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39" w:rsidRDefault="000A5039" w:rsidP="009A776B">
      <w:pPr>
        <w:rPr>
          <w:lang w:eastAsia="ru-RU"/>
        </w:rPr>
      </w:pPr>
    </w:p>
    <w:p w:rsidR="00996138" w:rsidRPr="008650DA" w:rsidRDefault="00996138" w:rsidP="009961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0DA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96138" w:rsidRPr="008650DA" w:rsidRDefault="00996138" w:rsidP="009961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0D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650DA">
        <w:rPr>
          <w:rFonts w:ascii="Times New Roman" w:hAnsi="Times New Roman"/>
          <w:b/>
          <w:sz w:val="28"/>
          <w:szCs w:val="28"/>
        </w:rPr>
        <w:t>Устьвашская</w:t>
      </w:r>
      <w:proofErr w:type="spellEnd"/>
      <w:r w:rsidRPr="008650D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3480"/>
        <w:gridCol w:w="2946"/>
      </w:tblGrid>
      <w:tr w:rsidR="00996138" w:rsidRPr="008650DA" w:rsidTr="00996138">
        <w:trPr>
          <w:trHeight w:val="1615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0DA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РАССМОТРЕНО 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8650DA">
              <w:rPr>
                <w:rFonts w:ascii="Times New Roman" w:hAnsi="Times New Roman"/>
                <w:sz w:val="24"/>
                <w:szCs w:val="24"/>
                <w:lang w:val="tt-RU"/>
              </w:rPr>
              <w:t>___/Бурлака Н.И./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 xml:space="preserve">Протокол № ___ </w:t>
            </w:r>
            <w:proofErr w:type="gramStart"/>
            <w:r w:rsidRPr="008650DA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650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138" w:rsidRPr="008650DA" w:rsidRDefault="00996138" w:rsidP="009A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«____»____________202</w:t>
            </w:r>
            <w:r w:rsidR="009A776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50D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0DA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______/Кривополенова Н.И./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«____»____________202</w:t>
            </w:r>
            <w:r w:rsidR="009A776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50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50DA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Директор МБО</w:t>
            </w:r>
            <w:proofErr w:type="gramStart"/>
            <w:r w:rsidRPr="008650DA">
              <w:rPr>
                <w:rFonts w:ascii="Times New Roman" w:hAnsi="Times New Roman"/>
                <w:sz w:val="24"/>
                <w:szCs w:val="24"/>
              </w:rPr>
              <w:t>У«</w:t>
            </w:r>
            <w:proofErr w:type="gramEnd"/>
            <w:r w:rsidRPr="008650DA">
              <w:rPr>
                <w:rFonts w:ascii="Times New Roman" w:hAnsi="Times New Roman"/>
                <w:sz w:val="24"/>
                <w:szCs w:val="24"/>
              </w:rPr>
              <w:t>УСОШ»</w:t>
            </w:r>
          </w:p>
          <w:p w:rsidR="00996138" w:rsidRPr="008650DA" w:rsidRDefault="00996138" w:rsidP="009961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 xml:space="preserve">_________/Хохлова Г.Ф. </w:t>
            </w:r>
          </w:p>
          <w:p w:rsidR="00996138" w:rsidRPr="008650DA" w:rsidRDefault="00996138" w:rsidP="009A7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650D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риказ № ___ от «___»________202</w:t>
            </w:r>
            <w:r w:rsidR="009A776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8650D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996138" w:rsidRPr="009A776B" w:rsidRDefault="00996138" w:rsidP="0099613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jc w:val="center"/>
        <w:rPr>
          <w:rFonts w:ascii="Times New Roman" w:hAnsi="Times New Roman"/>
          <w:b/>
          <w:bCs/>
          <w:i/>
          <w:color w:val="000000"/>
          <w:sz w:val="36"/>
          <w:szCs w:val="36"/>
        </w:rPr>
      </w:pPr>
      <w:r w:rsidRPr="009A776B">
        <w:rPr>
          <w:rFonts w:ascii="Times New Roman" w:hAnsi="Times New Roman"/>
          <w:b/>
          <w:bCs/>
          <w:i/>
          <w:color w:val="000000"/>
          <w:sz w:val="36"/>
          <w:szCs w:val="36"/>
        </w:rPr>
        <w:t>Программа</w:t>
      </w:r>
    </w:p>
    <w:p w:rsidR="00996138" w:rsidRPr="009A776B" w:rsidRDefault="00996138" w:rsidP="00996138">
      <w:pPr>
        <w:tabs>
          <w:tab w:val="left" w:pos="9288"/>
        </w:tabs>
        <w:jc w:val="center"/>
        <w:rPr>
          <w:rFonts w:ascii="Times New Roman" w:hAnsi="Times New Roman"/>
          <w:b/>
          <w:bCs/>
          <w:i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i/>
          <w:color w:val="000000"/>
          <w:sz w:val="36"/>
          <w:szCs w:val="36"/>
        </w:rPr>
        <w:t>Факультатива для 5</w:t>
      </w:r>
      <w:r w:rsidRPr="009A776B">
        <w:rPr>
          <w:rFonts w:ascii="Times New Roman" w:hAnsi="Times New Roman"/>
          <w:b/>
          <w:bCs/>
          <w:i/>
          <w:color w:val="000000"/>
          <w:sz w:val="36"/>
          <w:szCs w:val="36"/>
        </w:rPr>
        <w:t xml:space="preserve"> класса</w:t>
      </w:r>
    </w:p>
    <w:p w:rsidR="00996138" w:rsidRPr="009A776B" w:rsidRDefault="00996138" w:rsidP="00996138">
      <w:pPr>
        <w:tabs>
          <w:tab w:val="left" w:pos="9288"/>
        </w:tabs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color w:val="000000"/>
          <w:sz w:val="36"/>
          <w:szCs w:val="36"/>
        </w:rPr>
        <w:t>«Зеленая лаборатория</w:t>
      </w:r>
      <w:r w:rsidRPr="009A776B">
        <w:rPr>
          <w:rFonts w:ascii="Times New Roman" w:hAnsi="Times New Roman"/>
          <w:b/>
          <w:bCs/>
          <w:i/>
          <w:color w:val="000000"/>
          <w:sz w:val="36"/>
          <w:szCs w:val="36"/>
        </w:rPr>
        <w:t>»</w:t>
      </w:r>
    </w:p>
    <w:p w:rsidR="00996138" w:rsidRPr="008650DA" w:rsidRDefault="00996138" w:rsidP="00996138">
      <w:pPr>
        <w:kinsoku w:val="0"/>
        <w:overflowPunct w:val="0"/>
        <w:spacing w:before="58" w:beforeAutospacing="1" w:after="0" w:afterAutospacing="1" w:line="240" w:lineRule="auto"/>
        <w:ind w:left="547" w:hanging="547"/>
        <w:textAlignment w:val="baseline"/>
        <w:rPr>
          <w:rFonts w:ascii="Times New Roman" w:hAnsi="Times New Roman"/>
          <w:sz w:val="36"/>
          <w:szCs w:val="36"/>
          <w:u w:val="single"/>
          <w:lang w:eastAsia="ru-RU"/>
        </w:rPr>
      </w:pPr>
      <w:r w:rsidRPr="008650DA">
        <w:rPr>
          <w:rFonts w:ascii="Times New Roman" w:hAnsi="Times New Roman"/>
          <w:sz w:val="36"/>
          <w:szCs w:val="36"/>
          <w:lang w:eastAsia="ru-RU"/>
        </w:rPr>
        <w:t> </w:t>
      </w:r>
    </w:p>
    <w:p w:rsidR="00996138" w:rsidRPr="008650DA" w:rsidRDefault="00996138" w:rsidP="00996138">
      <w:pPr>
        <w:kinsoku w:val="0"/>
        <w:overflowPunct w:val="0"/>
        <w:spacing w:before="58" w:beforeAutospacing="1" w:after="0" w:afterAutospacing="1" w:line="240" w:lineRule="auto"/>
        <w:ind w:left="547" w:hanging="547"/>
        <w:textAlignment w:val="baseline"/>
        <w:rPr>
          <w:rFonts w:ascii="Times New Roman" w:hAnsi="Times New Roman"/>
          <w:sz w:val="36"/>
          <w:szCs w:val="36"/>
          <w:lang w:eastAsia="ru-RU"/>
        </w:rPr>
      </w:pPr>
      <w:r w:rsidRPr="008650DA">
        <w:rPr>
          <w:rFonts w:ascii="Times New Roman" w:hAnsi="Times New Roman"/>
          <w:sz w:val="36"/>
          <w:szCs w:val="36"/>
          <w:lang w:eastAsia="ru-RU"/>
        </w:rPr>
        <w:tab/>
      </w:r>
    </w:p>
    <w:p w:rsidR="00996138" w:rsidRPr="008650DA" w:rsidRDefault="00996138" w:rsidP="00996138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rFonts w:ascii="Times New Roman" w:hAnsi="Times New Roman"/>
          <w:position w:val="10"/>
          <w:sz w:val="24"/>
          <w:szCs w:val="24"/>
          <w:vertAlign w:val="superscript"/>
          <w:lang w:eastAsia="ru-RU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  <w:r w:rsidRPr="009A77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Автор – составитель: учитель химии</w:t>
      </w: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  <w:r w:rsidRPr="009A776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proofErr w:type="spellStart"/>
      <w:r w:rsidRPr="009A776B">
        <w:rPr>
          <w:rFonts w:ascii="Times New Roman" w:hAnsi="Times New Roman"/>
          <w:b/>
          <w:sz w:val="24"/>
          <w:szCs w:val="24"/>
        </w:rPr>
        <w:t>Бузейчук</w:t>
      </w:r>
      <w:proofErr w:type="spellEnd"/>
      <w:r w:rsidRPr="009A776B">
        <w:rPr>
          <w:rFonts w:ascii="Times New Roman" w:hAnsi="Times New Roman"/>
          <w:b/>
          <w:sz w:val="24"/>
          <w:szCs w:val="24"/>
        </w:rPr>
        <w:t xml:space="preserve"> Екатерина Васильевна</w:t>
      </w: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</w:rPr>
      </w:pPr>
    </w:p>
    <w:p w:rsidR="00996138" w:rsidRPr="009A776B" w:rsidRDefault="00996138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  <w:lang w:val="en-US"/>
        </w:rPr>
      </w:pPr>
    </w:p>
    <w:p w:rsidR="009A776B" w:rsidRPr="009A776B" w:rsidRDefault="009A776B" w:rsidP="00996138">
      <w:pPr>
        <w:tabs>
          <w:tab w:val="left" w:pos="9288"/>
        </w:tabs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996138" w:rsidRPr="009A776B" w:rsidRDefault="00996138" w:rsidP="00996138">
      <w:pPr>
        <w:tabs>
          <w:tab w:val="left" w:pos="9288"/>
        </w:tabs>
        <w:ind w:left="4248"/>
        <w:rPr>
          <w:rFonts w:ascii="Times New Roman" w:hAnsi="Times New Roman"/>
          <w:sz w:val="24"/>
          <w:szCs w:val="24"/>
        </w:rPr>
      </w:pPr>
      <w:r w:rsidRPr="009A776B">
        <w:rPr>
          <w:rFonts w:ascii="Times New Roman" w:hAnsi="Times New Roman"/>
          <w:sz w:val="24"/>
          <w:szCs w:val="24"/>
        </w:rPr>
        <w:t>с. Лешуконское</w:t>
      </w:r>
    </w:p>
    <w:p w:rsidR="000A5039" w:rsidRDefault="000A5039" w:rsidP="0099613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A3983" w:rsidRPr="00996138" w:rsidRDefault="00FA3983" w:rsidP="000A5039">
      <w:pPr>
        <w:pStyle w:val="a7"/>
        <w:jc w:val="center"/>
        <w:rPr>
          <w:rFonts w:ascii="Times New Roman" w:hAnsi="Times New Roman"/>
          <w:b/>
          <w:lang w:eastAsia="ru-RU"/>
        </w:rPr>
      </w:pPr>
      <w:r w:rsidRPr="00996138">
        <w:rPr>
          <w:rFonts w:ascii="Times New Roman" w:hAnsi="Times New Roman"/>
          <w:b/>
          <w:lang w:eastAsia="ru-RU"/>
        </w:rPr>
        <w:lastRenderedPageBreak/>
        <w:t>Пояснительная записка</w:t>
      </w:r>
    </w:p>
    <w:p w:rsidR="00FA3983" w:rsidRPr="003239DE" w:rsidRDefault="00FA3983" w:rsidP="0099613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Внеурочная деятельность является составной частью учебно-воспитательного процесса  и одной из форм организации свободного времени учащихся. Основным преимуществом внеурочной деятельности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39DE">
        <w:rPr>
          <w:rFonts w:ascii="Times New Roman" w:hAnsi="Times New Roman"/>
          <w:sz w:val="24"/>
          <w:szCs w:val="24"/>
          <w:lang w:eastAsia="ru-RU"/>
        </w:rPr>
        <w:t>В школе учащиеся получают объем знаний, определенный рамками образовательной программы, конкретной учебной дисциплины. Развитию интеллектуальной одаренности учащихся могут способствовать занятия в системе внеурочной воспитательной работы, организованной при кабинете биологии.</w:t>
      </w:r>
      <w:r w:rsidR="00996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39DE">
        <w:rPr>
          <w:rFonts w:ascii="Times New Roman" w:hAnsi="Times New Roman"/>
          <w:sz w:val="24"/>
          <w:szCs w:val="24"/>
          <w:lang w:eastAsia="ru-RU"/>
        </w:rPr>
        <w:t>Применение игровой методики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</w:t>
      </w:r>
    </w:p>
    <w:p w:rsidR="00996138" w:rsidRDefault="00FA3983" w:rsidP="00996138">
      <w:pPr>
        <w:jc w:val="both"/>
        <w:rPr>
          <w:rFonts w:ascii="Times New Roman" w:hAnsi="Times New Roman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Основная цель:</w:t>
      </w:r>
      <w:r w:rsidRPr="003239DE">
        <w:rPr>
          <w:rFonts w:ascii="Times New Roman" w:hAnsi="Times New Roman"/>
          <w:sz w:val="24"/>
          <w:szCs w:val="24"/>
          <w:lang w:eastAsia="ru-RU"/>
        </w:rPr>
        <w:t> </w:t>
      </w:r>
      <w:r w:rsidR="00996138" w:rsidRPr="003631A7">
        <w:rPr>
          <w:b/>
          <w:bCs/>
          <w:spacing w:val="6"/>
          <w:w w:val="103"/>
          <w:sz w:val="24"/>
          <w:szCs w:val="24"/>
        </w:rPr>
        <w:t xml:space="preserve"> </w:t>
      </w:r>
      <w:r w:rsidR="00996138" w:rsidRPr="00996138">
        <w:rPr>
          <w:rFonts w:ascii="Times New Roman" w:hAnsi="Times New Roman"/>
          <w:spacing w:val="6"/>
          <w:w w:val="103"/>
        </w:rPr>
        <w:t>формирование и развитие экологически сообразно</w:t>
      </w:r>
      <w:r w:rsidR="00996138" w:rsidRPr="00996138">
        <w:rPr>
          <w:rFonts w:ascii="Times New Roman" w:hAnsi="Times New Roman"/>
          <w:spacing w:val="6"/>
          <w:w w:val="103"/>
        </w:rPr>
        <w:softHyphen/>
      </w:r>
      <w:r w:rsidR="00996138" w:rsidRPr="00996138">
        <w:rPr>
          <w:rFonts w:ascii="Times New Roman" w:hAnsi="Times New Roman"/>
          <w:spacing w:val="1"/>
          <w:w w:val="103"/>
        </w:rPr>
        <w:t>го поведения у школьников.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 </w:t>
      </w:r>
      <w:r w:rsidR="00821327" w:rsidRPr="00996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6138">
        <w:rPr>
          <w:rFonts w:ascii="Times New Roman" w:hAnsi="Times New Roman"/>
          <w:sz w:val="24"/>
          <w:szCs w:val="24"/>
          <w:lang w:eastAsia="ru-RU"/>
        </w:rPr>
        <w:t>расширять кругозор, повышать интерес к предмету, популяризация интеллектуального творчества;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 </w:t>
      </w:r>
      <w:r w:rsidR="00821327" w:rsidRPr="00996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6138">
        <w:rPr>
          <w:rFonts w:ascii="Times New Roman" w:hAnsi="Times New Roman"/>
          <w:sz w:val="24"/>
          <w:szCs w:val="24"/>
          <w:lang w:eastAsia="ru-RU"/>
        </w:rPr>
        <w:t>развивать логическое мышление, умения устанавливать причинно — следственные связи, умения рассуждать и делать выводы, пропаганда культа знаний в системе духовных ценностей современного поколения;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 </w:t>
      </w:r>
      <w:r w:rsidR="00821327" w:rsidRPr="009961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96138">
        <w:rPr>
          <w:rFonts w:ascii="Times New Roman" w:hAnsi="Times New Roman"/>
          <w:sz w:val="24"/>
          <w:szCs w:val="24"/>
          <w:lang w:eastAsia="ru-RU"/>
        </w:rPr>
        <w:t xml:space="preserve">развивать навыки коллективной работы, воспитание понимания </w:t>
      </w:r>
      <w:proofErr w:type="gramStart"/>
      <w:r w:rsidRPr="00996138">
        <w:rPr>
          <w:rFonts w:ascii="Times New Roman" w:hAnsi="Times New Roman"/>
          <w:sz w:val="24"/>
          <w:szCs w:val="24"/>
          <w:lang w:eastAsia="ru-RU"/>
        </w:rPr>
        <w:t>эстетический</w:t>
      </w:r>
      <w:proofErr w:type="gram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ценности природы, объединение и организация досуга учащихся.</w:t>
      </w:r>
    </w:p>
    <w:p w:rsidR="00996138" w:rsidRDefault="00996138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связи.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формирование умения планировать, контролировать и оценивать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формирование умения понимать причины успеха/неуспеха деятельности и способности конструктивно действовать даже в ситуациях неуспеха;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 освоение начальных форм познавательной и личностной рефлексии;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Общая характеристика программы внеурочной деятельности.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Важнейшим приоритетом общего образования является формирование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умений и навыков, которые предопределяют успешность всего последующего обучения ребёнка.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Развитие личностных качеств и способностей школьников опирается на приобретение ими опыта разнообразной деятельности: учебно-познавательной, проектно-исследовательской,  практической, социальной.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 xml:space="preserve">Занятия по программе внеурочной деятельности разделены </w:t>
      </w:r>
      <w:proofErr w:type="gramStart"/>
      <w:r w:rsidRPr="00996138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теоретические и практические. Причём деятельность может носить как групповой, так и индивидуальный характер.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Деятельность школьников при освоении программы  имеет отличительные особенности: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практическая направленность, которая определяет специфику содержания и возрастные особенности детей;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в содержание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реализует задачу выявления творческих способностей, склонностей и одаренностей к различным видам деятельности посредством вовлечения их в творческую деятельность.</w:t>
      </w:r>
    </w:p>
    <w:p w:rsidR="00996138" w:rsidRDefault="00996138" w:rsidP="00996138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Актуальность программы</w:t>
      </w:r>
      <w:r w:rsidRPr="00996138">
        <w:rPr>
          <w:rFonts w:ascii="Times New Roman" w:hAnsi="Times New Roman"/>
          <w:sz w:val="24"/>
          <w:szCs w:val="24"/>
          <w:lang w:eastAsia="ru-RU"/>
        </w:rPr>
        <w:t xml:space="preserve">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направленность содержания программы заключается в том, что  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96138">
        <w:rPr>
          <w:rFonts w:ascii="Times New Roman" w:hAnsi="Times New Roman"/>
          <w:sz w:val="24"/>
          <w:szCs w:val="24"/>
          <w:lang w:eastAsia="ru-RU"/>
        </w:rPr>
        <w:t>Формы занятий внеурочной деятельности: беседа, игра, коллективные и индивидуальные исследования, самостоятельная работа, доклад,  выступление, выставка, участие в конкурсах и т.д.</w:t>
      </w:r>
      <w:proofErr w:type="gramEnd"/>
      <w:r w:rsidRPr="00996138">
        <w:rPr>
          <w:rFonts w:ascii="Times New Roman" w:hAnsi="Times New Roman"/>
          <w:sz w:val="24"/>
          <w:szCs w:val="24"/>
          <w:lang w:eastAsia="ru-RU"/>
        </w:rPr>
        <w:t> 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Место данного курса в учебном плане.</w:t>
      </w:r>
    </w:p>
    <w:p w:rsidR="00FA3983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Программа  рассчитана на 1 год обучения (34 часа в год, 1 час в неделю). Занятия по программе проводятся во внеурочное время.</w:t>
      </w:r>
    </w:p>
    <w:p w:rsidR="00996138" w:rsidRPr="00996138" w:rsidRDefault="00996138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Ценностные ориентиры содержания программы внеурочной деятельности.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В результате освоения программы внеурочной деятельности «</w:t>
      </w:r>
      <w:r w:rsidR="00996138">
        <w:rPr>
          <w:rFonts w:ascii="Times New Roman" w:hAnsi="Times New Roman"/>
          <w:sz w:val="24"/>
          <w:szCs w:val="24"/>
          <w:lang w:eastAsia="ru-RU"/>
        </w:rPr>
        <w:t>Зеленая лаборатория</w:t>
      </w:r>
      <w:r w:rsidRPr="00996138">
        <w:rPr>
          <w:rFonts w:ascii="Times New Roman" w:hAnsi="Times New Roman"/>
          <w:sz w:val="24"/>
          <w:szCs w:val="24"/>
          <w:lang w:eastAsia="ru-RU"/>
        </w:rPr>
        <w:t>»  обучающиеся на ступени основного общего образования: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получат возможность научиться использовать различные справочные издания (словари, энциклопедии, включая компьютерные) и 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 w:rsidRPr="00996138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996138">
        <w:rPr>
          <w:rFonts w:ascii="Times New Roman" w:hAnsi="Times New Roman"/>
          <w:b/>
          <w:sz w:val="24"/>
          <w:szCs w:val="24"/>
          <w:lang w:eastAsia="ru-RU"/>
        </w:rPr>
        <w:t xml:space="preserve"> и предметные результаты</w:t>
      </w:r>
      <w:r w:rsidRPr="00996138">
        <w:rPr>
          <w:rFonts w:ascii="Times New Roman" w:hAnsi="Times New Roman"/>
          <w:sz w:val="24"/>
          <w:szCs w:val="24"/>
          <w:lang w:eastAsia="ru-RU"/>
        </w:rPr>
        <w:t xml:space="preserve"> освоения учебного предмета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и предметных результатов.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Личностные</w:t>
      </w:r>
      <w:r w:rsidRPr="00996138">
        <w:rPr>
          <w:rFonts w:ascii="Times New Roman" w:hAnsi="Times New Roman"/>
          <w:sz w:val="24"/>
          <w:szCs w:val="24"/>
          <w:lang w:eastAsia="ru-RU"/>
        </w:rPr>
        <w:t xml:space="preserve"> результаты 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учебно-познавательный интерес к новому учебному материалу и способам решения новой задачи;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 xml:space="preserve">- ориентация на понимание причин успеха во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 xml:space="preserve">- способность к самооценке на основе критериев успешности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деятельности;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чувство прекрасного и эстетические чувства на основе знакомства с природными объектами.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96138">
        <w:rPr>
          <w:rFonts w:ascii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результаты характеризуют уровень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сформиро</w:t>
      </w:r>
      <w:r w:rsidRPr="00996138">
        <w:rPr>
          <w:rFonts w:ascii="Times New Roman" w:hAnsi="Times New Roman"/>
          <w:sz w:val="24"/>
          <w:szCs w:val="24"/>
          <w:lang w:eastAsia="ru-RU"/>
        </w:rPr>
        <w:softHyphen/>
        <w:t>ванности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>  универсальных способностей учащихся, проявляющихся в познавательной и практической деятельности: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использование справочной и дополнительной литературы;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владение цитированием и различными видами комментариев;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использование различных видов наблюдения;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качественное и количественное описание изучаемого объекта;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проведение эксперимента;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использование разных видов моделирования.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Предметные</w:t>
      </w:r>
      <w:r w:rsidRPr="00996138">
        <w:rPr>
          <w:rFonts w:ascii="Times New Roman" w:hAnsi="Times New Roman"/>
          <w:sz w:val="24"/>
          <w:szCs w:val="24"/>
          <w:lang w:eastAsia="ru-RU"/>
        </w:rPr>
        <w:t xml:space="preserve"> результаты характеризуют опыт учащихся, который приобретается и закрепля</w:t>
      </w:r>
      <w:r w:rsidRPr="00996138">
        <w:rPr>
          <w:rFonts w:ascii="Times New Roman" w:hAnsi="Times New Roman"/>
          <w:sz w:val="24"/>
          <w:szCs w:val="24"/>
          <w:lang w:eastAsia="ru-RU"/>
        </w:rPr>
        <w:softHyphen/>
        <w:t>ется в процессе освоения программы внеурочной деятельности: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 xml:space="preserve">- осуществлять поиск необходимой информации для выполнения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внеучебных</w:t>
      </w:r>
      <w:proofErr w:type="spellEnd"/>
      <w:r w:rsidRPr="00996138">
        <w:rPr>
          <w:rFonts w:ascii="Times New Roman" w:hAnsi="Times New Roman"/>
          <w:sz w:val="24"/>
          <w:szCs w:val="24"/>
          <w:lang w:eastAsia="ru-RU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проводить сравнение и классификацию по заданным критериям;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устанавливать причинно-следственные связи в изучаемом круге явлений;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- строить рассуждения в форме связи простых суждений об объекте, его строении, свойствах и связях.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                                    </w:t>
      </w:r>
      <w:r w:rsidRPr="00996138">
        <w:rPr>
          <w:rFonts w:ascii="Times New Roman" w:hAnsi="Times New Roman"/>
          <w:b/>
          <w:sz w:val="24"/>
          <w:szCs w:val="24"/>
          <w:lang w:eastAsia="ru-RU"/>
        </w:rPr>
        <w:t>Содержание программы 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Введение (2 ч.)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Мозговой штурм «Как разработать план мероприятий?»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 xml:space="preserve">Разработка эскиза и оформление уголка  «Биология для </w:t>
      </w:r>
      <w:proofErr w:type="gramStart"/>
      <w:r w:rsidRPr="00996138">
        <w:rPr>
          <w:rFonts w:ascii="Times New Roman" w:hAnsi="Times New Roman"/>
          <w:sz w:val="24"/>
          <w:szCs w:val="24"/>
          <w:lang w:eastAsia="ru-RU"/>
        </w:rPr>
        <w:t>любознательных</w:t>
      </w:r>
      <w:proofErr w:type="gramEnd"/>
      <w:r w:rsidRPr="00996138">
        <w:rPr>
          <w:rFonts w:ascii="Times New Roman" w:hAnsi="Times New Roman"/>
          <w:sz w:val="24"/>
          <w:szCs w:val="24"/>
          <w:lang w:eastAsia="ru-RU"/>
        </w:rPr>
        <w:t>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1. Занимательная биология (14 ч.)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Час ребусов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Устный журнал «По страницам Красной книги»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Биологическое лото «В мире флоры и фауны»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Праздник урожая «Винегрет-шоу»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Биологическая викторина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Круглый стол «Легенды о цветах»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Конкурс лозунгов и плакатов «Мы за здоровый образ жизни»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Виртуальное путешествие «В стране динозавров»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Викторина «Час цветов»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Конкурс «Мы в ответе за тех, кого приручили»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Оформление коллажа «Братья наши меньшие»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Экологический турнир «В содружестве с природой»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Викторина «Птичьи разговоры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lastRenderedPageBreak/>
        <w:t>Конкур «И ни рыба, и ни мясо…»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2. Занимательные опыты и эксперименты по биологии (11 ч.)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Час моделирования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Как покрасить живые цветы?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Биологические фокусы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Где прорастут семена?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работа «Занимательные опыты с молоком»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Работа устьиц. Изучение механизмов испарения воды листьями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работа «Строение клеток плесневых грибов»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Выращивание чайного гриба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работа «Способы вегетативного размножения растений»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Выращивание растений на растворах солей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работа «Определение степени загрязненности воздуха»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96138">
        <w:rPr>
          <w:rFonts w:ascii="Times New Roman" w:hAnsi="Times New Roman"/>
          <w:b/>
          <w:sz w:val="24"/>
          <w:szCs w:val="24"/>
          <w:lang w:eastAsia="ru-RU"/>
        </w:rPr>
        <w:t>3. Познай себя (7 ч.)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Определение норм рационального питания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Определение темперамента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Познаем секреты высшей нервной деятельности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Оказание первой медицинской помощи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Определение жизненного объема легких</w:t>
      </w:r>
    </w:p>
    <w:p w:rsidR="00FA3983" w:rsidRPr="00996138" w:rsidRDefault="00FA3983" w:rsidP="00996138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 xml:space="preserve">Приготовление </w:t>
      </w:r>
      <w:proofErr w:type="spellStart"/>
      <w:r w:rsidRPr="00996138">
        <w:rPr>
          <w:rFonts w:ascii="Times New Roman" w:hAnsi="Times New Roman"/>
          <w:sz w:val="24"/>
          <w:szCs w:val="24"/>
          <w:lang w:eastAsia="ru-RU"/>
        </w:rPr>
        <w:t>фитонапитков</w:t>
      </w:r>
      <w:proofErr w:type="spellEnd"/>
    </w:p>
    <w:p w:rsidR="00FA3983" w:rsidRPr="003239DE" w:rsidRDefault="00FA3983" w:rsidP="00395281">
      <w:pPr>
        <w:pStyle w:val="a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6138">
        <w:rPr>
          <w:rFonts w:ascii="Times New Roman" w:hAnsi="Times New Roman"/>
          <w:sz w:val="24"/>
          <w:szCs w:val="24"/>
          <w:lang w:eastAsia="ru-RU"/>
        </w:rPr>
        <w:t>Как создать модель клеток крови своими руками?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                                     </w:t>
      </w: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Предполагаемые результаты реализации программы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1) личностные качества</w:t>
      </w:r>
      <w:r w:rsidRPr="003239DE">
        <w:rPr>
          <w:rFonts w:ascii="Times New Roman" w:hAnsi="Times New Roman"/>
          <w:sz w:val="24"/>
          <w:szCs w:val="24"/>
          <w:lang w:eastAsia="ru-RU"/>
        </w:rPr>
        <w:t>: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 уважительное отношение к труду и творчеству своих товарищей;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 формирование эстетических чувств, познавательных интересов и мотивов, направленных на изучение живой природы;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3239DE">
        <w:rPr>
          <w:rFonts w:ascii="Times New Roman" w:hAnsi="Times New Roman"/>
          <w:sz w:val="24"/>
          <w:szCs w:val="24"/>
          <w:lang w:eastAsia="ru-RU"/>
        </w:rPr>
        <w:t>) </w:t>
      </w: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универсальные способности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 умение видеть и понимать значение практической и игровой деятельности;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3)  опыт в проектно-исследовательской деятельности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-умение работать с разными источниками информации;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 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</w:t>
      </w:r>
    </w:p>
    <w:p w:rsidR="00FA3983" w:rsidRPr="003239DE" w:rsidRDefault="00FA3983" w:rsidP="0039528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 знание основных принципов и правил отношения к живой природе.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Обучающиеся смогут: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lastRenderedPageBreak/>
        <w:t>узнавать животных и птиц в природе, на картинках, по описанию;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ухаживать за домашними животными и птицами;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выполнять правила экологически сообразного поведения в природе;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ухаживать за культурными растениями и домашними жи</w:t>
      </w:r>
      <w:r w:rsidRPr="003239DE">
        <w:rPr>
          <w:rFonts w:ascii="Times New Roman" w:hAnsi="Times New Roman"/>
          <w:sz w:val="24"/>
          <w:szCs w:val="24"/>
          <w:lang w:eastAsia="ru-RU"/>
        </w:rPr>
        <w:softHyphen/>
        <w:t>вотными;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доказывать, уникальность и красоту каждого природного объекта;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заботиться об оздоровлении окружающей природной сре</w:t>
      </w:r>
      <w:r w:rsidRPr="003239DE">
        <w:rPr>
          <w:rFonts w:ascii="Times New Roman" w:hAnsi="Times New Roman"/>
          <w:sz w:val="24"/>
          <w:szCs w:val="24"/>
          <w:lang w:eastAsia="ru-RU"/>
        </w:rPr>
        <w:softHyphen/>
        <w:t>ды;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предвидеть последствия деятельности людей в природе;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осуществлять экологически сообразные поступки в окру</w:t>
      </w:r>
      <w:r w:rsidRPr="003239DE">
        <w:rPr>
          <w:rFonts w:ascii="Times New Roman" w:hAnsi="Times New Roman"/>
          <w:sz w:val="24"/>
          <w:szCs w:val="24"/>
          <w:lang w:eastAsia="ru-RU"/>
        </w:rPr>
        <w:softHyphen/>
        <w:t>жающей природе;</w:t>
      </w:r>
    </w:p>
    <w:p w:rsidR="00FA3983" w:rsidRPr="003239DE" w:rsidRDefault="00FA3983" w:rsidP="00323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ставить простейшие опыты с объектами живой и неживой природы.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.</w:t>
      </w:r>
    </w:p>
    <w:p w:rsidR="00FA3983" w:rsidRPr="00785154" w:rsidRDefault="00FA3983" w:rsidP="003239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85154">
        <w:rPr>
          <w:rFonts w:ascii="Times New Roman" w:hAnsi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  <w:r w:rsidRPr="00785154">
        <w:rPr>
          <w:rFonts w:ascii="Times New Roman" w:hAnsi="Times New Roman"/>
          <w:b/>
          <w:sz w:val="24"/>
          <w:szCs w:val="24"/>
          <w:lang w:eastAsia="ru-RU"/>
        </w:rPr>
        <w:t> 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"/>
        <w:gridCol w:w="2226"/>
        <w:gridCol w:w="9"/>
        <w:gridCol w:w="873"/>
        <w:gridCol w:w="2267"/>
        <w:gridCol w:w="33"/>
        <w:gridCol w:w="19"/>
        <w:gridCol w:w="1999"/>
        <w:gridCol w:w="1568"/>
      </w:tblGrid>
      <w:tr w:rsidR="009D06B1" w:rsidRPr="009D06B1" w:rsidTr="00395281"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06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D06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9D06B1" w:rsidRPr="000C5453" w:rsidTr="00395281">
        <w:trPr>
          <w:gridAfter w:val="7"/>
          <w:wAfter w:w="6552" w:type="dxa"/>
        </w:trPr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Как интересно организовать работу? Как разработать план мероприятий?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E1079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0" w:type="auto"/>
          </w:tcPr>
          <w:p w:rsidR="00785154" w:rsidRPr="009D06B1" w:rsidRDefault="003E1079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уголка кружка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E1079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0" w:type="auto"/>
          </w:tcPr>
          <w:p w:rsidR="00785154" w:rsidRPr="009D06B1" w:rsidRDefault="003E1079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стенд</w:t>
            </w:r>
          </w:p>
        </w:tc>
      </w:tr>
      <w:tr w:rsidR="009D06B1" w:rsidRPr="000C5453" w:rsidTr="00395281">
        <w:trPr>
          <w:gridAfter w:val="7"/>
          <w:wAfter w:w="6552" w:type="dxa"/>
        </w:trPr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Час ребусов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B21F9A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По страницам Красной книги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лото «В мире флоры и фауны»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«Винегрет-шоу»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урожая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Биологическая викторина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Легенды о цветах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буклет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лозунгов и плакатов «Мы за здоровый образ жизни»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плакат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Виртуальное путешествие «В стране динозавров»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«Час цветов»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12-13.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«Мы в ответе за тех, кого приручили»</w:t>
            </w:r>
          </w:p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коллажа «Братья наши меньшие»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Экологический турнир «В содружестве с природой»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«Птичьи разговоры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21F9A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«И ни рыба, и ни мясо…»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Час моделирования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Как покрасить живые цветы?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Биологические фокусы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Коллективный эксперимент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Где прорастут семена?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эксперимент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«Занимательные опыты с молоком»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Работа устьиц. Изучение механизмов испарения воды листьями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0" w:type="auto"/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«Строение клеток плесневых грибов»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чайного гриба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«Способы вегетативного размножения растений»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растений на растворах солей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«Определение степени загрязненности воздуха»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  <w:righ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  <w:tcBorders>
              <w:top w:val="single" w:sz="4" w:space="0" w:color="auto"/>
            </w:tcBorders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норм рационального питания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rPr>
          <w:trHeight w:val="631"/>
        </w:trPr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темперамента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Познаем секреты высшей нервной деятельности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395281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первой медицинской помощи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33276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жизненного объема легких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33276">
              <w:rPr>
                <w:rFonts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Приготовление </w:t>
            </w:r>
            <w:proofErr w:type="spellStart"/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фитонапитков</w:t>
            </w:r>
            <w:proofErr w:type="spellEnd"/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D06B1"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Как создать модель клеток крови своими руками?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gridSpan w:val="3"/>
            <w:tcBorders>
              <w:right w:val="single" w:sz="4" w:space="0" w:color="auto"/>
            </w:tcBorders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left w:val="single" w:sz="4" w:space="0" w:color="auto"/>
            </w:tcBorders>
          </w:tcPr>
          <w:p w:rsidR="00785154" w:rsidRPr="009D06B1" w:rsidRDefault="00395281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033276">
              <w:rPr>
                <w:rFonts w:ascii="Times New Roman" w:hAnsi="Times New Roman"/>
                <w:sz w:val="24"/>
                <w:szCs w:val="24"/>
                <w:lang w:eastAsia="ru-RU"/>
              </w:rPr>
              <w:t>модель</w:t>
            </w:r>
          </w:p>
        </w:tc>
      </w:tr>
      <w:tr w:rsidR="009D06B1" w:rsidRPr="000C5453" w:rsidTr="00395281"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0" w:type="auto"/>
            <w:gridSpan w:val="4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785154" w:rsidRPr="009D06B1" w:rsidRDefault="00785154" w:rsidP="009D06B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6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 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Учебно-методическое обеспечение: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Анашкина Е.Н.Веселая ботаника. Викторины, ребусы, кроссворды/ – Ярославль: «Академия развития» - 192с.;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Арский Ю.М. и др. Экологические проблемы, что происходит, кто виноват и что 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>делать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. – М. МНЭПУ, 2009.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Аспиз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 xml:space="preserve"> М.Е. Разные секреты. – М.: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Дет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>.л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ит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>., 1988.-64с.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Большой атлас природы России: иллюстрированная эн</w:t>
      </w:r>
      <w:r w:rsidRPr="003239DE">
        <w:rPr>
          <w:rFonts w:ascii="Times New Roman" w:hAnsi="Times New Roman"/>
          <w:sz w:val="24"/>
          <w:szCs w:val="24"/>
          <w:lang w:eastAsia="ru-RU"/>
        </w:rPr>
        <w:softHyphen/>
        <w:t>циклопедия для     детей. - М.: Эгмонт, Россия Лтд, 2011.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Брем  А. Э. Жизнь животных: в 3 т. / А. Э. Брем. - Москва. Терра -Terra,2008.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Вагнер Б.Б./Сто Великих чудес природы./ Энциклопедии для 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>любознательных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.  Москва 2010.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Высоцкая М.В. Биология. 5-11 классы. Нетрадиционные уроки. Исследование, интегрирование, моделирование. – Учитель, 2009. – 489.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Касаткина Н. Внеклассная работа по биологии. 3-8 классы. – Учитель, 2010. – 160.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Плешаков  А. А. Зеленый дом / А. А. Плешаков // Мир во</w:t>
      </w:r>
      <w:r w:rsidRPr="003239DE">
        <w:rPr>
          <w:rFonts w:ascii="Times New Roman" w:hAnsi="Times New Roman"/>
          <w:sz w:val="24"/>
          <w:szCs w:val="24"/>
          <w:lang w:eastAsia="ru-RU"/>
        </w:rPr>
        <w:softHyphen/>
        <w:t>круг нас. – Москва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  Просвещение, 2009.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Плешаков  А. А.   Зеленый  дом.  От  земли  до  неба  А. А. Плешаков. Москва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: Просвещение, 2008.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Плешаков  А. А. Зеленый дом: программно-методические  материалы / А. А. Плешаков. – Москва ., 2010.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Плешаков  А. А. Как знакомить детей с правилами пове</w:t>
      </w:r>
      <w:r w:rsidRPr="003239DE">
        <w:rPr>
          <w:rFonts w:ascii="Times New Roman" w:hAnsi="Times New Roman"/>
          <w:sz w:val="24"/>
          <w:szCs w:val="24"/>
          <w:lang w:eastAsia="ru-RU"/>
        </w:rPr>
        <w:softHyphen/>
        <w:t>дения в  природе / А. А. Плешаков // Начальная школа. - 1998. №8.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Трайтак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Д.И.Как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 xml:space="preserve"> сделать интересной внеклассную работу по биологии // Просвещение. Москва.1971.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Тяглова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 xml:space="preserve"> С.В. Исследования и проектная деятельность учащихся по биологии. – Планета, 2011. – 256.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Хрестоматия по биологии: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Бактери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рибы.Растения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>/ Авт.-сост. О.Н.Дронова. – Саратов: Лицей, 2002. – 144с.</w:t>
      </w:r>
    </w:p>
    <w:p w:rsidR="00FA3983" w:rsidRPr="003239DE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Я иду на урок биологии: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Зоология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>:Б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еспозвоночные:Книга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 xml:space="preserve"> для учителя. – М.: Издательство «Первое сентября», 1999.– 366с.</w:t>
      </w:r>
    </w:p>
    <w:p w:rsidR="00FA3983" w:rsidRPr="003239DE" w:rsidRDefault="00FA3983" w:rsidP="00323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Натуральные пособия (реальные объекты живой и неживой природы)</w:t>
      </w:r>
    </w:p>
    <w:p w:rsidR="00FA3983" w:rsidRPr="003239DE" w:rsidRDefault="00FA3983" w:rsidP="00323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Изобразительные наглядные пособия (рисунки, схематические рисунки, схемы, таблицы) плакаты, презентации.</w:t>
      </w:r>
    </w:p>
    <w:p w:rsidR="00FA3983" w:rsidRPr="003239DE" w:rsidRDefault="00FA3983" w:rsidP="00323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компьютер, мультимедийный проектор, DVD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                         Информационные источники, используемые при составлении программы: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Электронные учебники: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Открытая биология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  (</w:t>
      </w:r>
      <w:proofErr w:type="gramStart"/>
      <w:r w:rsidRPr="003239DE">
        <w:rPr>
          <w:rFonts w:ascii="Times New Roman" w:hAnsi="Times New Roman"/>
          <w:sz w:val="24"/>
          <w:szCs w:val="24"/>
          <w:lang w:eastAsia="ru-RU"/>
        </w:rPr>
        <w:t>б</w:t>
      </w:r>
      <w:proofErr w:type="gramEnd"/>
      <w:r w:rsidRPr="003239DE">
        <w:rPr>
          <w:rFonts w:ascii="Times New Roman" w:hAnsi="Times New Roman"/>
          <w:sz w:val="24"/>
          <w:szCs w:val="24"/>
          <w:lang w:eastAsia="ru-RU"/>
        </w:rPr>
        <w:t>иблиотека ГИМЦ)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1С: Репетитор. Биология.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Биология, 6 класс. Растения. Бактерии. Грибы. Лишайники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Биология, 7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>. Животные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Биология, 8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>. Человек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Энциклопедия животных Кирилла и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Мефодия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>. (библиотека ГИМЦ)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Лабораторный практикум Биология 6 – 11 класс  </w:t>
      </w:r>
      <w:r w:rsidRPr="003239DE">
        <w:rPr>
          <w:rFonts w:ascii="Times New Roman" w:hAnsi="Times New Roman"/>
          <w:i/>
          <w:iCs/>
          <w:sz w:val="24"/>
          <w:szCs w:val="24"/>
          <w:lang w:eastAsia="ru-RU"/>
        </w:rPr>
        <w:t>(библиотека ГИМЦ)</w:t>
      </w:r>
    </w:p>
    <w:p w:rsidR="00FA3983" w:rsidRPr="003239DE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Биология Интерактивные творческие задания 7 – 9 класс </w:t>
      </w:r>
      <w:r w:rsidRPr="003239DE">
        <w:rPr>
          <w:rFonts w:ascii="Times New Roman" w:hAnsi="Times New Roman"/>
          <w:i/>
          <w:iCs/>
          <w:sz w:val="24"/>
          <w:szCs w:val="24"/>
          <w:lang w:eastAsia="ru-RU"/>
        </w:rPr>
        <w:t>(библиотека ГИМЦ)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Интернет – адреса сайтов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             - Сайт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 xml:space="preserve"> http://rsr-olymp.ru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- </w:t>
      </w:r>
      <w:hyperlink r:id="rId6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http://nsportal.ru/blog/shkola/obshcheshkolnaya-tematika/integratsiya-na-urokakh-khimii-biologii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- </w:t>
      </w:r>
      <w:hyperlink r:id="rId7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http://old.iro.yar.ru/pnpo_yar/biolog06.htm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- </w:t>
      </w:r>
      <w:hyperlink r:id="rId8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http://www.edu-eao.ru/images/stories/masterklass/him-biolog.pdf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- </w:t>
      </w:r>
      <w:hyperlink r:id="rId9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http://centrdop.ucoz.ru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- </w:t>
      </w:r>
      <w:hyperlink r:id="rId10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http://www.moi-universitet.ru/schoolkonkurs/KonkursAMO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- Фестиваль педагогических идей «Открытый урок» </w:t>
      </w:r>
      <w:hyperlink r:id="rId11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http://festival.1september.ru/articles/514689/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- Социальная сеть работников образования </w:t>
      </w:r>
      <w:hyperlink r:id="rId12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http://nsportal.ru/shkola/biologiya/library/sistema-raboty-s-odarennymi-i-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b/>
          <w:bCs/>
          <w:sz w:val="24"/>
          <w:szCs w:val="24"/>
          <w:lang w:eastAsia="ru-RU"/>
        </w:rPr>
        <w:t>Для учащихся и родителей:</w:t>
      </w:r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 xml:space="preserve">Википедия      </w:t>
      </w:r>
      <w:hyperlink r:id="rId13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http://ru.wikipedia.org/wiki/Мотивация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t>Сайт журнала «Исследовательская работа школьника». Публикуются основные материалы, избранные тексты, информация по подписке. </w:t>
      </w:r>
      <w:hyperlink r:id="rId14" w:history="1">
        <w:r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www.issl.dnttm.ru</w:t>
        </w:r>
      </w:hyperlink>
    </w:p>
    <w:p w:rsidR="00FA3983" w:rsidRPr="003239DE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239D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Сайт – обзор исследовательских и научно – практических юношеских конференций, семинаров, конкурсов. Организовано 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on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>–</w:t>
      </w:r>
      <w:proofErr w:type="spellStart"/>
      <w:r w:rsidRPr="003239DE">
        <w:rPr>
          <w:rFonts w:ascii="Times New Roman" w:hAnsi="Times New Roman"/>
          <w:sz w:val="24"/>
          <w:szCs w:val="24"/>
          <w:lang w:eastAsia="ru-RU"/>
        </w:rPr>
        <w:t>line</w:t>
      </w:r>
      <w:proofErr w:type="spellEnd"/>
      <w:r w:rsidRPr="003239DE">
        <w:rPr>
          <w:rFonts w:ascii="Times New Roman" w:hAnsi="Times New Roman"/>
          <w:sz w:val="24"/>
          <w:szCs w:val="24"/>
          <w:lang w:eastAsia="ru-RU"/>
        </w:rPr>
        <w:t xml:space="preserve"> размещение нормативных документов по конкурсам от всех желающих.</w:t>
      </w:r>
    </w:p>
    <w:p w:rsidR="00FA3983" w:rsidRPr="003239DE" w:rsidRDefault="009A776B" w:rsidP="003239D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FA3983" w:rsidRPr="003239D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www.konkurs.dnttm.ru</w:t>
        </w:r>
      </w:hyperlink>
    </w:p>
    <w:p w:rsidR="00FA3983" w:rsidRDefault="00FA3983"/>
    <w:sectPr w:rsidR="00FA3983" w:rsidSect="00A5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5826"/>
    <w:multiLevelType w:val="multilevel"/>
    <w:tmpl w:val="DE7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87B3D"/>
    <w:multiLevelType w:val="multilevel"/>
    <w:tmpl w:val="4D40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7C56F8B"/>
    <w:multiLevelType w:val="multilevel"/>
    <w:tmpl w:val="008A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84025"/>
    <w:multiLevelType w:val="multilevel"/>
    <w:tmpl w:val="0016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F7633"/>
    <w:multiLevelType w:val="multilevel"/>
    <w:tmpl w:val="C910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1D12EF8"/>
    <w:multiLevelType w:val="multilevel"/>
    <w:tmpl w:val="5A5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9DE"/>
    <w:rsid w:val="00012D27"/>
    <w:rsid w:val="00021C4E"/>
    <w:rsid w:val="00033276"/>
    <w:rsid w:val="00050CBB"/>
    <w:rsid w:val="000569C5"/>
    <w:rsid w:val="00061958"/>
    <w:rsid w:val="00061E34"/>
    <w:rsid w:val="00062139"/>
    <w:rsid w:val="0006273D"/>
    <w:rsid w:val="000678A5"/>
    <w:rsid w:val="000956E4"/>
    <w:rsid w:val="000A381B"/>
    <w:rsid w:val="000A5039"/>
    <w:rsid w:val="000A668A"/>
    <w:rsid w:val="000B5B2E"/>
    <w:rsid w:val="000C2416"/>
    <w:rsid w:val="000C5453"/>
    <w:rsid w:val="000D00E9"/>
    <w:rsid w:val="000D37ED"/>
    <w:rsid w:val="000E0C53"/>
    <w:rsid w:val="00102848"/>
    <w:rsid w:val="00160830"/>
    <w:rsid w:val="00163B83"/>
    <w:rsid w:val="001932B3"/>
    <w:rsid w:val="00197118"/>
    <w:rsid w:val="00197E7F"/>
    <w:rsid w:val="001B5380"/>
    <w:rsid w:val="001B624A"/>
    <w:rsid w:val="001C0360"/>
    <w:rsid w:val="001C0CAA"/>
    <w:rsid w:val="001C6D24"/>
    <w:rsid w:val="001D236E"/>
    <w:rsid w:val="001D3B17"/>
    <w:rsid w:val="001F6901"/>
    <w:rsid w:val="00212C07"/>
    <w:rsid w:val="00217A8E"/>
    <w:rsid w:val="00226B5A"/>
    <w:rsid w:val="00241388"/>
    <w:rsid w:val="00243378"/>
    <w:rsid w:val="00245F82"/>
    <w:rsid w:val="002A4AC2"/>
    <w:rsid w:val="002D2E60"/>
    <w:rsid w:val="002E0648"/>
    <w:rsid w:val="002E1A29"/>
    <w:rsid w:val="002F04F2"/>
    <w:rsid w:val="002F4C6E"/>
    <w:rsid w:val="00320645"/>
    <w:rsid w:val="003239DE"/>
    <w:rsid w:val="003430C7"/>
    <w:rsid w:val="00361C8E"/>
    <w:rsid w:val="00362CF3"/>
    <w:rsid w:val="00372E8F"/>
    <w:rsid w:val="00380EC9"/>
    <w:rsid w:val="00381EE8"/>
    <w:rsid w:val="00383A2C"/>
    <w:rsid w:val="00384E51"/>
    <w:rsid w:val="00395281"/>
    <w:rsid w:val="003956D1"/>
    <w:rsid w:val="003A2EF0"/>
    <w:rsid w:val="003B2FCD"/>
    <w:rsid w:val="003D1FE1"/>
    <w:rsid w:val="003D3353"/>
    <w:rsid w:val="003E061B"/>
    <w:rsid w:val="003E1079"/>
    <w:rsid w:val="003E5C49"/>
    <w:rsid w:val="003F3810"/>
    <w:rsid w:val="003F411F"/>
    <w:rsid w:val="00403DAD"/>
    <w:rsid w:val="00404A00"/>
    <w:rsid w:val="00406545"/>
    <w:rsid w:val="004116FD"/>
    <w:rsid w:val="00423649"/>
    <w:rsid w:val="00441A56"/>
    <w:rsid w:val="00444056"/>
    <w:rsid w:val="00445C53"/>
    <w:rsid w:val="004521E1"/>
    <w:rsid w:val="004546F6"/>
    <w:rsid w:val="00471C17"/>
    <w:rsid w:val="00490A33"/>
    <w:rsid w:val="00492167"/>
    <w:rsid w:val="004A197F"/>
    <w:rsid w:val="004A1F38"/>
    <w:rsid w:val="004E790E"/>
    <w:rsid w:val="004F5680"/>
    <w:rsid w:val="0050468B"/>
    <w:rsid w:val="005120F7"/>
    <w:rsid w:val="00513848"/>
    <w:rsid w:val="00514E23"/>
    <w:rsid w:val="005174BB"/>
    <w:rsid w:val="0052636C"/>
    <w:rsid w:val="005449D6"/>
    <w:rsid w:val="0054505F"/>
    <w:rsid w:val="00567818"/>
    <w:rsid w:val="005847A1"/>
    <w:rsid w:val="005A24E6"/>
    <w:rsid w:val="005C7123"/>
    <w:rsid w:val="005C7D71"/>
    <w:rsid w:val="005E5FE7"/>
    <w:rsid w:val="005F2B6D"/>
    <w:rsid w:val="00602C30"/>
    <w:rsid w:val="00603093"/>
    <w:rsid w:val="00612F23"/>
    <w:rsid w:val="0061668F"/>
    <w:rsid w:val="00626437"/>
    <w:rsid w:val="006279F3"/>
    <w:rsid w:val="00631899"/>
    <w:rsid w:val="00636277"/>
    <w:rsid w:val="006411C6"/>
    <w:rsid w:val="00644746"/>
    <w:rsid w:val="00650FD7"/>
    <w:rsid w:val="006555A4"/>
    <w:rsid w:val="00664C35"/>
    <w:rsid w:val="00675328"/>
    <w:rsid w:val="0067569D"/>
    <w:rsid w:val="00677C3D"/>
    <w:rsid w:val="0068783E"/>
    <w:rsid w:val="00687D9A"/>
    <w:rsid w:val="00691CD5"/>
    <w:rsid w:val="00697A0C"/>
    <w:rsid w:val="00697F13"/>
    <w:rsid w:val="006C329A"/>
    <w:rsid w:val="006D2769"/>
    <w:rsid w:val="006D33A9"/>
    <w:rsid w:val="006F3043"/>
    <w:rsid w:val="00740B72"/>
    <w:rsid w:val="00762319"/>
    <w:rsid w:val="0076369E"/>
    <w:rsid w:val="00785154"/>
    <w:rsid w:val="007C3E31"/>
    <w:rsid w:val="007C526B"/>
    <w:rsid w:val="007D4BA7"/>
    <w:rsid w:val="007E0F45"/>
    <w:rsid w:val="008175AE"/>
    <w:rsid w:val="00821327"/>
    <w:rsid w:val="00822878"/>
    <w:rsid w:val="00825BC9"/>
    <w:rsid w:val="00842224"/>
    <w:rsid w:val="0084681F"/>
    <w:rsid w:val="0085118C"/>
    <w:rsid w:val="00860D51"/>
    <w:rsid w:val="00874B9C"/>
    <w:rsid w:val="008877B5"/>
    <w:rsid w:val="00892B6A"/>
    <w:rsid w:val="008C62B6"/>
    <w:rsid w:val="008F3A17"/>
    <w:rsid w:val="0091385A"/>
    <w:rsid w:val="009203AE"/>
    <w:rsid w:val="00920743"/>
    <w:rsid w:val="00923018"/>
    <w:rsid w:val="009300C7"/>
    <w:rsid w:val="00936C6E"/>
    <w:rsid w:val="0094231E"/>
    <w:rsid w:val="00946FF3"/>
    <w:rsid w:val="009840FA"/>
    <w:rsid w:val="009949BA"/>
    <w:rsid w:val="00995658"/>
    <w:rsid w:val="00996138"/>
    <w:rsid w:val="009A15DB"/>
    <w:rsid w:val="009A776B"/>
    <w:rsid w:val="009C5D7D"/>
    <w:rsid w:val="009D06B1"/>
    <w:rsid w:val="009E09CC"/>
    <w:rsid w:val="009E79D2"/>
    <w:rsid w:val="009E7EDF"/>
    <w:rsid w:val="009F3E6F"/>
    <w:rsid w:val="00A03734"/>
    <w:rsid w:val="00A466D0"/>
    <w:rsid w:val="00A50799"/>
    <w:rsid w:val="00A51DA1"/>
    <w:rsid w:val="00A66FAC"/>
    <w:rsid w:val="00A76681"/>
    <w:rsid w:val="00A9516A"/>
    <w:rsid w:val="00AA475A"/>
    <w:rsid w:val="00AB14F7"/>
    <w:rsid w:val="00AB2964"/>
    <w:rsid w:val="00AC1CFC"/>
    <w:rsid w:val="00AC4411"/>
    <w:rsid w:val="00AC7C4C"/>
    <w:rsid w:val="00AD197A"/>
    <w:rsid w:val="00AD1A7E"/>
    <w:rsid w:val="00AD54B1"/>
    <w:rsid w:val="00AD7F1C"/>
    <w:rsid w:val="00AE48DD"/>
    <w:rsid w:val="00AF31A2"/>
    <w:rsid w:val="00AF61CC"/>
    <w:rsid w:val="00AF6326"/>
    <w:rsid w:val="00B00DCF"/>
    <w:rsid w:val="00B057EB"/>
    <w:rsid w:val="00B16E49"/>
    <w:rsid w:val="00B21F9A"/>
    <w:rsid w:val="00B37AF6"/>
    <w:rsid w:val="00B44325"/>
    <w:rsid w:val="00B4538D"/>
    <w:rsid w:val="00B463E8"/>
    <w:rsid w:val="00B529A7"/>
    <w:rsid w:val="00B73930"/>
    <w:rsid w:val="00B73ABD"/>
    <w:rsid w:val="00B95DEE"/>
    <w:rsid w:val="00BA58E3"/>
    <w:rsid w:val="00BF15A5"/>
    <w:rsid w:val="00BF2F72"/>
    <w:rsid w:val="00BF6B45"/>
    <w:rsid w:val="00C01F74"/>
    <w:rsid w:val="00C14315"/>
    <w:rsid w:val="00C368C8"/>
    <w:rsid w:val="00C45B6C"/>
    <w:rsid w:val="00C575A1"/>
    <w:rsid w:val="00C81D4F"/>
    <w:rsid w:val="00C904A1"/>
    <w:rsid w:val="00C95775"/>
    <w:rsid w:val="00C95BC1"/>
    <w:rsid w:val="00CB6244"/>
    <w:rsid w:val="00CC51A4"/>
    <w:rsid w:val="00CD7A3F"/>
    <w:rsid w:val="00CE6AE4"/>
    <w:rsid w:val="00CF40A1"/>
    <w:rsid w:val="00D03E64"/>
    <w:rsid w:val="00D148E8"/>
    <w:rsid w:val="00D15748"/>
    <w:rsid w:val="00D1604F"/>
    <w:rsid w:val="00D16CCA"/>
    <w:rsid w:val="00D27241"/>
    <w:rsid w:val="00D31DB6"/>
    <w:rsid w:val="00D34333"/>
    <w:rsid w:val="00D3790C"/>
    <w:rsid w:val="00D40E5B"/>
    <w:rsid w:val="00D547B8"/>
    <w:rsid w:val="00D54D7F"/>
    <w:rsid w:val="00D6120D"/>
    <w:rsid w:val="00D62A15"/>
    <w:rsid w:val="00D643F5"/>
    <w:rsid w:val="00D85C27"/>
    <w:rsid w:val="00DA3F22"/>
    <w:rsid w:val="00DB0A24"/>
    <w:rsid w:val="00DE6CE2"/>
    <w:rsid w:val="00DF26AE"/>
    <w:rsid w:val="00E06D82"/>
    <w:rsid w:val="00E249F8"/>
    <w:rsid w:val="00E266CB"/>
    <w:rsid w:val="00E35335"/>
    <w:rsid w:val="00E55152"/>
    <w:rsid w:val="00E575A4"/>
    <w:rsid w:val="00E66FF1"/>
    <w:rsid w:val="00E77DE7"/>
    <w:rsid w:val="00EA3809"/>
    <w:rsid w:val="00EA56DA"/>
    <w:rsid w:val="00EB154B"/>
    <w:rsid w:val="00EF7EBD"/>
    <w:rsid w:val="00F00051"/>
    <w:rsid w:val="00F01192"/>
    <w:rsid w:val="00F01633"/>
    <w:rsid w:val="00F02450"/>
    <w:rsid w:val="00F04CCA"/>
    <w:rsid w:val="00F12432"/>
    <w:rsid w:val="00F7440A"/>
    <w:rsid w:val="00F82EA3"/>
    <w:rsid w:val="00F854CD"/>
    <w:rsid w:val="00F878E6"/>
    <w:rsid w:val="00FA33EB"/>
    <w:rsid w:val="00FA3983"/>
    <w:rsid w:val="00FC31B0"/>
    <w:rsid w:val="00FC613E"/>
    <w:rsid w:val="00FD2467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39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239DE"/>
    <w:rPr>
      <w:rFonts w:cs="Times New Roman"/>
      <w:b/>
      <w:bCs/>
    </w:rPr>
  </w:style>
  <w:style w:type="character" w:styleId="a5">
    <w:name w:val="Emphasis"/>
    <w:uiPriority w:val="99"/>
    <w:qFormat/>
    <w:rsid w:val="003239DE"/>
    <w:rPr>
      <w:rFonts w:cs="Times New Roman"/>
      <w:i/>
      <w:iCs/>
    </w:rPr>
  </w:style>
  <w:style w:type="character" w:styleId="a6">
    <w:name w:val="Hyperlink"/>
    <w:uiPriority w:val="99"/>
    <w:semiHidden/>
    <w:rsid w:val="003239DE"/>
    <w:rPr>
      <w:rFonts w:cs="Times New Roman"/>
      <w:color w:val="0000FF"/>
      <w:u w:val="single"/>
    </w:rPr>
  </w:style>
  <w:style w:type="character" w:customStyle="1" w:styleId="eip-viewblock">
    <w:name w:val="eip-view_block"/>
    <w:uiPriority w:val="99"/>
    <w:rsid w:val="003239DE"/>
    <w:rPr>
      <w:rFonts w:cs="Times New Roman"/>
    </w:rPr>
  </w:style>
  <w:style w:type="character" w:customStyle="1" w:styleId="ya-share2counter3">
    <w:name w:val="ya-share2__counter3"/>
    <w:uiPriority w:val="99"/>
    <w:rsid w:val="003239DE"/>
    <w:rPr>
      <w:rFonts w:cs="Times New Roman"/>
      <w:vanish/>
    </w:rPr>
  </w:style>
  <w:style w:type="character" w:customStyle="1" w:styleId="ya-share2title3">
    <w:name w:val="ya-share2__title3"/>
    <w:uiPriority w:val="99"/>
    <w:rsid w:val="003239DE"/>
    <w:rPr>
      <w:rFonts w:cs="Times New Roman"/>
      <w:color w:val="000000"/>
    </w:rPr>
  </w:style>
  <w:style w:type="paragraph" w:styleId="a7">
    <w:name w:val="No Spacing"/>
    <w:uiPriority w:val="1"/>
    <w:qFormat/>
    <w:rsid w:val="000A5039"/>
    <w:rPr>
      <w:sz w:val="22"/>
      <w:szCs w:val="22"/>
      <w:lang w:eastAsia="en-US"/>
    </w:rPr>
  </w:style>
  <w:style w:type="table" w:styleId="a8">
    <w:name w:val="Table Grid"/>
    <w:basedOn w:val="a1"/>
    <w:locked/>
    <w:rsid w:val="00785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7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5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5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7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-eao.ru/images/stories/masterklass/him-biolog.pdf" TargetMode="External"/><Relationship Id="rId13" Type="http://schemas.openxmlformats.org/officeDocument/2006/relationships/hyperlink" Target="http://ru.wikipedia.org/wiki/%D0%9C%D0%BE%D1%82%D0%B8%D0%B2%D0%B0%D1%86%D0%B8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ld.iro.yar.ru/pnpo_yar/biolog06.htm" TargetMode="External"/><Relationship Id="rId12" Type="http://schemas.openxmlformats.org/officeDocument/2006/relationships/hyperlink" Target="http://nsportal.ru/shkola/biologiya/library/sistema-raboty-s-odarennymi-i-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sportal.ru/blog/shkola/obshcheshkolnaya-tematika/integratsiya-na-urokakh-khimii-biologii" TargetMode="External"/><Relationship Id="rId11" Type="http://schemas.openxmlformats.org/officeDocument/2006/relationships/hyperlink" Target="http://festival.1september.ru/articles/51468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nkurs.dnttm.ru/" TargetMode="External"/><Relationship Id="rId10" Type="http://schemas.openxmlformats.org/officeDocument/2006/relationships/hyperlink" Target="http://www.moi-universitet.ru/schoolkonkurs/KonkursAM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rdop.ucoz.ru/" TargetMode="External"/><Relationship Id="rId14" Type="http://schemas.openxmlformats.org/officeDocument/2006/relationships/hyperlink" Target="http://www.issl.dntt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2753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Чубаевская ООШ</dc:creator>
  <cp:keywords/>
  <dc:description/>
  <cp:lastModifiedBy>Зам. директора по ВР</cp:lastModifiedBy>
  <cp:revision>12</cp:revision>
  <dcterms:created xsi:type="dcterms:W3CDTF">2017-03-13T10:09:00Z</dcterms:created>
  <dcterms:modified xsi:type="dcterms:W3CDTF">2025-06-11T06:56:00Z</dcterms:modified>
</cp:coreProperties>
</file>