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826" w:rsidRPr="00DB74A2" w:rsidRDefault="00975826" w:rsidP="00005A69">
      <w:pPr>
        <w:shd w:val="clear" w:color="auto" w:fill="FFFFFF"/>
        <w:spacing w:after="150"/>
        <w:rPr>
          <w:rFonts w:eastAsia="Times New Roman" w:cs="Times New Roman"/>
          <w:color w:val="000000"/>
          <w:szCs w:val="28"/>
          <w:lang w:eastAsia="ru-RU"/>
        </w:rPr>
      </w:pPr>
    </w:p>
    <w:p w:rsidR="00975826" w:rsidRPr="00181B6F" w:rsidRDefault="00181B6F" w:rsidP="00181B6F">
      <w:pPr>
        <w:shd w:val="clear" w:color="auto" w:fill="FFFFFF"/>
        <w:spacing w:after="150"/>
        <w:rPr>
          <w:rFonts w:eastAsia="Times New Roman" w:cs="Times New Roman"/>
          <w:color w:val="000000"/>
          <w:szCs w:val="28"/>
          <w:lang w:eastAsia="ru-RU"/>
        </w:rPr>
      </w:pPr>
      <w:r>
        <w:rPr>
          <w:rFonts w:eastAsia="Times New Roman" w:cs="Times New Roman"/>
          <w:color w:val="000000"/>
          <w:szCs w:val="28"/>
          <w:lang w:eastAsia="ru-RU"/>
        </w:rPr>
        <w:t xml:space="preserve">     </w:t>
      </w:r>
      <w:r w:rsidR="00975826" w:rsidRPr="00181B6F">
        <w:rPr>
          <w:rFonts w:eastAsia="Times New Roman" w:cs="Times New Roman"/>
          <w:color w:val="000000"/>
          <w:szCs w:val="28"/>
          <w:lang w:eastAsia="ru-RU"/>
        </w:rPr>
        <w:t>Рабочая программа секции «Волейбол» составлена в соответствии с требованиями следующих нормативно-правовых документов:</w:t>
      </w:r>
    </w:p>
    <w:p w:rsidR="00975826" w:rsidRPr="00181B6F" w:rsidRDefault="00975826" w:rsidP="00181B6F">
      <w:pPr>
        <w:numPr>
          <w:ilvl w:val="0"/>
          <w:numId w:val="1"/>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Федерального закона «Об образовании в Российской Федерации»</w:t>
      </w:r>
    </w:p>
    <w:p w:rsidR="00975826" w:rsidRPr="00181B6F" w:rsidRDefault="00975826" w:rsidP="00181B6F">
      <w:pPr>
        <w:numPr>
          <w:ilvl w:val="0"/>
          <w:numId w:val="1"/>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Авторской программы В. И. Лях «Физическая культура», утвержденной МО РФ в соответствии с требованиями Федерального компонента государственного стандарта начального образования.</w:t>
      </w:r>
    </w:p>
    <w:p w:rsidR="00975826" w:rsidRPr="00181B6F" w:rsidRDefault="00181B6F" w:rsidP="00181B6F">
      <w:pPr>
        <w:shd w:val="clear" w:color="auto" w:fill="FFFFFF"/>
        <w:spacing w:after="150"/>
        <w:rPr>
          <w:rFonts w:eastAsia="Times New Roman" w:cs="Times New Roman"/>
          <w:color w:val="000000"/>
          <w:szCs w:val="28"/>
          <w:lang w:eastAsia="ru-RU"/>
        </w:rPr>
      </w:pPr>
      <w:r>
        <w:rPr>
          <w:rFonts w:eastAsia="Times New Roman" w:cs="Times New Roman"/>
          <w:color w:val="000000"/>
          <w:szCs w:val="28"/>
          <w:lang w:eastAsia="ru-RU"/>
        </w:rPr>
        <w:t xml:space="preserve">     </w:t>
      </w:r>
      <w:r w:rsidR="00975826" w:rsidRPr="00181B6F">
        <w:rPr>
          <w:rFonts w:eastAsia="Times New Roman" w:cs="Times New Roman"/>
          <w:color w:val="000000"/>
          <w:szCs w:val="28"/>
          <w:lang w:eastAsia="ru-RU"/>
        </w:rPr>
        <w:t>Рабочая программа секции дополнительного образования «Волейбол» относится к программе спортивно-оздоровительного направления. Она предназначена для детей в возрасте 10-18 лет. Программа рассчитана на 1 год обуче</w:t>
      </w:r>
      <w:r w:rsidR="00CA2C61">
        <w:rPr>
          <w:rFonts w:eastAsia="Times New Roman" w:cs="Times New Roman"/>
          <w:color w:val="000000"/>
          <w:szCs w:val="28"/>
          <w:lang w:eastAsia="ru-RU"/>
        </w:rPr>
        <w:t xml:space="preserve">ния. Занятия проводятся три </w:t>
      </w:r>
      <w:r w:rsidR="00975826" w:rsidRPr="00181B6F">
        <w:rPr>
          <w:rFonts w:eastAsia="Times New Roman" w:cs="Times New Roman"/>
          <w:color w:val="000000"/>
          <w:szCs w:val="28"/>
          <w:lang w:eastAsia="ru-RU"/>
        </w:rPr>
        <w:t xml:space="preserve"> в неделю</w:t>
      </w:r>
      <w:r w:rsidRPr="00181B6F">
        <w:rPr>
          <w:rFonts w:eastAsia="Times New Roman" w:cs="Times New Roman"/>
          <w:color w:val="000000"/>
          <w:szCs w:val="28"/>
          <w:lang w:eastAsia="ru-RU"/>
        </w:rPr>
        <w:t xml:space="preserve"> по 2 часа</w:t>
      </w:r>
      <w:r w:rsidR="00975826" w:rsidRPr="00181B6F">
        <w:rPr>
          <w:rFonts w:eastAsia="Times New Roman" w:cs="Times New Roman"/>
          <w:color w:val="000000"/>
          <w:szCs w:val="28"/>
          <w:lang w:eastAsia="ru-RU"/>
        </w:rPr>
        <w:t>.</w:t>
      </w:r>
    </w:p>
    <w:p w:rsidR="00975826" w:rsidRPr="00181B6F" w:rsidRDefault="00181B6F" w:rsidP="00181B6F">
      <w:pPr>
        <w:shd w:val="clear" w:color="auto" w:fill="FFFFFF"/>
        <w:spacing w:after="150"/>
        <w:rPr>
          <w:rFonts w:eastAsia="Times New Roman" w:cs="Times New Roman"/>
          <w:color w:val="000000"/>
          <w:szCs w:val="28"/>
          <w:lang w:eastAsia="ru-RU"/>
        </w:rPr>
      </w:pPr>
      <w:r>
        <w:rPr>
          <w:rFonts w:eastAsia="Times New Roman" w:cs="Times New Roman"/>
          <w:b/>
          <w:bCs/>
          <w:color w:val="000000"/>
          <w:szCs w:val="28"/>
          <w:lang w:eastAsia="ru-RU"/>
        </w:rPr>
        <w:t xml:space="preserve">     </w:t>
      </w:r>
      <w:r w:rsidR="00975826" w:rsidRPr="00181B6F">
        <w:rPr>
          <w:rFonts w:eastAsia="Times New Roman" w:cs="Times New Roman"/>
          <w:b/>
          <w:bCs/>
          <w:color w:val="000000"/>
          <w:szCs w:val="28"/>
          <w:lang w:eastAsia="ru-RU"/>
        </w:rPr>
        <w:t>Цель программы: с</w:t>
      </w:r>
      <w:r w:rsidR="00975826" w:rsidRPr="00181B6F">
        <w:rPr>
          <w:rFonts w:eastAsia="Times New Roman" w:cs="Times New Roman"/>
          <w:color w:val="000000"/>
          <w:szCs w:val="28"/>
          <w:lang w:eastAsia="ru-RU"/>
        </w:rPr>
        <w:t>одействие всестороннему развитию личности школьника посредством дополнительных внеурочных занятий волейболом.</w:t>
      </w:r>
    </w:p>
    <w:p w:rsidR="00975826" w:rsidRPr="00181B6F" w:rsidRDefault="00181B6F" w:rsidP="00181B6F">
      <w:pPr>
        <w:shd w:val="clear" w:color="auto" w:fill="FFFFFF"/>
        <w:spacing w:after="150"/>
        <w:rPr>
          <w:rFonts w:eastAsia="Times New Roman" w:cs="Times New Roman"/>
          <w:color w:val="000000"/>
          <w:szCs w:val="28"/>
          <w:lang w:eastAsia="ru-RU"/>
        </w:rPr>
      </w:pPr>
      <w:r>
        <w:rPr>
          <w:rFonts w:eastAsia="Times New Roman" w:cs="Times New Roman"/>
          <w:b/>
          <w:bCs/>
          <w:color w:val="000000"/>
          <w:szCs w:val="28"/>
          <w:lang w:eastAsia="ru-RU"/>
        </w:rPr>
        <w:t xml:space="preserve">     </w:t>
      </w:r>
      <w:r w:rsidR="00975826" w:rsidRPr="00181B6F">
        <w:rPr>
          <w:rFonts w:eastAsia="Times New Roman" w:cs="Times New Roman"/>
          <w:b/>
          <w:bCs/>
          <w:color w:val="000000"/>
          <w:szCs w:val="28"/>
          <w:lang w:eastAsia="ru-RU"/>
        </w:rPr>
        <w:t>Задачи программы</w:t>
      </w:r>
      <w:r>
        <w:rPr>
          <w:rFonts w:eastAsia="Times New Roman" w:cs="Times New Roman"/>
          <w:b/>
          <w:bCs/>
          <w:color w:val="000000"/>
          <w:szCs w:val="28"/>
          <w:lang w:eastAsia="ru-RU"/>
        </w:rPr>
        <w:t>:</w:t>
      </w:r>
    </w:p>
    <w:p w:rsidR="00975826" w:rsidRPr="00181B6F" w:rsidRDefault="00975826" w:rsidP="00005A69">
      <w:pPr>
        <w:shd w:val="clear" w:color="auto" w:fill="FFFFFF"/>
        <w:rPr>
          <w:rFonts w:eastAsia="Times New Roman" w:cs="Times New Roman"/>
          <w:color w:val="000000"/>
          <w:szCs w:val="28"/>
          <w:lang w:eastAsia="ru-RU"/>
        </w:rPr>
      </w:pPr>
      <w:r w:rsidRPr="00181B6F">
        <w:rPr>
          <w:rFonts w:eastAsia="Times New Roman" w:cs="Times New Roman"/>
          <w:color w:val="000000"/>
          <w:szCs w:val="28"/>
          <w:lang w:eastAsia="ru-RU"/>
        </w:rPr>
        <w:t>Образовательные</w:t>
      </w:r>
    </w:p>
    <w:p w:rsidR="00975826" w:rsidRPr="00181B6F" w:rsidRDefault="00975826" w:rsidP="00005A69">
      <w:pPr>
        <w:numPr>
          <w:ilvl w:val="0"/>
          <w:numId w:val="2"/>
        </w:numPr>
        <w:shd w:val="clear" w:color="auto" w:fill="FFFFFF"/>
        <w:ind w:left="714" w:hanging="357"/>
        <w:rPr>
          <w:rFonts w:eastAsia="Times New Roman" w:cs="Times New Roman"/>
          <w:color w:val="000000"/>
          <w:szCs w:val="28"/>
          <w:lang w:eastAsia="ru-RU"/>
        </w:rPr>
      </w:pPr>
      <w:r w:rsidRPr="00181B6F">
        <w:rPr>
          <w:rFonts w:eastAsia="Times New Roman" w:cs="Times New Roman"/>
          <w:color w:val="000000"/>
          <w:szCs w:val="28"/>
          <w:lang w:eastAsia="ru-RU"/>
        </w:rPr>
        <w:t>поэтапное обучение техническим приемам игры и тактическим действиям, постепенный переход к их совершенствованию на базе роста физических и психических возможностей учащихся;</w:t>
      </w:r>
    </w:p>
    <w:p w:rsidR="00975826" w:rsidRPr="00181B6F" w:rsidRDefault="00975826" w:rsidP="00005A69">
      <w:pPr>
        <w:numPr>
          <w:ilvl w:val="0"/>
          <w:numId w:val="2"/>
        </w:numPr>
        <w:shd w:val="clear" w:color="auto" w:fill="FFFFFF"/>
        <w:ind w:left="714" w:hanging="357"/>
        <w:rPr>
          <w:rFonts w:eastAsia="Times New Roman" w:cs="Times New Roman"/>
          <w:color w:val="000000"/>
          <w:szCs w:val="28"/>
          <w:lang w:eastAsia="ru-RU"/>
        </w:rPr>
      </w:pPr>
      <w:r w:rsidRPr="00181B6F">
        <w:rPr>
          <w:rFonts w:eastAsia="Times New Roman" w:cs="Times New Roman"/>
          <w:color w:val="000000"/>
          <w:szCs w:val="28"/>
          <w:lang w:eastAsia="ru-RU"/>
        </w:rPr>
        <w:t>повышение игровой культуры на основе изучения правил игры в волейбол и игрового опыта</w:t>
      </w:r>
    </w:p>
    <w:p w:rsidR="00975826" w:rsidRPr="00181B6F" w:rsidRDefault="00975826" w:rsidP="00005A69">
      <w:pPr>
        <w:numPr>
          <w:ilvl w:val="0"/>
          <w:numId w:val="2"/>
        </w:numPr>
        <w:shd w:val="clear" w:color="auto" w:fill="FFFFFF"/>
        <w:ind w:left="714" w:hanging="357"/>
        <w:rPr>
          <w:rFonts w:eastAsia="Times New Roman" w:cs="Times New Roman"/>
          <w:color w:val="000000"/>
          <w:szCs w:val="28"/>
          <w:lang w:eastAsia="ru-RU"/>
        </w:rPr>
      </w:pPr>
      <w:r w:rsidRPr="00181B6F">
        <w:rPr>
          <w:rFonts w:eastAsia="Times New Roman" w:cs="Times New Roman"/>
          <w:color w:val="000000"/>
          <w:szCs w:val="28"/>
          <w:lang w:eastAsia="ru-RU"/>
        </w:rPr>
        <w:t>обучение практическим навыкам организации и судейства соревнований по волейболу;</w:t>
      </w:r>
    </w:p>
    <w:p w:rsidR="00975826" w:rsidRPr="00181B6F" w:rsidRDefault="00975826" w:rsidP="00005A69">
      <w:pPr>
        <w:shd w:val="clear" w:color="auto" w:fill="FFFFFF"/>
        <w:rPr>
          <w:rFonts w:eastAsia="Times New Roman" w:cs="Times New Roman"/>
          <w:color w:val="000000"/>
          <w:szCs w:val="28"/>
          <w:lang w:eastAsia="ru-RU"/>
        </w:rPr>
      </w:pPr>
      <w:r w:rsidRPr="00181B6F">
        <w:rPr>
          <w:rFonts w:eastAsia="Times New Roman" w:cs="Times New Roman"/>
          <w:color w:val="000000"/>
          <w:szCs w:val="28"/>
          <w:lang w:eastAsia="ru-RU"/>
        </w:rPr>
        <w:t>Развивающие</w:t>
      </w:r>
    </w:p>
    <w:p w:rsidR="00975826" w:rsidRPr="00181B6F" w:rsidRDefault="00975826" w:rsidP="00005A69">
      <w:pPr>
        <w:numPr>
          <w:ilvl w:val="0"/>
          <w:numId w:val="3"/>
        </w:numPr>
        <w:shd w:val="clear" w:color="auto" w:fill="FFFFFF"/>
        <w:ind w:left="714" w:hanging="357"/>
        <w:rPr>
          <w:rFonts w:eastAsia="Times New Roman" w:cs="Times New Roman"/>
          <w:color w:val="000000"/>
          <w:szCs w:val="28"/>
          <w:lang w:eastAsia="ru-RU"/>
        </w:rPr>
      </w:pPr>
      <w:r w:rsidRPr="00181B6F">
        <w:rPr>
          <w:rFonts w:eastAsia="Times New Roman" w:cs="Times New Roman"/>
          <w:color w:val="000000"/>
          <w:szCs w:val="28"/>
          <w:lang w:eastAsia="ru-RU"/>
        </w:rPr>
        <w:t>развитие игрового мышления на основе расширения вариативности игровых приемов, взаимодействия партнеров;</w:t>
      </w:r>
    </w:p>
    <w:p w:rsidR="00975826" w:rsidRPr="00181B6F" w:rsidRDefault="00975826" w:rsidP="00005A69">
      <w:pPr>
        <w:numPr>
          <w:ilvl w:val="0"/>
          <w:numId w:val="3"/>
        </w:numPr>
        <w:shd w:val="clear" w:color="auto" w:fill="FFFFFF"/>
        <w:ind w:left="714" w:hanging="357"/>
        <w:rPr>
          <w:rFonts w:eastAsia="Times New Roman" w:cs="Times New Roman"/>
          <w:color w:val="000000"/>
          <w:szCs w:val="28"/>
          <w:lang w:eastAsia="ru-RU"/>
        </w:rPr>
      </w:pPr>
      <w:r w:rsidRPr="00181B6F">
        <w:rPr>
          <w:rFonts w:eastAsia="Times New Roman" w:cs="Times New Roman"/>
          <w:color w:val="000000"/>
          <w:szCs w:val="28"/>
          <w:lang w:eastAsia="ru-RU"/>
        </w:rPr>
        <w:t>развивать физические способности учащихся</w:t>
      </w:r>
    </w:p>
    <w:p w:rsidR="00975826" w:rsidRPr="00181B6F" w:rsidRDefault="00975826" w:rsidP="00005A69">
      <w:pPr>
        <w:shd w:val="clear" w:color="auto" w:fill="FFFFFF"/>
        <w:rPr>
          <w:rFonts w:eastAsia="Times New Roman" w:cs="Times New Roman"/>
          <w:color w:val="000000"/>
          <w:szCs w:val="28"/>
          <w:lang w:eastAsia="ru-RU"/>
        </w:rPr>
      </w:pPr>
      <w:r w:rsidRPr="00181B6F">
        <w:rPr>
          <w:rFonts w:eastAsia="Times New Roman" w:cs="Times New Roman"/>
          <w:color w:val="000000"/>
          <w:szCs w:val="28"/>
          <w:lang w:eastAsia="ru-RU"/>
        </w:rPr>
        <w:t>Воспитательные</w:t>
      </w:r>
    </w:p>
    <w:p w:rsidR="00975826" w:rsidRPr="00181B6F" w:rsidRDefault="00975826" w:rsidP="00005A69">
      <w:pPr>
        <w:numPr>
          <w:ilvl w:val="0"/>
          <w:numId w:val="4"/>
        </w:numPr>
        <w:shd w:val="clear" w:color="auto" w:fill="FFFFFF"/>
        <w:ind w:left="714" w:hanging="357"/>
        <w:rPr>
          <w:rFonts w:eastAsia="Times New Roman" w:cs="Times New Roman"/>
          <w:color w:val="000000"/>
          <w:szCs w:val="28"/>
          <w:lang w:eastAsia="ru-RU"/>
        </w:rPr>
      </w:pPr>
      <w:r w:rsidRPr="00181B6F">
        <w:rPr>
          <w:rFonts w:eastAsia="Times New Roman" w:cs="Times New Roman"/>
          <w:color w:val="000000"/>
          <w:szCs w:val="28"/>
          <w:lang w:eastAsia="ru-RU"/>
        </w:rPr>
        <w:t>воспитание игровой дисциплины, самостоятельности, ответственности и инициативности в выборе и принятии решений;</w:t>
      </w:r>
    </w:p>
    <w:p w:rsidR="00975826" w:rsidRPr="00181B6F" w:rsidRDefault="00975826" w:rsidP="00005A69">
      <w:pPr>
        <w:numPr>
          <w:ilvl w:val="0"/>
          <w:numId w:val="4"/>
        </w:numPr>
        <w:shd w:val="clear" w:color="auto" w:fill="FFFFFF"/>
        <w:ind w:left="714" w:hanging="357"/>
        <w:rPr>
          <w:rFonts w:eastAsia="Times New Roman" w:cs="Times New Roman"/>
          <w:color w:val="000000"/>
          <w:szCs w:val="28"/>
          <w:lang w:eastAsia="ru-RU"/>
        </w:rPr>
      </w:pPr>
      <w:r w:rsidRPr="00181B6F">
        <w:rPr>
          <w:rFonts w:eastAsia="Times New Roman" w:cs="Times New Roman"/>
          <w:color w:val="000000"/>
          <w:szCs w:val="28"/>
          <w:lang w:eastAsia="ru-RU"/>
        </w:rPr>
        <w:t>формирование потребности в регулярных занятиях спортом, навыков самоконтроля, гигиенических навыков, воспитание трудолюбия, выдержки.</w:t>
      </w:r>
    </w:p>
    <w:p w:rsidR="00975826" w:rsidRPr="00181B6F" w:rsidRDefault="00975826" w:rsidP="00005A69">
      <w:pPr>
        <w:numPr>
          <w:ilvl w:val="0"/>
          <w:numId w:val="4"/>
        </w:numPr>
        <w:shd w:val="clear" w:color="auto" w:fill="FFFFFF"/>
        <w:ind w:left="714" w:hanging="357"/>
        <w:rPr>
          <w:rFonts w:eastAsia="Times New Roman" w:cs="Times New Roman"/>
          <w:color w:val="000000"/>
          <w:szCs w:val="28"/>
          <w:lang w:eastAsia="ru-RU"/>
        </w:rPr>
      </w:pPr>
      <w:r w:rsidRPr="00181B6F">
        <w:rPr>
          <w:rFonts w:eastAsia="Times New Roman" w:cs="Times New Roman"/>
          <w:color w:val="000000"/>
          <w:szCs w:val="28"/>
          <w:lang w:eastAsia="ru-RU"/>
        </w:rPr>
        <w:t>Воспитание волевых качеств.</w:t>
      </w:r>
    </w:p>
    <w:p w:rsidR="00975826" w:rsidRPr="00181B6F" w:rsidRDefault="00181B6F" w:rsidP="00181B6F">
      <w:pPr>
        <w:shd w:val="clear" w:color="auto" w:fill="FFFFFF"/>
        <w:spacing w:after="150"/>
        <w:rPr>
          <w:rFonts w:eastAsia="Times New Roman" w:cs="Times New Roman"/>
          <w:color w:val="000000"/>
          <w:szCs w:val="28"/>
          <w:lang w:eastAsia="ru-RU"/>
        </w:rPr>
      </w:pPr>
      <w:r>
        <w:rPr>
          <w:rFonts w:eastAsia="Times New Roman" w:cs="Times New Roman"/>
          <w:b/>
          <w:bCs/>
          <w:color w:val="000000"/>
          <w:szCs w:val="28"/>
          <w:lang w:eastAsia="ru-RU"/>
        </w:rPr>
        <w:t xml:space="preserve">     </w:t>
      </w:r>
      <w:r w:rsidR="00975826" w:rsidRPr="00181B6F">
        <w:rPr>
          <w:rFonts w:eastAsia="Times New Roman" w:cs="Times New Roman"/>
          <w:b/>
          <w:bCs/>
          <w:color w:val="000000"/>
          <w:szCs w:val="28"/>
          <w:lang w:eastAsia="ru-RU"/>
        </w:rPr>
        <w:t>Отличительными особенностями волейбола является</w:t>
      </w:r>
      <w:r w:rsidR="00975826" w:rsidRPr="00181B6F">
        <w:rPr>
          <w:rFonts w:eastAsia="Times New Roman" w:cs="Times New Roman"/>
          <w:color w:val="000000"/>
          <w:szCs w:val="28"/>
          <w:lang w:eastAsia="ru-RU"/>
        </w:rPr>
        <w:t> </w:t>
      </w:r>
      <w:r w:rsidRPr="00181B6F">
        <w:rPr>
          <w:rFonts w:eastAsia="Times New Roman" w:cs="Times New Roman"/>
          <w:color w:val="000000"/>
          <w:szCs w:val="28"/>
          <w:lang w:eastAsia="ru-RU"/>
        </w:rPr>
        <w:t xml:space="preserve">-  </w:t>
      </w:r>
      <w:r w:rsidR="00975826" w:rsidRPr="00181B6F">
        <w:rPr>
          <w:rFonts w:eastAsia="Times New Roman" w:cs="Times New Roman"/>
          <w:color w:val="000000"/>
          <w:szCs w:val="28"/>
          <w:lang w:eastAsia="ru-RU"/>
        </w:rPr>
        <w:t>игровая и соревновательная действия.</w:t>
      </w:r>
    </w:p>
    <w:p w:rsidR="00975826" w:rsidRPr="00181B6F" w:rsidRDefault="00181B6F" w:rsidP="00181B6F">
      <w:pPr>
        <w:shd w:val="clear" w:color="auto" w:fill="FFFFFF"/>
        <w:spacing w:after="150"/>
        <w:rPr>
          <w:rFonts w:eastAsia="Times New Roman" w:cs="Times New Roman"/>
          <w:color w:val="000000"/>
          <w:szCs w:val="28"/>
          <w:lang w:eastAsia="ru-RU"/>
        </w:rPr>
      </w:pPr>
      <w:r>
        <w:rPr>
          <w:rFonts w:eastAsia="Times New Roman" w:cs="Times New Roman"/>
          <w:color w:val="000000"/>
          <w:szCs w:val="28"/>
          <w:lang w:eastAsia="ru-RU"/>
        </w:rPr>
        <w:t xml:space="preserve">     </w:t>
      </w:r>
      <w:r w:rsidR="00975826" w:rsidRPr="00181B6F">
        <w:rPr>
          <w:rFonts w:eastAsia="Times New Roman" w:cs="Times New Roman"/>
          <w:color w:val="000000"/>
          <w:szCs w:val="28"/>
          <w:lang w:eastAsia="ru-RU"/>
        </w:rPr>
        <w:t>Соревновательное противоборство волейболистов происходит в пределах установленных правил посредством присущих только волейболу соревновательных действий — приемов игры (техники).</w:t>
      </w:r>
    </w:p>
    <w:p w:rsidR="00975826" w:rsidRPr="00181B6F" w:rsidRDefault="00181B6F" w:rsidP="00181B6F">
      <w:pPr>
        <w:shd w:val="clear" w:color="auto" w:fill="FFFFFF"/>
        <w:spacing w:after="150"/>
        <w:rPr>
          <w:rFonts w:eastAsia="Times New Roman" w:cs="Times New Roman"/>
          <w:color w:val="000000"/>
          <w:szCs w:val="28"/>
          <w:lang w:eastAsia="ru-RU"/>
        </w:rPr>
      </w:pPr>
      <w:r>
        <w:rPr>
          <w:rFonts w:eastAsia="Times New Roman" w:cs="Times New Roman"/>
          <w:color w:val="000000"/>
          <w:szCs w:val="28"/>
          <w:lang w:eastAsia="ru-RU"/>
        </w:rPr>
        <w:t xml:space="preserve">     </w:t>
      </w:r>
      <w:r w:rsidR="00975826" w:rsidRPr="00181B6F">
        <w:rPr>
          <w:rFonts w:eastAsia="Times New Roman" w:cs="Times New Roman"/>
          <w:color w:val="000000"/>
          <w:szCs w:val="28"/>
          <w:lang w:eastAsia="ru-RU"/>
        </w:rPr>
        <w:t>При этом обязательным является наличие соперника. В волейболе цель каждого фрагмента состязания состоит в том, чтобы доставить предмет состязания (мяч) в определенное место площадки соперников и не допустить этого в отношении себя. Это определяет единицу состязания — блок действий типа «защита — нападение», который включает также действия по разведке, дезинформации, конспирации и т.п.</w:t>
      </w:r>
    </w:p>
    <w:p w:rsidR="00975826" w:rsidRPr="00181B6F" w:rsidRDefault="00181B6F" w:rsidP="00181B6F">
      <w:pPr>
        <w:shd w:val="clear" w:color="auto" w:fill="FFFFFF"/>
        <w:spacing w:after="150"/>
        <w:rPr>
          <w:rFonts w:eastAsia="Times New Roman" w:cs="Times New Roman"/>
          <w:color w:val="000000"/>
          <w:szCs w:val="28"/>
          <w:lang w:eastAsia="ru-RU"/>
        </w:rPr>
      </w:pPr>
      <w:r>
        <w:rPr>
          <w:rFonts w:eastAsia="Times New Roman" w:cs="Times New Roman"/>
          <w:color w:val="000000"/>
          <w:szCs w:val="28"/>
          <w:lang w:eastAsia="ru-RU"/>
        </w:rPr>
        <w:lastRenderedPageBreak/>
        <w:t xml:space="preserve">    </w:t>
      </w:r>
      <w:r w:rsidR="00975826" w:rsidRPr="00181B6F">
        <w:rPr>
          <w:rFonts w:eastAsia="Times New Roman" w:cs="Times New Roman"/>
          <w:color w:val="000000"/>
          <w:szCs w:val="28"/>
          <w:lang w:eastAsia="ru-RU"/>
        </w:rPr>
        <w:t>В волейболе, как в командной спортивной игре выигрывает и проигрывает команда в целом, а не отдельные спортсмены.</w:t>
      </w:r>
    </w:p>
    <w:p w:rsidR="00975826" w:rsidRPr="00181B6F" w:rsidRDefault="00181B6F" w:rsidP="00181B6F">
      <w:pPr>
        <w:shd w:val="clear" w:color="auto" w:fill="FFFFFF"/>
        <w:spacing w:after="150"/>
        <w:rPr>
          <w:rFonts w:eastAsia="Times New Roman" w:cs="Times New Roman"/>
          <w:color w:val="000000"/>
          <w:szCs w:val="28"/>
          <w:lang w:eastAsia="ru-RU"/>
        </w:rPr>
      </w:pPr>
      <w:r>
        <w:rPr>
          <w:rFonts w:eastAsia="Times New Roman" w:cs="Times New Roman"/>
          <w:color w:val="000000"/>
          <w:szCs w:val="28"/>
          <w:lang w:eastAsia="ru-RU"/>
        </w:rPr>
        <w:t xml:space="preserve">     </w:t>
      </w:r>
      <w:r w:rsidR="00975826" w:rsidRPr="00181B6F">
        <w:rPr>
          <w:rFonts w:eastAsia="Times New Roman" w:cs="Times New Roman"/>
          <w:color w:val="000000"/>
          <w:szCs w:val="28"/>
          <w:lang w:eastAsia="ru-RU"/>
        </w:rPr>
        <w:t>Важная особенность состоит в большом количестве соревновательных действий — приемов игры. Необходимость выполнять эти приемы многократно в процессе соревновательной деятельности (в одной встрече, серии встреч) для достижения спортивного результата (выигрыша встречи, соревнования) обусловливает требование надежности, стабильности навыков и т.д. В волейболе, например, каждая ошибка отражается на результате (выигрыш или проигрыш очка).</w:t>
      </w:r>
    </w:p>
    <w:p w:rsidR="00975826" w:rsidRPr="00181B6F" w:rsidRDefault="00181B6F" w:rsidP="00181B6F">
      <w:pPr>
        <w:shd w:val="clear" w:color="auto" w:fill="FFFFFF"/>
        <w:spacing w:after="150"/>
        <w:rPr>
          <w:rFonts w:eastAsia="Times New Roman" w:cs="Times New Roman"/>
          <w:color w:val="000000"/>
          <w:szCs w:val="28"/>
          <w:lang w:eastAsia="ru-RU"/>
        </w:rPr>
      </w:pPr>
      <w:r>
        <w:rPr>
          <w:rFonts w:eastAsia="Times New Roman" w:cs="Times New Roman"/>
          <w:b/>
          <w:bCs/>
          <w:color w:val="000000"/>
          <w:szCs w:val="28"/>
          <w:lang w:eastAsia="ru-RU"/>
        </w:rPr>
        <w:t xml:space="preserve">     </w:t>
      </w:r>
      <w:r w:rsidR="00975826" w:rsidRPr="00181B6F">
        <w:rPr>
          <w:rFonts w:eastAsia="Times New Roman" w:cs="Times New Roman"/>
          <w:b/>
          <w:bCs/>
          <w:color w:val="000000"/>
          <w:szCs w:val="28"/>
          <w:lang w:eastAsia="ru-RU"/>
        </w:rPr>
        <w:t>Методы и формы обучения.</w:t>
      </w:r>
    </w:p>
    <w:p w:rsidR="00975826" w:rsidRPr="00181B6F" w:rsidRDefault="00975826" w:rsidP="00181B6F">
      <w:pPr>
        <w:shd w:val="clear" w:color="auto" w:fill="FFFFFF"/>
        <w:spacing w:after="150"/>
        <w:rPr>
          <w:rFonts w:eastAsia="Times New Roman" w:cs="Times New Roman"/>
          <w:color w:val="000000"/>
          <w:szCs w:val="28"/>
          <w:lang w:eastAsia="ru-RU"/>
        </w:rPr>
      </w:pPr>
    </w:p>
    <w:tbl>
      <w:tblPr>
        <w:tblW w:w="10005" w:type="dxa"/>
        <w:tblCellMar>
          <w:top w:w="105" w:type="dxa"/>
          <w:left w:w="105" w:type="dxa"/>
          <w:bottom w:w="105" w:type="dxa"/>
          <w:right w:w="105" w:type="dxa"/>
        </w:tblCellMar>
        <w:tblLook w:val="04A0" w:firstRow="1" w:lastRow="0" w:firstColumn="1" w:lastColumn="0" w:noHBand="0" w:noVBand="1"/>
      </w:tblPr>
      <w:tblGrid>
        <w:gridCol w:w="2732"/>
        <w:gridCol w:w="2467"/>
        <w:gridCol w:w="2403"/>
        <w:gridCol w:w="2403"/>
      </w:tblGrid>
      <w:tr w:rsidR="00975826" w:rsidRPr="00181B6F" w:rsidTr="00975826">
        <w:tc>
          <w:tcPr>
            <w:tcW w:w="23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Продолжительность занятия</w:t>
            </w:r>
          </w:p>
        </w:tc>
        <w:tc>
          <w:tcPr>
            <w:tcW w:w="22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Периодичность в неделю</w:t>
            </w:r>
          </w:p>
        </w:tc>
        <w:tc>
          <w:tcPr>
            <w:tcW w:w="22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Количество часов в неделю</w:t>
            </w:r>
          </w:p>
        </w:tc>
        <w:tc>
          <w:tcPr>
            <w:tcW w:w="22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Количество часов в год</w:t>
            </w:r>
          </w:p>
        </w:tc>
      </w:tr>
      <w:tr w:rsidR="00975826" w:rsidRPr="00181B6F" w:rsidTr="00975826">
        <w:tc>
          <w:tcPr>
            <w:tcW w:w="23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2 часа</w:t>
            </w:r>
          </w:p>
        </w:tc>
        <w:tc>
          <w:tcPr>
            <w:tcW w:w="22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3 раза в неделю</w:t>
            </w:r>
          </w:p>
        </w:tc>
        <w:tc>
          <w:tcPr>
            <w:tcW w:w="223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6 часа</w:t>
            </w:r>
          </w:p>
        </w:tc>
        <w:tc>
          <w:tcPr>
            <w:tcW w:w="223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75826" w:rsidRPr="00181B6F" w:rsidRDefault="00181B6F" w:rsidP="00181B6F">
            <w:pPr>
              <w:spacing w:after="150"/>
              <w:rPr>
                <w:rFonts w:eastAsia="Times New Roman" w:cs="Times New Roman"/>
                <w:color w:val="000000"/>
                <w:szCs w:val="28"/>
                <w:lang w:eastAsia="ru-RU"/>
              </w:rPr>
            </w:pPr>
            <w:r>
              <w:rPr>
                <w:rFonts w:eastAsia="Times New Roman" w:cs="Times New Roman"/>
                <w:color w:val="000000"/>
                <w:szCs w:val="28"/>
                <w:lang w:eastAsia="ru-RU"/>
              </w:rPr>
              <w:t>228</w:t>
            </w:r>
            <w:r w:rsidR="00975826" w:rsidRPr="00181B6F">
              <w:rPr>
                <w:rFonts w:eastAsia="Times New Roman" w:cs="Times New Roman"/>
                <w:color w:val="000000"/>
                <w:szCs w:val="28"/>
                <w:lang w:eastAsia="ru-RU"/>
              </w:rPr>
              <w:t xml:space="preserve"> часов</w:t>
            </w:r>
          </w:p>
        </w:tc>
      </w:tr>
    </w:tbl>
    <w:p w:rsidR="00975826" w:rsidRPr="00181B6F" w:rsidRDefault="00975826" w:rsidP="00181B6F">
      <w:pPr>
        <w:shd w:val="clear" w:color="auto" w:fill="FFFFFF"/>
        <w:spacing w:after="150"/>
        <w:rPr>
          <w:rFonts w:eastAsia="Times New Roman" w:cs="Times New Roman"/>
          <w:color w:val="000000"/>
          <w:szCs w:val="28"/>
          <w:lang w:eastAsia="ru-RU"/>
        </w:rPr>
      </w:pPr>
    </w:p>
    <w:p w:rsidR="00975826" w:rsidRPr="00181B6F" w:rsidRDefault="00181B6F" w:rsidP="00181B6F">
      <w:pPr>
        <w:shd w:val="clear" w:color="auto" w:fill="FFFFFF"/>
        <w:spacing w:after="150"/>
        <w:rPr>
          <w:rFonts w:eastAsia="Times New Roman" w:cs="Times New Roman"/>
          <w:color w:val="000000"/>
          <w:szCs w:val="28"/>
          <w:lang w:eastAsia="ru-RU"/>
        </w:rPr>
      </w:pPr>
      <w:r>
        <w:rPr>
          <w:rFonts w:eastAsia="Times New Roman" w:cs="Times New Roman"/>
          <w:color w:val="000000"/>
          <w:szCs w:val="28"/>
          <w:lang w:eastAsia="ru-RU"/>
        </w:rPr>
        <w:t xml:space="preserve">     </w:t>
      </w:r>
      <w:r w:rsidR="00975826" w:rsidRPr="00181B6F">
        <w:rPr>
          <w:rFonts w:eastAsia="Times New Roman" w:cs="Times New Roman"/>
          <w:color w:val="000000"/>
          <w:szCs w:val="28"/>
          <w:lang w:eastAsia="ru-RU"/>
        </w:rPr>
        <w:t>Теорию проходят в процессе учебно-тренировочных занятий, также выделяют и отдельные занятия – семинары по судейству, где подробно развивается содержание правил игры, игровые ситуации, жесты судей.</w:t>
      </w:r>
    </w:p>
    <w:p w:rsidR="00975826" w:rsidRPr="00181B6F" w:rsidRDefault="00181B6F" w:rsidP="00181B6F">
      <w:pPr>
        <w:shd w:val="clear" w:color="auto" w:fill="FFFFFF"/>
        <w:spacing w:after="150"/>
        <w:rPr>
          <w:rFonts w:eastAsia="Times New Roman" w:cs="Times New Roman"/>
          <w:color w:val="000000"/>
          <w:szCs w:val="28"/>
          <w:lang w:eastAsia="ru-RU"/>
        </w:rPr>
      </w:pPr>
      <w:r>
        <w:rPr>
          <w:rFonts w:eastAsia="Times New Roman" w:cs="Times New Roman"/>
          <w:color w:val="000000"/>
          <w:szCs w:val="28"/>
          <w:lang w:eastAsia="ru-RU"/>
        </w:rPr>
        <w:t xml:space="preserve">     </w:t>
      </w:r>
      <w:r w:rsidR="00975826" w:rsidRPr="00181B6F">
        <w:rPr>
          <w:rFonts w:eastAsia="Times New Roman" w:cs="Times New Roman"/>
          <w:color w:val="000000"/>
          <w:szCs w:val="28"/>
          <w:lang w:eastAsia="ru-RU"/>
        </w:rPr>
        <w:t>Для повышения интереса занимающихся к занятиям волейболом и более успешного решения образовательных, воспитательных и оздоровительных задач рекомендуется применять разнообразные формы и методы проведения этих занятий.</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Словесные методы:</w:t>
      </w:r>
      <w:r w:rsidRPr="00181B6F">
        <w:rPr>
          <w:rFonts w:eastAsia="Times New Roman" w:cs="Times New Roman"/>
          <w:color w:val="000000"/>
          <w:szCs w:val="28"/>
          <w:lang w:eastAsia="ru-RU"/>
        </w:rPr>
        <w:t> создают у учащихся предварительные представления об изучаемом движении. Для этой цели учитель использует: объяснение, рассказ, замечание, команды указания.</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Наглядные методы:</w:t>
      </w:r>
      <w:r w:rsidRPr="00181B6F">
        <w:rPr>
          <w:rFonts w:eastAsia="Times New Roman" w:cs="Times New Roman"/>
          <w:color w:val="000000"/>
          <w:szCs w:val="28"/>
          <w:lang w:eastAsia="ru-RU"/>
        </w:rPr>
        <w:t> применяются главным образом в виде показа упражнения, наглядных пособий, видеофильмов. Эти методы помогают создать у учеников конкретные представления об изучаемых действиях.</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Практические методы:</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 метод упражнений;</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 игровой;</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 соревновательный;</w:t>
      </w:r>
      <w:bookmarkStart w:id="0" w:name="_GoBack"/>
      <w:bookmarkEnd w:id="0"/>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 круговой тренировки.</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Главным из них является метод упражнений</w:t>
      </w:r>
      <w:r w:rsidRPr="00181B6F">
        <w:rPr>
          <w:rFonts w:eastAsia="Times New Roman" w:cs="Times New Roman"/>
          <w:color w:val="000000"/>
          <w:szCs w:val="28"/>
          <w:lang w:eastAsia="ru-RU"/>
        </w:rPr>
        <w:t>, который предусматривает многократное повторение движений.</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Разучивание упражнений осуществляется двумя методами:</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 в целом;</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 по частям.</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lastRenderedPageBreak/>
        <w:t>Игровой и соревновательные методы применяются после того, как у учащихся образовались некоторые навыки игры.</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Метод круговой тренировки предусматривает выполнение заданий на специально-подготовленных местах (станциях). Упражнения подбираются с учётом технических и физических способностей занимающихся.</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Формы обучения:</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 индивидуальная;</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 фронтальная;</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 групповая;</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 поточная.</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u w:val="single"/>
          <w:lang w:eastAsia="ru-RU"/>
        </w:rPr>
        <w:t>Необходимая материально-техническая база</w:t>
      </w:r>
      <w:r w:rsidRPr="00181B6F">
        <w:rPr>
          <w:rFonts w:eastAsia="Times New Roman" w:cs="Times New Roman"/>
          <w:color w:val="000000"/>
          <w:szCs w:val="28"/>
          <w:lang w:eastAsia="ru-RU"/>
        </w:rPr>
        <w:t>:</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Спортивный зал, имеющий разметку волейбольного поля, волейбольная сетка с антеннами, стойки дляв/больной сетки с регулировкой высоты, стандартного размера волейбольные мячи (12-15 штук), единая игровая волейбольная форма с соответствующими номерами.</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u w:val="single"/>
          <w:lang w:eastAsia="ru-RU"/>
        </w:rPr>
        <w:t>Дополнительное оборудование и инвентарь:</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гимнастические скамейки, перекладины, «шведские» стенки, маты, набивные мячи, скакалки, гантели, утяжелители (манжеты) на руки и на ноги, резиновые амортизаторы, теннисные мячи.</w:t>
      </w:r>
    </w:p>
    <w:p w:rsidR="00975826" w:rsidRPr="00181B6F" w:rsidRDefault="00975826" w:rsidP="00181B6F">
      <w:pPr>
        <w:shd w:val="clear" w:color="auto" w:fill="FFFFFF"/>
        <w:spacing w:after="150"/>
        <w:rPr>
          <w:rFonts w:eastAsia="Times New Roman" w:cs="Times New Roman"/>
          <w:color w:val="000000"/>
          <w:szCs w:val="28"/>
          <w:lang w:eastAsia="ru-RU"/>
        </w:rPr>
      </w:pP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По окончании обучения программы по спортивно-оздоровительному направлению «Волейбол» обучающиеся</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должны знать:</w:t>
      </w:r>
    </w:p>
    <w:p w:rsidR="00975826" w:rsidRPr="00181B6F" w:rsidRDefault="00975826" w:rsidP="00181B6F">
      <w:pPr>
        <w:numPr>
          <w:ilvl w:val="0"/>
          <w:numId w:val="5"/>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технику безопасности на занятиях по волейболу;</w:t>
      </w:r>
    </w:p>
    <w:p w:rsidR="00975826" w:rsidRPr="00181B6F" w:rsidRDefault="00975826" w:rsidP="00181B6F">
      <w:pPr>
        <w:numPr>
          <w:ilvl w:val="0"/>
          <w:numId w:val="5"/>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характеристику игры;</w:t>
      </w:r>
    </w:p>
    <w:p w:rsidR="00975826" w:rsidRPr="00181B6F" w:rsidRDefault="00975826" w:rsidP="00181B6F">
      <w:pPr>
        <w:numPr>
          <w:ilvl w:val="0"/>
          <w:numId w:val="5"/>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гигиенические правила занятий физическими упражнениями;</w:t>
      </w:r>
    </w:p>
    <w:p w:rsidR="00975826" w:rsidRPr="00181B6F" w:rsidRDefault="00975826" w:rsidP="00181B6F">
      <w:pPr>
        <w:numPr>
          <w:ilvl w:val="0"/>
          <w:numId w:val="5"/>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основные приёмы самоконтроля;</w:t>
      </w:r>
    </w:p>
    <w:p w:rsidR="00975826" w:rsidRPr="00181B6F" w:rsidRDefault="00975826" w:rsidP="00181B6F">
      <w:pPr>
        <w:numPr>
          <w:ilvl w:val="0"/>
          <w:numId w:val="5"/>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особенности воздействия двигательной активности на организм человека;</w:t>
      </w:r>
    </w:p>
    <w:p w:rsidR="00975826" w:rsidRPr="00181B6F" w:rsidRDefault="00975826" w:rsidP="00181B6F">
      <w:pPr>
        <w:numPr>
          <w:ilvl w:val="0"/>
          <w:numId w:val="5"/>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основы рационального питания;</w:t>
      </w:r>
    </w:p>
    <w:p w:rsidR="00975826" w:rsidRPr="00181B6F" w:rsidRDefault="00975826" w:rsidP="00181B6F">
      <w:pPr>
        <w:numPr>
          <w:ilvl w:val="0"/>
          <w:numId w:val="5"/>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правила оказания первой помощи;</w:t>
      </w:r>
    </w:p>
    <w:p w:rsidR="00975826" w:rsidRPr="00181B6F" w:rsidRDefault="00975826" w:rsidP="00181B6F">
      <w:pPr>
        <w:numPr>
          <w:ilvl w:val="0"/>
          <w:numId w:val="5"/>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способы сохранения и укрепление здоровья;</w:t>
      </w:r>
    </w:p>
    <w:p w:rsidR="00975826" w:rsidRPr="00181B6F" w:rsidRDefault="00975826" w:rsidP="00181B6F">
      <w:pPr>
        <w:numPr>
          <w:ilvl w:val="0"/>
          <w:numId w:val="5"/>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основы развития познавательной сферы;</w:t>
      </w:r>
    </w:p>
    <w:p w:rsidR="00975826" w:rsidRPr="00181B6F" w:rsidRDefault="00975826" w:rsidP="00181B6F">
      <w:pPr>
        <w:numPr>
          <w:ilvl w:val="0"/>
          <w:numId w:val="5"/>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свои права и права других людей;</w:t>
      </w:r>
    </w:p>
    <w:p w:rsidR="00975826" w:rsidRPr="00181B6F" w:rsidRDefault="00975826" w:rsidP="00181B6F">
      <w:pPr>
        <w:numPr>
          <w:ilvl w:val="0"/>
          <w:numId w:val="5"/>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влияние здоровья на успешную учебную деятельность;</w:t>
      </w:r>
    </w:p>
    <w:p w:rsidR="00975826" w:rsidRPr="00181B6F" w:rsidRDefault="00975826" w:rsidP="00181B6F">
      <w:pPr>
        <w:numPr>
          <w:ilvl w:val="0"/>
          <w:numId w:val="5"/>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lastRenderedPageBreak/>
        <w:t>значение физических упражнений для сохранения и укрепления здоровья;</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должны уметь:</w:t>
      </w:r>
    </w:p>
    <w:p w:rsidR="00975826" w:rsidRPr="00181B6F" w:rsidRDefault="00975826" w:rsidP="00181B6F">
      <w:pPr>
        <w:numPr>
          <w:ilvl w:val="0"/>
          <w:numId w:val="6"/>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составлять индивидуальный режим дня и соблюдать его;</w:t>
      </w:r>
    </w:p>
    <w:p w:rsidR="00975826" w:rsidRPr="00181B6F" w:rsidRDefault="00975826" w:rsidP="00181B6F">
      <w:pPr>
        <w:numPr>
          <w:ilvl w:val="0"/>
          <w:numId w:val="6"/>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выполнять физические упражнения для развития физических навыков;</w:t>
      </w:r>
    </w:p>
    <w:p w:rsidR="00975826" w:rsidRPr="00181B6F" w:rsidRDefault="00975826" w:rsidP="00181B6F">
      <w:pPr>
        <w:numPr>
          <w:ilvl w:val="0"/>
          <w:numId w:val="6"/>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заботиться о своем здоровье;</w:t>
      </w:r>
    </w:p>
    <w:p w:rsidR="00975826" w:rsidRPr="00181B6F" w:rsidRDefault="00975826" w:rsidP="00181B6F">
      <w:pPr>
        <w:numPr>
          <w:ilvl w:val="0"/>
          <w:numId w:val="6"/>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применять коммуникативные и презентационные навыки;</w:t>
      </w:r>
    </w:p>
    <w:p w:rsidR="00975826" w:rsidRPr="00181B6F" w:rsidRDefault="00975826" w:rsidP="00181B6F">
      <w:pPr>
        <w:numPr>
          <w:ilvl w:val="0"/>
          <w:numId w:val="6"/>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оказывать первую медицинскую помощь при травмах;</w:t>
      </w:r>
    </w:p>
    <w:p w:rsidR="00975826" w:rsidRPr="00181B6F" w:rsidRDefault="00975826" w:rsidP="00181B6F">
      <w:pPr>
        <w:numPr>
          <w:ilvl w:val="0"/>
          <w:numId w:val="6"/>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находить выход из стрессовых ситуаций;</w:t>
      </w:r>
    </w:p>
    <w:p w:rsidR="00975826" w:rsidRPr="00181B6F" w:rsidRDefault="00975826" w:rsidP="00181B6F">
      <w:pPr>
        <w:numPr>
          <w:ilvl w:val="0"/>
          <w:numId w:val="6"/>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принимать разумные решения по поводу личного здоровья, а также сохранения и улучшения безопасной и здоровой среды обитания;</w:t>
      </w:r>
    </w:p>
    <w:p w:rsidR="00975826" w:rsidRPr="00181B6F" w:rsidRDefault="00975826" w:rsidP="00181B6F">
      <w:pPr>
        <w:numPr>
          <w:ilvl w:val="0"/>
          <w:numId w:val="6"/>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адекватно оценивать своё поведение в жизненных ситуациях;</w:t>
      </w:r>
    </w:p>
    <w:p w:rsidR="00975826" w:rsidRPr="00181B6F" w:rsidRDefault="00975826" w:rsidP="00181B6F">
      <w:pPr>
        <w:numPr>
          <w:ilvl w:val="0"/>
          <w:numId w:val="6"/>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отвечать за свои поступки;</w:t>
      </w:r>
    </w:p>
    <w:p w:rsidR="00975826" w:rsidRPr="00181B6F" w:rsidRDefault="00975826" w:rsidP="00181B6F">
      <w:pPr>
        <w:numPr>
          <w:ilvl w:val="0"/>
          <w:numId w:val="6"/>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отстаивать свою нравственную позицию в ситуации выбора.</w:t>
      </w:r>
    </w:p>
    <w:p w:rsidR="00975826" w:rsidRPr="00181B6F" w:rsidRDefault="00181B6F" w:rsidP="00181B6F">
      <w:pPr>
        <w:shd w:val="clear" w:color="auto" w:fill="FFFFFF"/>
        <w:spacing w:after="150"/>
        <w:rPr>
          <w:rFonts w:eastAsia="Times New Roman" w:cs="Times New Roman"/>
          <w:color w:val="000000"/>
          <w:szCs w:val="28"/>
          <w:lang w:eastAsia="ru-RU"/>
        </w:rPr>
      </w:pPr>
      <w:r>
        <w:rPr>
          <w:rFonts w:eastAsia="Times New Roman" w:cs="Times New Roman"/>
          <w:color w:val="000000"/>
          <w:szCs w:val="28"/>
          <w:lang w:eastAsia="ru-RU"/>
        </w:rPr>
        <w:t xml:space="preserve">     </w:t>
      </w:r>
      <w:r w:rsidR="00975826" w:rsidRPr="00181B6F">
        <w:rPr>
          <w:rFonts w:eastAsia="Times New Roman" w:cs="Times New Roman"/>
          <w:color w:val="000000"/>
          <w:szCs w:val="28"/>
          <w:lang w:eastAsia="ru-RU"/>
        </w:rPr>
        <w:t>В результате реализации программы по формированию культуры здоровья у обучающихся развиваются группы качеств: отношение к самому себе, отношение к другим людям, отношение к вещам, отношение к окружающему миру. Благодаря тому, что содержание данной программы раскрывает все стороны здоровья, обучающиеся будут демонстрировать такие качества личности как: товарищество, уважение к старшим, доброта, честность, трудолюбие, бережливость, дисциплинированность, соблюдение порядка, любознательность, любовь к прекрасному, стремление быть сильным и ловким.</w:t>
      </w:r>
    </w:p>
    <w:p w:rsidR="00975826" w:rsidRDefault="00975826" w:rsidP="00181B6F">
      <w:pPr>
        <w:shd w:val="clear" w:color="auto" w:fill="FFFFFF"/>
        <w:spacing w:after="150"/>
        <w:rPr>
          <w:rFonts w:eastAsia="Times New Roman" w:cs="Times New Roman"/>
          <w:color w:val="000000"/>
          <w:szCs w:val="28"/>
          <w:lang w:eastAsia="ru-RU"/>
        </w:rPr>
      </w:pPr>
    </w:p>
    <w:p w:rsidR="00181B6F" w:rsidRPr="00181B6F" w:rsidRDefault="00181B6F" w:rsidP="00181B6F">
      <w:pPr>
        <w:shd w:val="clear" w:color="auto" w:fill="FFFFFF"/>
        <w:spacing w:after="150"/>
        <w:rPr>
          <w:rFonts w:eastAsia="Times New Roman" w:cs="Times New Roman"/>
          <w:color w:val="000000"/>
          <w:szCs w:val="28"/>
          <w:lang w:eastAsia="ru-RU"/>
        </w:rPr>
      </w:pPr>
    </w:p>
    <w:tbl>
      <w:tblPr>
        <w:tblW w:w="10889" w:type="dxa"/>
        <w:tblLayout w:type="fixed"/>
        <w:tblCellMar>
          <w:top w:w="105" w:type="dxa"/>
          <w:left w:w="105" w:type="dxa"/>
          <w:bottom w:w="105" w:type="dxa"/>
          <w:right w:w="105" w:type="dxa"/>
        </w:tblCellMar>
        <w:tblLook w:val="04A0" w:firstRow="1" w:lastRow="0" w:firstColumn="1" w:lastColumn="0" w:noHBand="0" w:noVBand="1"/>
      </w:tblPr>
      <w:tblGrid>
        <w:gridCol w:w="1958"/>
        <w:gridCol w:w="2268"/>
        <w:gridCol w:w="2268"/>
        <w:gridCol w:w="2552"/>
        <w:gridCol w:w="1843"/>
      </w:tblGrid>
      <w:tr w:rsidR="00975826" w:rsidRPr="00181B6F" w:rsidTr="00005A69">
        <w:trPr>
          <w:trHeight w:val="1230"/>
        </w:trPr>
        <w:tc>
          <w:tcPr>
            <w:tcW w:w="195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br/>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br/>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Тема программы</w:t>
            </w:r>
          </w:p>
        </w:tc>
        <w:tc>
          <w:tcPr>
            <w:tcW w:w="226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br/>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Форма организации и проведения занятия</w:t>
            </w:r>
          </w:p>
        </w:tc>
        <w:tc>
          <w:tcPr>
            <w:tcW w:w="226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br/>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Методы и приёмы организации учебно-воспитательного процесса</w:t>
            </w:r>
          </w:p>
        </w:tc>
        <w:tc>
          <w:tcPr>
            <w:tcW w:w="255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br/>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Дидактический материал, техническое оснащение занятий</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Вид и форма контроля, форма предъявления результата</w:t>
            </w:r>
          </w:p>
        </w:tc>
      </w:tr>
      <w:tr w:rsidR="00975826" w:rsidRPr="00181B6F" w:rsidTr="00005A69">
        <w:trPr>
          <w:trHeight w:val="1155"/>
        </w:trPr>
        <w:tc>
          <w:tcPr>
            <w:tcW w:w="195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Общие основы волейбола ПП и ТБ Правила игры</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и методика судейства</w:t>
            </w:r>
          </w:p>
        </w:tc>
        <w:tc>
          <w:tcPr>
            <w:tcW w:w="226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Групповая, индивидуальная, подгрупповая, фронтальная</w:t>
            </w:r>
          </w:p>
        </w:tc>
        <w:tc>
          <w:tcPr>
            <w:tcW w:w="226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 xml:space="preserve">Словесный, объяснение, рассказ, беседа практические задания, объяснение нового </w:t>
            </w:r>
            <w:r w:rsidRPr="00181B6F">
              <w:rPr>
                <w:rFonts w:eastAsia="Times New Roman" w:cs="Times New Roman"/>
                <w:color w:val="000000"/>
                <w:szCs w:val="28"/>
                <w:lang w:eastAsia="ru-RU"/>
              </w:rPr>
              <w:lastRenderedPageBreak/>
              <w:t>материала.</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Конспекты занятий для педагога.</w:t>
            </w:r>
          </w:p>
        </w:tc>
        <w:tc>
          <w:tcPr>
            <w:tcW w:w="255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lastRenderedPageBreak/>
              <w:t>Специальная литература, справочные материалы, картинки, плакаты. Правила судейства в волейболе.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Вводный,</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положение о соревнованиях по волейболу.</w:t>
            </w:r>
          </w:p>
        </w:tc>
      </w:tr>
      <w:tr w:rsidR="00975826" w:rsidRPr="00181B6F" w:rsidTr="00005A69">
        <w:trPr>
          <w:trHeight w:val="825"/>
        </w:trPr>
        <w:tc>
          <w:tcPr>
            <w:tcW w:w="195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lastRenderedPageBreak/>
              <w:t>Общефизическая подготовка</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волейболиста</w:t>
            </w:r>
          </w:p>
        </w:tc>
        <w:tc>
          <w:tcPr>
            <w:tcW w:w="226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Индивидуальная, групповая, подгрупповая,</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поточная, фронтальная</w:t>
            </w:r>
          </w:p>
        </w:tc>
        <w:tc>
          <w:tcPr>
            <w:tcW w:w="226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Словесный,</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наглядный показ,</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упражнения в парах, тренировки</w:t>
            </w:r>
          </w:p>
        </w:tc>
        <w:tc>
          <w:tcPr>
            <w:tcW w:w="255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Таблицы, схемы, карточки, мячи на каждого обучающего</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Тестирование,</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карточки судьи, протоколы</w:t>
            </w:r>
          </w:p>
        </w:tc>
      </w:tr>
      <w:tr w:rsidR="00975826" w:rsidRPr="00181B6F" w:rsidTr="00005A69">
        <w:trPr>
          <w:trHeight w:val="915"/>
        </w:trPr>
        <w:tc>
          <w:tcPr>
            <w:tcW w:w="195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br/>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Специальная подготовка</w:t>
            </w:r>
          </w:p>
        </w:tc>
        <w:tc>
          <w:tcPr>
            <w:tcW w:w="226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Индивидуальная,</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групповая, подгрупповая, фронтальная, коллективно-групповая, в парах</w:t>
            </w:r>
          </w:p>
        </w:tc>
        <w:tc>
          <w:tcPr>
            <w:tcW w:w="226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Словесный, объяснение нового материала, рассказ, практические занятия, упражнения в парах, тренировки, наглядный показ педагогом.</w:t>
            </w:r>
          </w:p>
        </w:tc>
        <w:tc>
          <w:tcPr>
            <w:tcW w:w="255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Литература, схемы,</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справочные материалы, карточки, плакаты, мячи на каждого обучающего</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Зачет, тестирование, учебная игра,</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промежуточный тест.</w:t>
            </w:r>
          </w:p>
          <w:p w:rsidR="00975826" w:rsidRPr="00181B6F" w:rsidRDefault="00975826" w:rsidP="00181B6F">
            <w:pPr>
              <w:spacing w:after="150"/>
              <w:rPr>
                <w:rFonts w:eastAsia="Times New Roman" w:cs="Times New Roman"/>
                <w:color w:val="000000"/>
                <w:szCs w:val="28"/>
                <w:lang w:eastAsia="ru-RU"/>
              </w:rPr>
            </w:pPr>
          </w:p>
        </w:tc>
      </w:tr>
      <w:tr w:rsidR="00975826" w:rsidRPr="00181B6F" w:rsidTr="00005A69">
        <w:trPr>
          <w:trHeight w:val="915"/>
        </w:trPr>
        <w:tc>
          <w:tcPr>
            <w:tcW w:w="195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Техническая подготовка волейболиста</w:t>
            </w:r>
          </w:p>
        </w:tc>
        <w:tc>
          <w:tcPr>
            <w:tcW w:w="226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Индивидуальная, индивидуально – фронтальный, групповая, подгрупповая, коллективно-групповая, в парах</w:t>
            </w:r>
          </w:p>
        </w:tc>
        <w:tc>
          <w:tcPr>
            <w:tcW w:w="226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Словесный, объяснение, беседа, практические занятия, упражнения в парах, тренировки, наглядный показ педагогом.</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Учебная игра.</w:t>
            </w:r>
          </w:p>
        </w:tc>
        <w:tc>
          <w:tcPr>
            <w:tcW w:w="255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Дидактические карточки, плакаты, мячи на каждого обучающего</w:t>
            </w:r>
          </w:p>
          <w:p w:rsidR="00975826" w:rsidRPr="00181B6F" w:rsidRDefault="00975826" w:rsidP="00181B6F">
            <w:pPr>
              <w:spacing w:after="150"/>
              <w:rPr>
                <w:rFonts w:eastAsia="Times New Roman" w:cs="Times New Roman"/>
                <w:color w:val="000000"/>
                <w:szCs w:val="28"/>
                <w:lang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Зачет, тестирование, учебная игра, промежуточный тест,</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соревнование</w:t>
            </w:r>
          </w:p>
          <w:p w:rsidR="00975826" w:rsidRPr="00181B6F" w:rsidRDefault="00975826" w:rsidP="00181B6F">
            <w:pPr>
              <w:spacing w:after="150"/>
              <w:rPr>
                <w:rFonts w:eastAsia="Times New Roman" w:cs="Times New Roman"/>
                <w:color w:val="000000"/>
                <w:szCs w:val="28"/>
                <w:lang w:eastAsia="ru-RU"/>
              </w:rPr>
            </w:pPr>
          </w:p>
        </w:tc>
      </w:tr>
      <w:tr w:rsidR="00975826" w:rsidRPr="00181B6F" w:rsidTr="00005A69">
        <w:trPr>
          <w:trHeight w:val="900"/>
        </w:trPr>
        <w:tc>
          <w:tcPr>
            <w:tcW w:w="195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br/>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Игровая подготовка</w:t>
            </w:r>
          </w:p>
        </w:tc>
        <w:tc>
          <w:tcPr>
            <w:tcW w:w="226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групповая, подгрупповая, коллективно-групповая</w:t>
            </w:r>
          </w:p>
        </w:tc>
        <w:tc>
          <w:tcPr>
            <w:tcW w:w="226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практические занятия, упражнения в парах, тренировки, Учебная игра.</w:t>
            </w:r>
          </w:p>
        </w:tc>
        <w:tc>
          <w:tcPr>
            <w:tcW w:w="255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Дидактические карточки, плакаты, мячи на каждого обучающего.</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Учебная игра,</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промежуточный отбор,</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соревнование</w:t>
            </w:r>
          </w:p>
        </w:tc>
      </w:tr>
    </w:tbl>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br/>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lastRenderedPageBreak/>
        <w:t>УЧЕБНО-ТЕМАТИЧЕСКОЕ ПЛАНИРОВАНИЕ.</w:t>
      </w:r>
    </w:p>
    <w:tbl>
      <w:tblPr>
        <w:tblW w:w="11030" w:type="dxa"/>
        <w:tblLayout w:type="fixed"/>
        <w:tblCellMar>
          <w:top w:w="105" w:type="dxa"/>
          <w:left w:w="105" w:type="dxa"/>
          <w:bottom w:w="105" w:type="dxa"/>
          <w:right w:w="105" w:type="dxa"/>
        </w:tblCellMar>
        <w:tblLook w:val="04A0" w:firstRow="1" w:lastRow="0" w:firstColumn="1" w:lastColumn="0" w:noHBand="0" w:noVBand="1"/>
      </w:tblPr>
      <w:tblGrid>
        <w:gridCol w:w="905"/>
        <w:gridCol w:w="5873"/>
        <w:gridCol w:w="1276"/>
        <w:gridCol w:w="1417"/>
        <w:gridCol w:w="1559"/>
      </w:tblGrid>
      <w:tr w:rsidR="00975826" w:rsidRPr="00181B6F" w:rsidTr="00005A69">
        <w:tc>
          <w:tcPr>
            <w:tcW w:w="90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 </w:t>
            </w:r>
            <w:r w:rsidRPr="00181B6F">
              <w:rPr>
                <w:rFonts w:eastAsia="Times New Roman" w:cs="Times New Roman"/>
                <w:b/>
                <w:bCs/>
                <w:color w:val="000000"/>
                <w:szCs w:val="28"/>
                <w:lang w:eastAsia="ru-RU"/>
              </w:rPr>
              <w:t>п\п</w:t>
            </w:r>
          </w:p>
        </w:tc>
        <w:tc>
          <w:tcPr>
            <w:tcW w:w="5873"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Наименование разделов и тем</w:t>
            </w:r>
          </w:p>
        </w:tc>
        <w:tc>
          <w:tcPr>
            <w:tcW w:w="1276"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Всего часов</w:t>
            </w:r>
          </w:p>
        </w:tc>
        <w:tc>
          <w:tcPr>
            <w:tcW w:w="29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Количество часов</w:t>
            </w:r>
          </w:p>
        </w:tc>
      </w:tr>
      <w:tr w:rsidR="00975826" w:rsidRPr="00181B6F" w:rsidTr="00005A69">
        <w:tc>
          <w:tcPr>
            <w:tcW w:w="905" w:type="dxa"/>
            <w:vMerge/>
            <w:tcBorders>
              <w:top w:val="single" w:sz="6" w:space="0" w:color="000000"/>
              <w:left w:val="single" w:sz="6" w:space="0" w:color="000000"/>
              <w:bottom w:val="single" w:sz="6" w:space="0" w:color="000000"/>
              <w:right w:val="nil"/>
            </w:tcBorders>
            <w:shd w:val="clear" w:color="auto" w:fill="auto"/>
            <w:vAlign w:val="center"/>
            <w:hideMark/>
          </w:tcPr>
          <w:p w:rsidR="00975826" w:rsidRPr="00181B6F" w:rsidRDefault="00975826" w:rsidP="00181B6F">
            <w:pPr>
              <w:rPr>
                <w:rFonts w:eastAsia="Times New Roman" w:cs="Times New Roman"/>
                <w:color w:val="000000"/>
                <w:szCs w:val="28"/>
                <w:lang w:eastAsia="ru-RU"/>
              </w:rPr>
            </w:pPr>
          </w:p>
        </w:tc>
        <w:tc>
          <w:tcPr>
            <w:tcW w:w="5873" w:type="dxa"/>
            <w:vMerge/>
            <w:tcBorders>
              <w:top w:val="single" w:sz="6" w:space="0" w:color="000000"/>
              <w:left w:val="single" w:sz="6" w:space="0" w:color="000000"/>
              <w:bottom w:val="single" w:sz="6" w:space="0" w:color="000000"/>
              <w:right w:val="nil"/>
            </w:tcBorders>
            <w:shd w:val="clear" w:color="auto" w:fill="auto"/>
            <w:vAlign w:val="center"/>
            <w:hideMark/>
          </w:tcPr>
          <w:p w:rsidR="00975826" w:rsidRPr="00181B6F" w:rsidRDefault="00975826" w:rsidP="00181B6F">
            <w:pPr>
              <w:rPr>
                <w:rFonts w:eastAsia="Times New Roman" w:cs="Times New Roman"/>
                <w:color w:val="000000"/>
                <w:szCs w:val="28"/>
                <w:lang w:eastAsia="ru-RU"/>
              </w:rPr>
            </w:pPr>
          </w:p>
        </w:tc>
        <w:tc>
          <w:tcPr>
            <w:tcW w:w="1276" w:type="dxa"/>
            <w:vMerge/>
            <w:tcBorders>
              <w:top w:val="single" w:sz="6" w:space="0" w:color="000000"/>
              <w:left w:val="single" w:sz="6" w:space="0" w:color="000000"/>
              <w:bottom w:val="single" w:sz="6" w:space="0" w:color="000000"/>
              <w:right w:val="nil"/>
            </w:tcBorders>
            <w:shd w:val="clear" w:color="auto" w:fill="auto"/>
            <w:vAlign w:val="center"/>
            <w:hideMark/>
          </w:tcPr>
          <w:p w:rsidR="00975826" w:rsidRPr="00181B6F" w:rsidRDefault="00975826" w:rsidP="00181B6F">
            <w:pPr>
              <w:rPr>
                <w:rFonts w:eastAsia="Times New Roman" w:cs="Times New Roman"/>
                <w:color w:val="000000"/>
                <w:szCs w:val="28"/>
                <w:lang w:eastAsia="ru-RU"/>
              </w:rPr>
            </w:pPr>
          </w:p>
        </w:tc>
        <w:tc>
          <w:tcPr>
            <w:tcW w:w="141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теория</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практика</w:t>
            </w:r>
          </w:p>
        </w:tc>
      </w:tr>
      <w:tr w:rsidR="00975826" w:rsidRPr="00181B6F" w:rsidTr="00005A69">
        <w:tc>
          <w:tcPr>
            <w:tcW w:w="9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p>
        </w:tc>
        <w:tc>
          <w:tcPr>
            <w:tcW w:w="587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Введение</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1</w:t>
            </w:r>
          </w:p>
        </w:tc>
        <w:tc>
          <w:tcPr>
            <w:tcW w:w="141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75826" w:rsidRPr="00181B6F" w:rsidRDefault="00975826" w:rsidP="00181B6F">
            <w:pPr>
              <w:spacing w:after="150"/>
              <w:rPr>
                <w:rFonts w:eastAsia="Times New Roman" w:cs="Times New Roman"/>
                <w:color w:val="000000"/>
                <w:szCs w:val="28"/>
                <w:lang w:eastAsia="ru-RU"/>
              </w:rPr>
            </w:pPr>
          </w:p>
        </w:tc>
      </w:tr>
      <w:tr w:rsidR="00975826" w:rsidRPr="00181B6F" w:rsidTr="00005A69">
        <w:tc>
          <w:tcPr>
            <w:tcW w:w="9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1.</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1. 1.</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1. 2.</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1. 3.</w:t>
            </w:r>
          </w:p>
        </w:tc>
        <w:tc>
          <w:tcPr>
            <w:tcW w:w="587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Общефизическая подготовка</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Общеразвивающие упражнения</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Упражнения на снарядах и тренажёрах</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Спортивные и подвижные игры</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1247C3" w:rsidP="00181B6F">
            <w:pPr>
              <w:spacing w:after="150"/>
              <w:rPr>
                <w:rFonts w:eastAsia="Times New Roman" w:cs="Times New Roman"/>
                <w:color w:val="000000"/>
                <w:szCs w:val="28"/>
                <w:lang w:eastAsia="ru-RU"/>
              </w:rPr>
            </w:pPr>
            <w:r>
              <w:rPr>
                <w:rFonts w:eastAsia="Times New Roman" w:cs="Times New Roman"/>
                <w:b/>
                <w:bCs/>
                <w:color w:val="000000"/>
                <w:szCs w:val="28"/>
                <w:lang w:eastAsia="ru-RU"/>
              </w:rPr>
              <w:t>30</w:t>
            </w:r>
          </w:p>
          <w:p w:rsidR="00975826" w:rsidRPr="00181B6F" w:rsidRDefault="001247C3" w:rsidP="00181B6F">
            <w:pPr>
              <w:spacing w:after="150"/>
              <w:rPr>
                <w:rFonts w:eastAsia="Times New Roman" w:cs="Times New Roman"/>
                <w:color w:val="000000"/>
                <w:szCs w:val="28"/>
                <w:lang w:eastAsia="ru-RU"/>
              </w:rPr>
            </w:pPr>
            <w:r>
              <w:rPr>
                <w:rFonts w:eastAsia="Times New Roman" w:cs="Times New Roman"/>
                <w:color w:val="000000"/>
                <w:szCs w:val="28"/>
                <w:lang w:eastAsia="ru-RU"/>
              </w:rPr>
              <w:t>15</w:t>
            </w:r>
          </w:p>
          <w:p w:rsidR="00975826" w:rsidRPr="00181B6F" w:rsidRDefault="001247C3" w:rsidP="00181B6F">
            <w:pPr>
              <w:spacing w:after="150"/>
              <w:rPr>
                <w:rFonts w:eastAsia="Times New Roman" w:cs="Times New Roman"/>
                <w:color w:val="000000"/>
                <w:szCs w:val="28"/>
                <w:lang w:eastAsia="ru-RU"/>
              </w:rPr>
            </w:pPr>
            <w:r>
              <w:rPr>
                <w:rFonts w:eastAsia="Times New Roman" w:cs="Times New Roman"/>
                <w:color w:val="000000"/>
                <w:szCs w:val="28"/>
                <w:lang w:eastAsia="ru-RU"/>
              </w:rPr>
              <w:t>5</w:t>
            </w:r>
          </w:p>
          <w:p w:rsidR="00975826" w:rsidRPr="00181B6F" w:rsidRDefault="001247C3" w:rsidP="00181B6F">
            <w:pPr>
              <w:spacing w:after="150"/>
              <w:rPr>
                <w:rFonts w:eastAsia="Times New Roman" w:cs="Times New Roman"/>
                <w:color w:val="000000"/>
                <w:szCs w:val="28"/>
                <w:lang w:eastAsia="ru-RU"/>
              </w:rPr>
            </w:pPr>
            <w:r>
              <w:rPr>
                <w:rFonts w:eastAsia="Times New Roman" w:cs="Times New Roman"/>
                <w:color w:val="000000"/>
                <w:szCs w:val="28"/>
                <w:lang w:eastAsia="ru-RU"/>
              </w:rPr>
              <w:t>10</w:t>
            </w:r>
          </w:p>
        </w:tc>
        <w:tc>
          <w:tcPr>
            <w:tcW w:w="141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1247C3" w:rsidP="00181B6F">
            <w:pPr>
              <w:spacing w:after="150"/>
              <w:rPr>
                <w:rFonts w:eastAsia="Times New Roman" w:cs="Times New Roman"/>
                <w:color w:val="000000"/>
                <w:szCs w:val="28"/>
                <w:lang w:eastAsia="ru-RU"/>
              </w:rPr>
            </w:pPr>
            <w:r>
              <w:rPr>
                <w:rFonts w:eastAsia="Times New Roman" w:cs="Times New Roman"/>
                <w:b/>
                <w:bCs/>
                <w:color w:val="000000"/>
                <w:szCs w:val="28"/>
                <w:lang w:eastAsia="ru-RU"/>
              </w:rPr>
              <w:t>4</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1</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1</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2</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75826" w:rsidRPr="00181B6F" w:rsidRDefault="001247C3" w:rsidP="00181B6F">
            <w:pPr>
              <w:spacing w:after="150"/>
              <w:rPr>
                <w:rFonts w:eastAsia="Times New Roman" w:cs="Times New Roman"/>
                <w:color w:val="000000"/>
                <w:szCs w:val="28"/>
                <w:lang w:eastAsia="ru-RU"/>
              </w:rPr>
            </w:pPr>
            <w:r>
              <w:rPr>
                <w:rFonts w:eastAsia="Times New Roman" w:cs="Times New Roman"/>
                <w:b/>
                <w:bCs/>
                <w:color w:val="000000"/>
                <w:szCs w:val="28"/>
                <w:lang w:eastAsia="ru-RU"/>
              </w:rPr>
              <w:t>26</w:t>
            </w:r>
          </w:p>
          <w:p w:rsidR="00975826" w:rsidRPr="00181B6F" w:rsidRDefault="001247C3" w:rsidP="00181B6F">
            <w:pPr>
              <w:spacing w:after="150"/>
              <w:rPr>
                <w:rFonts w:eastAsia="Times New Roman" w:cs="Times New Roman"/>
                <w:color w:val="000000"/>
                <w:szCs w:val="28"/>
                <w:lang w:eastAsia="ru-RU"/>
              </w:rPr>
            </w:pPr>
            <w:r>
              <w:rPr>
                <w:rFonts w:eastAsia="Times New Roman" w:cs="Times New Roman"/>
                <w:color w:val="000000"/>
                <w:szCs w:val="28"/>
                <w:lang w:eastAsia="ru-RU"/>
              </w:rPr>
              <w:t>14</w:t>
            </w:r>
          </w:p>
          <w:p w:rsidR="00975826" w:rsidRPr="00181B6F" w:rsidRDefault="001247C3" w:rsidP="00181B6F">
            <w:pPr>
              <w:spacing w:after="150"/>
              <w:rPr>
                <w:rFonts w:eastAsia="Times New Roman" w:cs="Times New Roman"/>
                <w:color w:val="000000"/>
                <w:szCs w:val="28"/>
                <w:lang w:eastAsia="ru-RU"/>
              </w:rPr>
            </w:pPr>
            <w:r>
              <w:rPr>
                <w:rFonts w:eastAsia="Times New Roman" w:cs="Times New Roman"/>
                <w:color w:val="000000"/>
                <w:szCs w:val="28"/>
                <w:lang w:eastAsia="ru-RU"/>
              </w:rPr>
              <w:t>4</w:t>
            </w:r>
          </w:p>
          <w:p w:rsidR="00975826" w:rsidRPr="00181B6F" w:rsidRDefault="001247C3" w:rsidP="00181B6F">
            <w:pPr>
              <w:spacing w:after="150"/>
              <w:rPr>
                <w:rFonts w:eastAsia="Times New Roman" w:cs="Times New Roman"/>
                <w:color w:val="000000"/>
                <w:szCs w:val="28"/>
                <w:lang w:eastAsia="ru-RU"/>
              </w:rPr>
            </w:pPr>
            <w:r>
              <w:rPr>
                <w:rFonts w:eastAsia="Times New Roman" w:cs="Times New Roman"/>
                <w:color w:val="000000"/>
                <w:szCs w:val="28"/>
                <w:lang w:eastAsia="ru-RU"/>
              </w:rPr>
              <w:t>8</w:t>
            </w:r>
          </w:p>
        </w:tc>
      </w:tr>
      <w:tr w:rsidR="00975826" w:rsidRPr="00181B6F" w:rsidTr="00005A69">
        <w:tc>
          <w:tcPr>
            <w:tcW w:w="9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2.</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2. 1.</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2. 2.</w:t>
            </w:r>
          </w:p>
          <w:p w:rsidR="00975826" w:rsidRPr="00181B6F" w:rsidRDefault="00975826" w:rsidP="00181B6F">
            <w:pPr>
              <w:spacing w:after="150"/>
              <w:rPr>
                <w:rFonts w:eastAsia="Times New Roman" w:cs="Times New Roman"/>
                <w:color w:val="000000"/>
                <w:szCs w:val="28"/>
                <w:lang w:eastAsia="ru-RU"/>
              </w:rPr>
            </w:pP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2. 3</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2. 4.</w:t>
            </w:r>
          </w:p>
          <w:p w:rsidR="00975826" w:rsidRPr="00181B6F" w:rsidRDefault="00975826" w:rsidP="00181B6F">
            <w:pPr>
              <w:spacing w:after="150"/>
              <w:rPr>
                <w:rFonts w:eastAsia="Times New Roman" w:cs="Times New Roman"/>
                <w:color w:val="000000"/>
                <w:szCs w:val="28"/>
                <w:lang w:eastAsia="ru-RU"/>
              </w:rPr>
            </w:pP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2. 5.</w:t>
            </w:r>
          </w:p>
        </w:tc>
        <w:tc>
          <w:tcPr>
            <w:tcW w:w="587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Специальная физическая подготовка</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Упражнения направленные на развитие силы</w:t>
            </w:r>
          </w:p>
          <w:p w:rsidR="00975826" w:rsidRPr="00181B6F" w:rsidRDefault="00975826" w:rsidP="00181B6F">
            <w:pPr>
              <w:spacing w:after="150"/>
              <w:rPr>
                <w:rFonts w:eastAsia="Times New Roman" w:cs="Times New Roman"/>
                <w:color w:val="000000"/>
                <w:szCs w:val="28"/>
                <w:lang w:eastAsia="ru-RU"/>
              </w:rPr>
            </w:pPr>
            <w:proofErr w:type="gramStart"/>
            <w:r w:rsidRPr="00181B6F">
              <w:rPr>
                <w:rFonts w:eastAsia="Times New Roman" w:cs="Times New Roman"/>
                <w:color w:val="000000"/>
                <w:szCs w:val="28"/>
                <w:lang w:eastAsia="ru-RU"/>
              </w:rPr>
              <w:t>Упражнения</w:t>
            </w:r>
            <w:proofErr w:type="gramEnd"/>
            <w:r w:rsidRPr="00181B6F">
              <w:rPr>
                <w:rFonts w:eastAsia="Times New Roman" w:cs="Times New Roman"/>
                <w:color w:val="000000"/>
                <w:szCs w:val="28"/>
                <w:lang w:eastAsia="ru-RU"/>
              </w:rPr>
              <w:t xml:space="preserve"> направленные на развитие быстроты сокращения мышц</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Упражнения направленные на развитие прыгучести</w:t>
            </w:r>
          </w:p>
          <w:p w:rsidR="00975826" w:rsidRPr="00181B6F" w:rsidRDefault="00975826" w:rsidP="00181B6F">
            <w:pPr>
              <w:spacing w:after="150"/>
              <w:rPr>
                <w:rFonts w:eastAsia="Times New Roman" w:cs="Times New Roman"/>
                <w:color w:val="000000"/>
                <w:szCs w:val="28"/>
                <w:lang w:eastAsia="ru-RU"/>
              </w:rPr>
            </w:pPr>
            <w:proofErr w:type="gramStart"/>
            <w:r w:rsidRPr="00181B6F">
              <w:rPr>
                <w:rFonts w:eastAsia="Times New Roman" w:cs="Times New Roman"/>
                <w:color w:val="000000"/>
                <w:szCs w:val="28"/>
                <w:lang w:eastAsia="ru-RU"/>
              </w:rPr>
              <w:t>Упражнения</w:t>
            </w:r>
            <w:proofErr w:type="gramEnd"/>
            <w:r w:rsidRPr="00181B6F">
              <w:rPr>
                <w:rFonts w:eastAsia="Times New Roman" w:cs="Times New Roman"/>
                <w:color w:val="000000"/>
                <w:szCs w:val="28"/>
                <w:lang w:eastAsia="ru-RU"/>
              </w:rPr>
              <w:t xml:space="preserve"> направленные на развитие специальной ловкости</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Упражнения направленные на развитие выносливости (скоростной, прыжковой, игровой)</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1247C3" w:rsidP="00181B6F">
            <w:pPr>
              <w:spacing w:after="150"/>
              <w:rPr>
                <w:rFonts w:eastAsia="Times New Roman" w:cs="Times New Roman"/>
                <w:color w:val="000000"/>
                <w:szCs w:val="28"/>
                <w:lang w:eastAsia="ru-RU"/>
              </w:rPr>
            </w:pPr>
            <w:r>
              <w:rPr>
                <w:rFonts w:eastAsia="Times New Roman" w:cs="Times New Roman"/>
                <w:b/>
                <w:bCs/>
                <w:color w:val="000000"/>
                <w:szCs w:val="28"/>
                <w:lang w:eastAsia="ru-RU"/>
              </w:rPr>
              <w:t>20</w:t>
            </w:r>
          </w:p>
          <w:p w:rsidR="00975826" w:rsidRPr="00181B6F" w:rsidRDefault="001247C3" w:rsidP="00181B6F">
            <w:pPr>
              <w:spacing w:after="150"/>
              <w:rPr>
                <w:rFonts w:eastAsia="Times New Roman" w:cs="Times New Roman"/>
                <w:color w:val="000000"/>
                <w:szCs w:val="28"/>
                <w:lang w:eastAsia="ru-RU"/>
              </w:rPr>
            </w:pPr>
            <w:r>
              <w:rPr>
                <w:rFonts w:eastAsia="Times New Roman" w:cs="Times New Roman"/>
                <w:color w:val="000000"/>
                <w:szCs w:val="28"/>
                <w:lang w:eastAsia="ru-RU"/>
              </w:rPr>
              <w:t>4</w:t>
            </w:r>
          </w:p>
          <w:p w:rsidR="00975826" w:rsidRPr="00181B6F" w:rsidRDefault="00975826" w:rsidP="00181B6F">
            <w:pPr>
              <w:spacing w:after="150"/>
              <w:rPr>
                <w:rFonts w:eastAsia="Times New Roman" w:cs="Times New Roman"/>
                <w:color w:val="000000"/>
                <w:szCs w:val="28"/>
                <w:lang w:eastAsia="ru-RU"/>
              </w:rPr>
            </w:pPr>
          </w:p>
          <w:p w:rsidR="00975826" w:rsidRPr="00181B6F" w:rsidRDefault="001247C3" w:rsidP="00181B6F">
            <w:pPr>
              <w:spacing w:after="150"/>
              <w:rPr>
                <w:rFonts w:eastAsia="Times New Roman" w:cs="Times New Roman"/>
                <w:color w:val="000000"/>
                <w:szCs w:val="28"/>
                <w:lang w:eastAsia="ru-RU"/>
              </w:rPr>
            </w:pPr>
            <w:r>
              <w:rPr>
                <w:rFonts w:eastAsia="Times New Roman" w:cs="Times New Roman"/>
                <w:color w:val="000000"/>
                <w:szCs w:val="28"/>
                <w:lang w:eastAsia="ru-RU"/>
              </w:rPr>
              <w:t>4</w:t>
            </w:r>
          </w:p>
          <w:p w:rsidR="00975826" w:rsidRPr="00181B6F" w:rsidRDefault="001247C3" w:rsidP="00181B6F">
            <w:pPr>
              <w:spacing w:after="150"/>
              <w:rPr>
                <w:rFonts w:eastAsia="Times New Roman" w:cs="Times New Roman"/>
                <w:color w:val="000000"/>
                <w:szCs w:val="28"/>
                <w:lang w:eastAsia="ru-RU"/>
              </w:rPr>
            </w:pPr>
            <w:r>
              <w:rPr>
                <w:rFonts w:eastAsia="Times New Roman" w:cs="Times New Roman"/>
                <w:color w:val="000000"/>
                <w:szCs w:val="28"/>
                <w:lang w:eastAsia="ru-RU"/>
              </w:rPr>
              <w:t>4</w:t>
            </w:r>
          </w:p>
          <w:p w:rsidR="00975826" w:rsidRPr="00181B6F" w:rsidRDefault="001247C3" w:rsidP="00181B6F">
            <w:pPr>
              <w:spacing w:after="150"/>
              <w:rPr>
                <w:rFonts w:eastAsia="Times New Roman" w:cs="Times New Roman"/>
                <w:color w:val="000000"/>
                <w:szCs w:val="28"/>
                <w:lang w:eastAsia="ru-RU"/>
              </w:rPr>
            </w:pPr>
            <w:r>
              <w:rPr>
                <w:rFonts w:eastAsia="Times New Roman" w:cs="Times New Roman"/>
                <w:color w:val="000000"/>
                <w:szCs w:val="28"/>
                <w:lang w:eastAsia="ru-RU"/>
              </w:rPr>
              <w:t>4</w:t>
            </w:r>
          </w:p>
          <w:p w:rsidR="00975826" w:rsidRPr="00181B6F" w:rsidRDefault="00975826" w:rsidP="00181B6F">
            <w:pPr>
              <w:spacing w:after="150"/>
              <w:rPr>
                <w:rFonts w:eastAsia="Times New Roman" w:cs="Times New Roman"/>
                <w:color w:val="000000"/>
                <w:szCs w:val="28"/>
                <w:lang w:eastAsia="ru-RU"/>
              </w:rPr>
            </w:pPr>
          </w:p>
          <w:p w:rsidR="00975826" w:rsidRPr="00181B6F" w:rsidRDefault="001247C3" w:rsidP="00181B6F">
            <w:pPr>
              <w:spacing w:after="150"/>
              <w:rPr>
                <w:rFonts w:eastAsia="Times New Roman" w:cs="Times New Roman"/>
                <w:color w:val="000000"/>
                <w:szCs w:val="28"/>
                <w:lang w:eastAsia="ru-RU"/>
              </w:rPr>
            </w:pPr>
            <w:r>
              <w:rPr>
                <w:rFonts w:eastAsia="Times New Roman" w:cs="Times New Roman"/>
                <w:color w:val="000000"/>
                <w:szCs w:val="28"/>
                <w:lang w:eastAsia="ru-RU"/>
              </w:rPr>
              <w:t>4</w:t>
            </w:r>
          </w:p>
        </w:tc>
        <w:tc>
          <w:tcPr>
            <w:tcW w:w="141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p>
          <w:p w:rsidR="00975826" w:rsidRPr="00181B6F" w:rsidRDefault="00975826" w:rsidP="00181B6F">
            <w:pPr>
              <w:spacing w:after="150"/>
              <w:rPr>
                <w:rFonts w:eastAsia="Times New Roman" w:cs="Times New Roman"/>
                <w:color w:val="000000"/>
                <w:szCs w:val="28"/>
                <w:lang w:eastAsia="ru-RU"/>
              </w:rPr>
            </w:pPr>
          </w:p>
          <w:p w:rsidR="00975826" w:rsidRPr="00181B6F" w:rsidRDefault="00975826" w:rsidP="00181B6F">
            <w:pPr>
              <w:spacing w:after="150"/>
              <w:rPr>
                <w:rFonts w:eastAsia="Times New Roman" w:cs="Times New Roman"/>
                <w:color w:val="000000"/>
                <w:szCs w:val="28"/>
                <w:lang w:eastAsia="ru-RU"/>
              </w:rPr>
            </w:pPr>
          </w:p>
          <w:p w:rsidR="00975826" w:rsidRPr="00181B6F" w:rsidRDefault="00975826" w:rsidP="00181B6F">
            <w:pPr>
              <w:spacing w:after="150"/>
              <w:rPr>
                <w:rFonts w:eastAsia="Times New Roman" w:cs="Times New Roman"/>
                <w:color w:val="000000"/>
                <w:szCs w:val="28"/>
                <w:lang w:eastAsia="ru-RU"/>
              </w:rPr>
            </w:pPr>
          </w:p>
          <w:p w:rsidR="00975826" w:rsidRPr="00181B6F" w:rsidRDefault="00975826" w:rsidP="00181B6F">
            <w:pPr>
              <w:spacing w:after="150"/>
              <w:rPr>
                <w:rFonts w:eastAsia="Times New Roman" w:cs="Times New Roman"/>
                <w:color w:val="000000"/>
                <w:szCs w:val="28"/>
                <w:lang w:eastAsia="ru-RU"/>
              </w:rPr>
            </w:pPr>
          </w:p>
          <w:p w:rsidR="00975826" w:rsidRPr="00181B6F" w:rsidRDefault="00975826" w:rsidP="00181B6F">
            <w:pPr>
              <w:spacing w:after="150"/>
              <w:rPr>
                <w:rFonts w:eastAsia="Times New Roman" w:cs="Times New Roman"/>
                <w:color w:val="000000"/>
                <w:szCs w:val="28"/>
                <w:lang w:eastAsia="ru-RU"/>
              </w:rPr>
            </w:pPr>
          </w:p>
          <w:p w:rsidR="00975826" w:rsidRPr="00181B6F" w:rsidRDefault="00975826" w:rsidP="00181B6F">
            <w:pPr>
              <w:spacing w:after="150"/>
              <w:rPr>
                <w:rFonts w:eastAsia="Times New Roman" w:cs="Times New Roman"/>
                <w:color w:val="000000"/>
                <w:szCs w:val="28"/>
                <w:lang w:eastAsia="ru-RU"/>
              </w:rPr>
            </w:pPr>
          </w:p>
          <w:p w:rsidR="00975826" w:rsidRPr="00181B6F" w:rsidRDefault="00975826" w:rsidP="00181B6F">
            <w:pPr>
              <w:spacing w:after="150"/>
              <w:rPr>
                <w:rFonts w:eastAsia="Times New Roman" w:cs="Times New Roman"/>
                <w:color w:val="000000"/>
                <w:szCs w:val="28"/>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75826" w:rsidRPr="00181B6F" w:rsidRDefault="001247C3" w:rsidP="00181B6F">
            <w:pPr>
              <w:spacing w:after="150"/>
              <w:rPr>
                <w:rFonts w:eastAsia="Times New Roman" w:cs="Times New Roman"/>
                <w:color w:val="000000"/>
                <w:szCs w:val="28"/>
                <w:lang w:eastAsia="ru-RU"/>
              </w:rPr>
            </w:pPr>
            <w:r>
              <w:rPr>
                <w:rFonts w:eastAsia="Times New Roman" w:cs="Times New Roman"/>
                <w:b/>
                <w:bCs/>
                <w:color w:val="000000"/>
                <w:szCs w:val="28"/>
                <w:lang w:eastAsia="ru-RU"/>
              </w:rPr>
              <w:t>20</w:t>
            </w:r>
          </w:p>
          <w:p w:rsidR="00975826" w:rsidRPr="00181B6F" w:rsidRDefault="004A30AF" w:rsidP="00181B6F">
            <w:pPr>
              <w:spacing w:after="150"/>
              <w:rPr>
                <w:rFonts w:eastAsia="Times New Roman" w:cs="Times New Roman"/>
                <w:color w:val="000000"/>
                <w:szCs w:val="28"/>
                <w:lang w:eastAsia="ru-RU"/>
              </w:rPr>
            </w:pPr>
            <w:r>
              <w:rPr>
                <w:rFonts w:eastAsia="Times New Roman" w:cs="Times New Roman"/>
                <w:color w:val="000000"/>
                <w:szCs w:val="28"/>
                <w:lang w:eastAsia="ru-RU"/>
              </w:rPr>
              <w:t>17</w:t>
            </w:r>
          </w:p>
          <w:p w:rsidR="00975826" w:rsidRPr="00181B6F" w:rsidRDefault="00975826" w:rsidP="00181B6F">
            <w:pPr>
              <w:spacing w:after="150"/>
              <w:rPr>
                <w:rFonts w:eastAsia="Times New Roman" w:cs="Times New Roman"/>
                <w:color w:val="000000"/>
                <w:szCs w:val="28"/>
                <w:lang w:eastAsia="ru-RU"/>
              </w:rPr>
            </w:pPr>
          </w:p>
          <w:p w:rsidR="00975826" w:rsidRPr="00181B6F" w:rsidRDefault="001247C3" w:rsidP="00181B6F">
            <w:pPr>
              <w:spacing w:after="150"/>
              <w:rPr>
                <w:rFonts w:eastAsia="Times New Roman" w:cs="Times New Roman"/>
                <w:color w:val="000000"/>
                <w:szCs w:val="28"/>
                <w:lang w:eastAsia="ru-RU"/>
              </w:rPr>
            </w:pPr>
            <w:r>
              <w:rPr>
                <w:rFonts w:eastAsia="Times New Roman" w:cs="Times New Roman"/>
                <w:color w:val="000000"/>
                <w:szCs w:val="28"/>
                <w:lang w:eastAsia="ru-RU"/>
              </w:rPr>
              <w:t>4</w:t>
            </w:r>
          </w:p>
          <w:p w:rsidR="00975826" w:rsidRPr="00181B6F" w:rsidRDefault="001247C3" w:rsidP="00181B6F">
            <w:pPr>
              <w:spacing w:after="150"/>
              <w:rPr>
                <w:rFonts w:eastAsia="Times New Roman" w:cs="Times New Roman"/>
                <w:color w:val="000000"/>
                <w:szCs w:val="28"/>
                <w:lang w:eastAsia="ru-RU"/>
              </w:rPr>
            </w:pPr>
            <w:r>
              <w:rPr>
                <w:rFonts w:eastAsia="Times New Roman" w:cs="Times New Roman"/>
                <w:color w:val="000000"/>
                <w:szCs w:val="28"/>
                <w:lang w:eastAsia="ru-RU"/>
              </w:rPr>
              <w:t>4</w:t>
            </w:r>
          </w:p>
          <w:p w:rsidR="00975826" w:rsidRPr="00181B6F" w:rsidRDefault="001247C3" w:rsidP="00181B6F">
            <w:pPr>
              <w:spacing w:after="150"/>
              <w:rPr>
                <w:rFonts w:eastAsia="Times New Roman" w:cs="Times New Roman"/>
                <w:color w:val="000000"/>
                <w:szCs w:val="28"/>
                <w:lang w:eastAsia="ru-RU"/>
              </w:rPr>
            </w:pPr>
            <w:r>
              <w:rPr>
                <w:rFonts w:eastAsia="Times New Roman" w:cs="Times New Roman"/>
                <w:color w:val="000000"/>
                <w:szCs w:val="28"/>
                <w:lang w:eastAsia="ru-RU"/>
              </w:rPr>
              <w:t>4</w:t>
            </w:r>
          </w:p>
          <w:p w:rsidR="00975826" w:rsidRPr="00181B6F" w:rsidRDefault="00975826" w:rsidP="00181B6F">
            <w:pPr>
              <w:spacing w:after="150"/>
              <w:rPr>
                <w:rFonts w:eastAsia="Times New Roman" w:cs="Times New Roman"/>
                <w:color w:val="000000"/>
                <w:szCs w:val="28"/>
                <w:lang w:eastAsia="ru-RU"/>
              </w:rPr>
            </w:pPr>
          </w:p>
          <w:p w:rsidR="00975826" w:rsidRPr="00181B6F" w:rsidRDefault="001247C3" w:rsidP="00181B6F">
            <w:pPr>
              <w:spacing w:after="150"/>
              <w:rPr>
                <w:rFonts w:eastAsia="Times New Roman" w:cs="Times New Roman"/>
                <w:color w:val="000000"/>
                <w:szCs w:val="28"/>
                <w:lang w:eastAsia="ru-RU"/>
              </w:rPr>
            </w:pPr>
            <w:r>
              <w:rPr>
                <w:rFonts w:eastAsia="Times New Roman" w:cs="Times New Roman"/>
                <w:color w:val="000000"/>
                <w:szCs w:val="28"/>
                <w:lang w:eastAsia="ru-RU"/>
              </w:rPr>
              <w:t>4</w:t>
            </w:r>
          </w:p>
        </w:tc>
      </w:tr>
      <w:tr w:rsidR="00975826" w:rsidRPr="00181B6F" w:rsidTr="00005A69">
        <w:tc>
          <w:tcPr>
            <w:tcW w:w="9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3.</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3. 1.</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3. 2.</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3. 3.</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3. 4.</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3. 5.</w:t>
            </w:r>
          </w:p>
        </w:tc>
        <w:tc>
          <w:tcPr>
            <w:tcW w:w="587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Техническая подготовка</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Приёмы и передачи мяча</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Подачи мяча</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Стойки</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Нападающие удары</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Блоки</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1247C3" w:rsidP="00181B6F">
            <w:pPr>
              <w:spacing w:after="150"/>
              <w:rPr>
                <w:rFonts w:eastAsia="Times New Roman" w:cs="Times New Roman"/>
                <w:color w:val="000000"/>
                <w:szCs w:val="28"/>
                <w:lang w:eastAsia="ru-RU"/>
              </w:rPr>
            </w:pPr>
            <w:r>
              <w:rPr>
                <w:rFonts w:eastAsia="Times New Roman" w:cs="Times New Roman"/>
                <w:b/>
                <w:bCs/>
                <w:color w:val="000000"/>
                <w:szCs w:val="28"/>
                <w:lang w:eastAsia="ru-RU"/>
              </w:rPr>
              <w:t>10</w:t>
            </w:r>
          </w:p>
          <w:p w:rsidR="00975826" w:rsidRPr="00181B6F" w:rsidRDefault="001247C3" w:rsidP="00181B6F">
            <w:pPr>
              <w:spacing w:after="150"/>
              <w:rPr>
                <w:rFonts w:eastAsia="Times New Roman" w:cs="Times New Roman"/>
                <w:color w:val="000000"/>
                <w:szCs w:val="28"/>
                <w:lang w:eastAsia="ru-RU"/>
              </w:rPr>
            </w:pPr>
            <w:r>
              <w:rPr>
                <w:rFonts w:eastAsia="Times New Roman" w:cs="Times New Roman"/>
                <w:color w:val="000000"/>
                <w:szCs w:val="28"/>
                <w:lang w:eastAsia="ru-RU"/>
              </w:rPr>
              <w:t>2</w:t>
            </w:r>
          </w:p>
          <w:p w:rsidR="00975826" w:rsidRPr="00181B6F" w:rsidRDefault="001247C3" w:rsidP="00181B6F">
            <w:pPr>
              <w:spacing w:after="150"/>
              <w:rPr>
                <w:rFonts w:eastAsia="Times New Roman" w:cs="Times New Roman"/>
                <w:color w:val="000000"/>
                <w:szCs w:val="28"/>
                <w:lang w:eastAsia="ru-RU"/>
              </w:rPr>
            </w:pPr>
            <w:r>
              <w:rPr>
                <w:rFonts w:eastAsia="Times New Roman" w:cs="Times New Roman"/>
                <w:color w:val="000000"/>
                <w:szCs w:val="28"/>
                <w:lang w:eastAsia="ru-RU"/>
              </w:rPr>
              <w:t>2</w:t>
            </w:r>
          </w:p>
          <w:p w:rsidR="00975826" w:rsidRPr="00181B6F" w:rsidRDefault="001247C3" w:rsidP="00181B6F">
            <w:pPr>
              <w:spacing w:after="150"/>
              <w:rPr>
                <w:rFonts w:eastAsia="Times New Roman" w:cs="Times New Roman"/>
                <w:color w:val="000000"/>
                <w:szCs w:val="28"/>
                <w:lang w:eastAsia="ru-RU"/>
              </w:rPr>
            </w:pPr>
            <w:r>
              <w:rPr>
                <w:rFonts w:eastAsia="Times New Roman" w:cs="Times New Roman"/>
                <w:color w:val="000000"/>
                <w:szCs w:val="28"/>
                <w:lang w:eastAsia="ru-RU"/>
              </w:rPr>
              <w:t>1</w:t>
            </w:r>
          </w:p>
          <w:p w:rsidR="00975826" w:rsidRPr="00181B6F" w:rsidRDefault="001247C3" w:rsidP="00181B6F">
            <w:pPr>
              <w:spacing w:after="150"/>
              <w:rPr>
                <w:rFonts w:eastAsia="Times New Roman" w:cs="Times New Roman"/>
                <w:color w:val="000000"/>
                <w:szCs w:val="28"/>
                <w:lang w:eastAsia="ru-RU"/>
              </w:rPr>
            </w:pPr>
            <w:r>
              <w:rPr>
                <w:rFonts w:eastAsia="Times New Roman" w:cs="Times New Roman"/>
                <w:color w:val="000000"/>
                <w:szCs w:val="28"/>
                <w:lang w:eastAsia="ru-RU"/>
              </w:rPr>
              <w:t>2</w:t>
            </w:r>
          </w:p>
          <w:p w:rsidR="00975826" w:rsidRPr="00181B6F" w:rsidRDefault="001247C3" w:rsidP="00181B6F">
            <w:pPr>
              <w:spacing w:after="150"/>
              <w:rPr>
                <w:rFonts w:eastAsia="Times New Roman" w:cs="Times New Roman"/>
                <w:color w:val="000000"/>
                <w:szCs w:val="28"/>
                <w:lang w:eastAsia="ru-RU"/>
              </w:rPr>
            </w:pPr>
            <w:r>
              <w:rPr>
                <w:rFonts w:eastAsia="Times New Roman" w:cs="Times New Roman"/>
                <w:color w:val="000000"/>
                <w:szCs w:val="28"/>
                <w:lang w:eastAsia="ru-RU"/>
              </w:rPr>
              <w:t>1</w:t>
            </w:r>
          </w:p>
        </w:tc>
        <w:tc>
          <w:tcPr>
            <w:tcW w:w="141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75826" w:rsidRDefault="001247C3" w:rsidP="00181B6F">
            <w:pPr>
              <w:spacing w:after="150"/>
              <w:rPr>
                <w:rFonts w:eastAsia="Times New Roman" w:cs="Times New Roman"/>
                <w:b/>
                <w:bCs/>
                <w:color w:val="000000"/>
                <w:szCs w:val="28"/>
                <w:lang w:eastAsia="ru-RU"/>
              </w:rPr>
            </w:pPr>
            <w:r>
              <w:rPr>
                <w:rFonts w:eastAsia="Times New Roman" w:cs="Times New Roman"/>
                <w:b/>
                <w:bCs/>
                <w:color w:val="000000"/>
                <w:szCs w:val="28"/>
                <w:lang w:eastAsia="ru-RU"/>
              </w:rPr>
              <w:t>10</w:t>
            </w:r>
          </w:p>
          <w:p w:rsidR="001247C3" w:rsidRPr="001247C3" w:rsidRDefault="001247C3" w:rsidP="00181B6F">
            <w:pPr>
              <w:spacing w:after="150"/>
              <w:rPr>
                <w:rFonts w:eastAsia="Times New Roman" w:cs="Times New Roman"/>
                <w:bCs/>
                <w:color w:val="000000"/>
                <w:szCs w:val="28"/>
                <w:lang w:eastAsia="ru-RU"/>
              </w:rPr>
            </w:pPr>
            <w:r w:rsidRPr="001247C3">
              <w:rPr>
                <w:rFonts w:eastAsia="Times New Roman" w:cs="Times New Roman"/>
                <w:bCs/>
                <w:color w:val="000000"/>
                <w:szCs w:val="28"/>
                <w:lang w:eastAsia="ru-RU"/>
              </w:rPr>
              <w:t>2</w:t>
            </w:r>
          </w:p>
          <w:p w:rsidR="001247C3" w:rsidRPr="001247C3" w:rsidRDefault="001247C3" w:rsidP="00181B6F">
            <w:pPr>
              <w:spacing w:after="150"/>
              <w:rPr>
                <w:rFonts w:eastAsia="Times New Roman" w:cs="Times New Roman"/>
                <w:bCs/>
                <w:color w:val="000000"/>
                <w:szCs w:val="28"/>
                <w:lang w:eastAsia="ru-RU"/>
              </w:rPr>
            </w:pPr>
            <w:r w:rsidRPr="001247C3">
              <w:rPr>
                <w:rFonts w:eastAsia="Times New Roman" w:cs="Times New Roman"/>
                <w:bCs/>
                <w:color w:val="000000"/>
                <w:szCs w:val="28"/>
                <w:lang w:eastAsia="ru-RU"/>
              </w:rPr>
              <w:t>2</w:t>
            </w:r>
          </w:p>
          <w:p w:rsidR="001247C3" w:rsidRPr="001247C3" w:rsidRDefault="001247C3" w:rsidP="00181B6F">
            <w:pPr>
              <w:spacing w:after="150"/>
              <w:rPr>
                <w:rFonts w:eastAsia="Times New Roman" w:cs="Times New Roman"/>
                <w:bCs/>
                <w:color w:val="000000"/>
                <w:szCs w:val="28"/>
                <w:lang w:eastAsia="ru-RU"/>
              </w:rPr>
            </w:pPr>
            <w:r w:rsidRPr="001247C3">
              <w:rPr>
                <w:rFonts w:eastAsia="Times New Roman" w:cs="Times New Roman"/>
                <w:bCs/>
                <w:color w:val="000000"/>
                <w:szCs w:val="28"/>
                <w:lang w:eastAsia="ru-RU"/>
              </w:rPr>
              <w:t>1</w:t>
            </w:r>
          </w:p>
          <w:p w:rsidR="001247C3" w:rsidRPr="001247C3" w:rsidRDefault="001247C3" w:rsidP="00181B6F">
            <w:pPr>
              <w:spacing w:after="150"/>
              <w:rPr>
                <w:rFonts w:eastAsia="Times New Roman" w:cs="Times New Roman"/>
                <w:bCs/>
                <w:color w:val="000000"/>
                <w:szCs w:val="28"/>
                <w:lang w:eastAsia="ru-RU"/>
              </w:rPr>
            </w:pPr>
            <w:r w:rsidRPr="001247C3">
              <w:rPr>
                <w:rFonts w:eastAsia="Times New Roman" w:cs="Times New Roman"/>
                <w:bCs/>
                <w:color w:val="000000"/>
                <w:szCs w:val="28"/>
                <w:lang w:eastAsia="ru-RU"/>
              </w:rPr>
              <w:t>2</w:t>
            </w:r>
          </w:p>
          <w:p w:rsidR="001247C3" w:rsidRPr="00181B6F" w:rsidRDefault="001247C3" w:rsidP="00181B6F">
            <w:pPr>
              <w:spacing w:after="150"/>
              <w:rPr>
                <w:rFonts w:eastAsia="Times New Roman" w:cs="Times New Roman"/>
                <w:color w:val="000000"/>
                <w:szCs w:val="28"/>
                <w:lang w:eastAsia="ru-RU"/>
              </w:rPr>
            </w:pPr>
            <w:r w:rsidRPr="001247C3">
              <w:rPr>
                <w:rFonts w:eastAsia="Times New Roman" w:cs="Times New Roman"/>
                <w:bCs/>
                <w:color w:val="000000"/>
                <w:szCs w:val="28"/>
                <w:lang w:eastAsia="ru-RU"/>
              </w:rPr>
              <w:t>1</w:t>
            </w:r>
          </w:p>
        </w:tc>
      </w:tr>
      <w:tr w:rsidR="00975826" w:rsidRPr="00181B6F" w:rsidTr="00005A69">
        <w:tc>
          <w:tcPr>
            <w:tcW w:w="9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4.</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4. 1.</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4. 2.</w:t>
            </w:r>
          </w:p>
        </w:tc>
        <w:tc>
          <w:tcPr>
            <w:tcW w:w="587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Тактическая подготовка</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Тактика подач</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Тактика приёмов и передач</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1247C3" w:rsidP="00181B6F">
            <w:pPr>
              <w:spacing w:after="150"/>
              <w:rPr>
                <w:rFonts w:eastAsia="Times New Roman" w:cs="Times New Roman"/>
                <w:color w:val="000000"/>
                <w:szCs w:val="28"/>
                <w:lang w:eastAsia="ru-RU"/>
              </w:rPr>
            </w:pPr>
            <w:r>
              <w:rPr>
                <w:rFonts w:eastAsia="Times New Roman" w:cs="Times New Roman"/>
                <w:b/>
                <w:bCs/>
                <w:color w:val="000000"/>
                <w:szCs w:val="28"/>
                <w:lang w:eastAsia="ru-RU"/>
              </w:rPr>
              <w:t>8</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4</w:t>
            </w:r>
          </w:p>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4</w:t>
            </w:r>
          </w:p>
        </w:tc>
        <w:tc>
          <w:tcPr>
            <w:tcW w:w="141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p>
          <w:p w:rsidR="00975826" w:rsidRPr="00181B6F" w:rsidRDefault="00975826" w:rsidP="00181B6F">
            <w:pPr>
              <w:spacing w:after="150"/>
              <w:rPr>
                <w:rFonts w:eastAsia="Times New Roman" w:cs="Times New Roman"/>
                <w:color w:val="000000"/>
                <w:szCs w:val="28"/>
                <w:lang w:eastAsia="ru-RU"/>
              </w:rPr>
            </w:pPr>
          </w:p>
          <w:p w:rsidR="00975826" w:rsidRPr="00181B6F" w:rsidRDefault="00975826" w:rsidP="00181B6F">
            <w:pPr>
              <w:spacing w:after="150"/>
              <w:rPr>
                <w:rFonts w:eastAsia="Times New Roman" w:cs="Times New Roman"/>
                <w:color w:val="000000"/>
                <w:szCs w:val="28"/>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75826" w:rsidRPr="00181B6F" w:rsidRDefault="001247C3" w:rsidP="00181B6F">
            <w:pPr>
              <w:spacing w:after="150"/>
              <w:rPr>
                <w:rFonts w:eastAsia="Times New Roman" w:cs="Times New Roman"/>
                <w:color w:val="000000"/>
                <w:szCs w:val="28"/>
                <w:lang w:eastAsia="ru-RU"/>
              </w:rPr>
            </w:pPr>
            <w:r>
              <w:rPr>
                <w:rFonts w:eastAsia="Times New Roman" w:cs="Times New Roman"/>
                <w:b/>
                <w:bCs/>
                <w:color w:val="000000"/>
                <w:szCs w:val="28"/>
                <w:lang w:eastAsia="ru-RU"/>
              </w:rPr>
              <w:t>8</w:t>
            </w:r>
          </w:p>
          <w:p w:rsidR="00975826" w:rsidRPr="00181B6F" w:rsidRDefault="001247C3" w:rsidP="00181B6F">
            <w:pPr>
              <w:spacing w:after="150"/>
              <w:rPr>
                <w:rFonts w:eastAsia="Times New Roman" w:cs="Times New Roman"/>
                <w:color w:val="000000"/>
                <w:szCs w:val="28"/>
                <w:lang w:eastAsia="ru-RU"/>
              </w:rPr>
            </w:pPr>
            <w:r>
              <w:rPr>
                <w:rFonts w:eastAsia="Times New Roman" w:cs="Times New Roman"/>
                <w:color w:val="000000"/>
                <w:szCs w:val="28"/>
                <w:lang w:eastAsia="ru-RU"/>
              </w:rPr>
              <w:t>4</w:t>
            </w:r>
          </w:p>
          <w:p w:rsidR="00975826" w:rsidRPr="00181B6F" w:rsidRDefault="001247C3" w:rsidP="00181B6F">
            <w:pPr>
              <w:spacing w:after="150"/>
              <w:rPr>
                <w:rFonts w:eastAsia="Times New Roman" w:cs="Times New Roman"/>
                <w:color w:val="000000"/>
                <w:szCs w:val="28"/>
                <w:lang w:eastAsia="ru-RU"/>
              </w:rPr>
            </w:pPr>
            <w:r>
              <w:rPr>
                <w:rFonts w:eastAsia="Times New Roman" w:cs="Times New Roman"/>
                <w:color w:val="000000"/>
                <w:szCs w:val="28"/>
                <w:lang w:eastAsia="ru-RU"/>
              </w:rPr>
              <w:t>4</w:t>
            </w:r>
          </w:p>
        </w:tc>
      </w:tr>
      <w:tr w:rsidR="00975826" w:rsidRPr="00181B6F" w:rsidTr="00005A69">
        <w:tc>
          <w:tcPr>
            <w:tcW w:w="9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5.</w:t>
            </w:r>
          </w:p>
        </w:tc>
        <w:tc>
          <w:tcPr>
            <w:tcW w:w="587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Правила игры</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1247C3" w:rsidP="00181B6F">
            <w:pPr>
              <w:spacing w:after="150"/>
              <w:rPr>
                <w:rFonts w:eastAsia="Times New Roman" w:cs="Times New Roman"/>
                <w:color w:val="000000"/>
                <w:szCs w:val="28"/>
                <w:lang w:eastAsia="ru-RU"/>
              </w:rPr>
            </w:pPr>
            <w:r>
              <w:rPr>
                <w:rFonts w:eastAsia="Times New Roman" w:cs="Times New Roman"/>
                <w:b/>
                <w:bCs/>
                <w:color w:val="000000"/>
                <w:szCs w:val="28"/>
                <w:lang w:eastAsia="ru-RU"/>
              </w:rPr>
              <w:t>7</w:t>
            </w:r>
          </w:p>
        </w:tc>
        <w:tc>
          <w:tcPr>
            <w:tcW w:w="141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75826" w:rsidRPr="00181B6F" w:rsidRDefault="00411189" w:rsidP="00181B6F">
            <w:pPr>
              <w:spacing w:after="150"/>
              <w:rPr>
                <w:rFonts w:eastAsia="Times New Roman" w:cs="Times New Roman"/>
                <w:color w:val="000000"/>
                <w:szCs w:val="28"/>
                <w:lang w:eastAsia="ru-RU"/>
              </w:rPr>
            </w:pPr>
            <w:r>
              <w:rPr>
                <w:rFonts w:eastAsia="Times New Roman" w:cs="Times New Roman"/>
                <w:b/>
                <w:bCs/>
                <w:color w:val="000000"/>
                <w:szCs w:val="28"/>
                <w:lang w:eastAsia="ru-RU"/>
              </w:rPr>
              <w:t>7</w:t>
            </w:r>
          </w:p>
        </w:tc>
      </w:tr>
      <w:tr w:rsidR="00975826" w:rsidRPr="00181B6F" w:rsidTr="00005A69">
        <w:tc>
          <w:tcPr>
            <w:tcW w:w="90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p>
        </w:tc>
        <w:tc>
          <w:tcPr>
            <w:tcW w:w="587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Итого:</w:t>
            </w:r>
          </w:p>
        </w:tc>
        <w:tc>
          <w:tcPr>
            <w:tcW w:w="12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1247C3" w:rsidP="00181B6F">
            <w:pPr>
              <w:spacing w:after="150"/>
              <w:rPr>
                <w:rFonts w:eastAsia="Times New Roman" w:cs="Times New Roman"/>
                <w:color w:val="000000"/>
                <w:szCs w:val="28"/>
                <w:lang w:eastAsia="ru-RU"/>
              </w:rPr>
            </w:pPr>
            <w:r>
              <w:rPr>
                <w:rFonts w:eastAsia="Times New Roman" w:cs="Times New Roman"/>
                <w:b/>
                <w:bCs/>
                <w:color w:val="000000"/>
                <w:szCs w:val="28"/>
                <w:lang w:eastAsia="ru-RU"/>
              </w:rPr>
              <w:t>76</w:t>
            </w:r>
          </w:p>
        </w:tc>
        <w:tc>
          <w:tcPr>
            <w:tcW w:w="141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975826" w:rsidRPr="00181B6F" w:rsidRDefault="001247C3" w:rsidP="00181B6F">
            <w:pPr>
              <w:spacing w:after="150"/>
              <w:rPr>
                <w:rFonts w:eastAsia="Times New Roman" w:cs="Times New Roman"/>
                <w:color w:val="000000"/>
                <w:szCs w:val="28"/>
                <w:lang w:eastAsia="ru-RU"/>
              </w:rPr>
            </w:pPr>
            <w:r>
              <w:rPr>
                <w:rFonts w:eastAsia="Times New Roman" w:cs="Times New Roman"/>
                <w:b/>
                <w:bCs/>
                <w:color w:val="000000"/>
                <w:szCs w:val="28"/>
                <w:lang w:eastAsia="ru-RU"/>
              </w:rPr>
              <w:t>5</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975826" w:rsidRPr="00181B6F" w:rsidRDefault="001247C3" w:rsidP="00181B6F">
            <w:pPr>
              <w:spacing w:after="150"/>
              <w:rPr>
                <w:rFonts w:eastAsia="Times New Roman" w:cs="Times New Roman"/>
                <w:color w:val="000000"/>
                <w:szCs w:val="28"/>
                <w:lang w:eastAsia="ru-RU"/>
              </w:rPr>
            </w:pPr>
            <w:r>
              <w:rPr>
                <w:rFonts w:eastAsia="Times New Roman" w:cs="Times New Roman"/>
                <w:b/>
                <w:bCs/>
                <w:color w:val="000000"/>
                <w:szCs w:val="28"/>
                <w:lang w:eastAsia="ru-RU"/>
              </w:rPr>
              <w:t>71</w:t>
            </w:r>
          </w:p>
        </w:tc>
      </w:tr>
    </w:tbl>
    <w:p w:rsidR="00975826" w:rsidRDefault="00975826" w:rsidP="00181B6F">
      <w:pPr>
        <w:shd w:val="clear" w:color="auto" w:fill="FFFFFF"/>
        <w:spacing w:after="150"/>
        <w:rPr>
          <w:rFonts w:eastAsia="Times New Roman" w:cs="Times New Roman"/>
          <w:b/>
          <w:bCs/>
          <w:color w:val="000000"/>
          <w:szCs w:val="28"/>
          <w:lang w:eastAsia="ru-RU"/>
        </w:rPr>
      </w:pPr>
    </w:p>
    <w:p w:rsidR="0019580E" w:rsidRDefault="0019580E" w:rsidP="00181B6F">
      <w:pPr>
        <w:shd w:val="clear" w:color="auto" w:fill="FFFFFF"/>
        <w:spacing w:after="150"/>
        <w:rPr>
          <w:rFonts w:eastAsia="Times New Roman" w:cs="Times New Roman"/>
          <w:b/>
          <w:bCs/>
          <w:color w:val="000000"/>
          <w:szCs w:val="28"/>
          <w:lang w:eastAsia="ru-RU"/>
        </w:rPr>
      </w:pPr>
    </w:p>
    <w:p w:rsidR="0019580E" w:rsidRDefault="0019580E" w:rsidP="00181B6F">
      <w:pPr>
        <w:shd w:val="clear" w:color="auto" w:fill="FFFFFF"/>
        <w:spacing w:after="150"/>
        <w:rPr>
          <w:rFonts w:eastAsia="Times New Roman" w:cs="Times New Roman"/>
          <w:b/>
          <w:bCs/>
          <w:color w:val="000000"/>
          <w:szCs w:val="28"/>
          <w:lang w:eastAsia="ru-RU"/>
        </w:rPr>
      </w:pPr>
    </w:p>
    <w:p w:rsidR="0019580E" w:rsidRDefault="0019580E" w:rsidP="00181B6F">
      <w:pPr>
        <w:shd w:val="clear" w:color="auto" w:fill="FFFFFF"/>
        <w:spacing w:after="150"/>
        <w:rPr>
          <w:rFonts w:eastAsia="Times New Roman" w:cs="Times New Roman"/>
          <w:b/>
          <w:bCs/>
          <w:color w:val="000000"/>
          <w:szCs w:val="28"/>
          <w:lang w:eastAsia="ru-RU"/>
        </w:rPr>
      </w:pPr>
    </w:p>
    <w:p w:rsidR="0019580E" w:rsidRPr="00181B6F" w:rsidRDefault="0019580E" w:rsidP="00181B6F">
      <w:pPr>
        <w:shd w:val="clear" w:color="auto" w:fill="FFFFFF"/>
        <w:spacing w:after="150"/>
        <w:rPr>
          <w:rFonts w:eastAsia="Times New Roman" w:cs="Times New Roman"/>
          <w:color w:val="000000"/>
          <w:szCs w:val="28"/>
          <w:lang w:eastAsia="ru-RU"/>
        </w:rPr>
      </w:pP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Содержание программы.</w:t>
      </w:r>
    </w:p>
    <w:p w:rsidR="00975826" w:rsidRPr="00181B6F" w:rsidRDefault="006D6CA3" w:rsidP="00181B6F">
      <w:pPr>
        <w:shd w:val="clear" w:color="auto" w:fill="FFFFFF"/>
        <w:spacing w:after="150"/>
        <w:rPr>
          <w:rFonts w:eastAsia="Times New Roman" w:cs="Times New Roman"/>
          <w:color w:val="000000"/>
          <w:szCs w:val="28"/>
          <w:lang w:eastAsia="ru-RU"/>
        </w:rPr>
      </w:pPr>
      <w:r>
        <w:rPr>
          <w:rFonts w:eastAsia="Times New Roman" w:cs="Times New Roman"/>
          <w:b/>
          <w:bCs/>
          <w:color w:val="000000"/>
          <w:szCs w:val="28"/>
          <w:lang w:eastAsia="ru-RU"/>
        </w:rPr>
        <w:t xml:space="preserve">     </w:t>
      </w:r>
      <w:r w:rsidR="00975826" w:rsidRPr="00181B6F">
        <w:rPr>
          <w:rFonts w:eastAsia="Times New Roman" w:cs="Times New Roman"/>
          <w:b/>
          <w:bCs/>
          <w:color w:val="000000"/>
          <w:szCs w:val="28"/>
          <w:lang w:eastAsia="ru-RU"/>
        </w:rPr>
        <w:t>Волейбол</w:t>
      </w:r>
      <w:r w:rsidR="00975826" w:rsidRPr="00181B6F">
        <w:rPr>
          <w:rFonts w:eastAsia="Times New Roman" w:cs="Times New Roman"/>
          <w:color w:val="000000"/>
          <w:szCs w:val="28"/>
          <w:lang w:eastAsia="ru-RU"/>
        </w:rPr>
        <w:t> (англ.</w:t>
      </w:r>
      <w:r w:rsidR="00975826" w:rsidRPr="00181B6F">
        <w:rPr>
          <w:rFonts w:eastAsia="Times New Roman" w:cs="Times New Roman"/>
          <w:i/>
          <w:iCs/>
          <w:color w:val="000000"/>
          <w:szCs w:val="28"/>
          <w:lang w:eastAsia="ru-RU"/>
        </w:rPr>
        <w:t> </w:t>
      </w:r>
      <w:proofErr w:type="spellStart"/>
      <w:r w:rsidR="00975826" w:rsidRPr="00181B6F">
        <w:rPr>
          <w:rFonts w:eastAsia="Times New Roman" w:cs="Times New Roman"/>
          <w:i/>
          <w:iCs/>
          <w:color w:val="000000"/>
          <w:szCs w:val="28"/>
          <w:lang w:eastAsia="ru-RU"/>
        </w:rPr>
        <w:t>volleyball</w:t>
      </w:r>
      <w:proofErr w:type="spellEnd"/>
      <w:r w:rsidR="00975826" w:rsidRPr="00181B6F">
        <w:rPr>
          <w:rFonts w:eastAsia="Times New Roman" w:cs="Times New Roman"/>
          <w:i/>
          <w:iCs/>
          <w:color w:val="000000"/>
          <w:szCs w:val="28"/>
          <w:lang w:eastAsia="ru-RU"/>
        </w:rPr>
        <w:t> –</w:t>
      </w:r>
      <w:r w:rsidR="00975826" w:rsidRPr="00181B6F">
        <w:rPr>
          <w:rFonts w:eastAsia="Times New Roman" w:cs="Times New Roman"/>
          <w:color w:val="000000"/>
          <w:szCs w:val="28"/>
          <w:lang w:eastAsia="ru-RU"/>
        </w:rPr>
        <w:t> отбивать мяч на лету) – игра с мячом двух команд по 6 человек на площадке 18x9 м, разделённой пополам сеткой.</w:t>
      </w:r>
    </w:p>
    <w:p w:rsidR="00975826" w:rsidRPr="00181B6F" w:rsidRDefault="006D6CA3" w:rsidP="00181B6F">
      <w:pPr>
        <w:shd w:val="clear" w:color="auto" w:fill="FFFFFF"/>
        <w:spacing w:after="150"/>
        <w:rPr>
          <w:rFonts w:eastAsia="Times New Roman" w:cs="Times New Roman"/>
          <w:color w:val="000000"/>
          <w:szCs w:val="28"/>
          <w:lang w:eastAsia="ru-RU"/>
        </w:rPr>
      </w:pPr>
      <w:r>
        <w:rPr>
          <w:rFonts w:eastAsia="Times New Roman" w:cs="Times New Roman"/>
          <w:i/>
          <w:iCs/>
          <w:color w:val="000000"/>
          <w:szCs w:val="28"/>
          <w:lang w:eastAsia="ru-RU"/>
        </w:rPr>
        <w:t xml:space="preserve">     </w:t>
      </w:r>
      <w:r w:rsidR="00975826" w:rsidRPr="00181B6F">
        <w:rPr>
          <w:rFonts w:eastAsia="Times New Roman" w:cs="Times New Roman"/>
          <w:i/>
          <w:iCs/>
          <w:color w:val="000000"/>
          <w:szCs w:val="28"/>
          <w:lang w:eastAsia="ru-RU"/>
        </w:rPr>
        <w:t>Цель игры</w:t>
      </w:r>
      <w:r w:rsidR="00975826" w:rsidRPr="00181B6F">
        <w:rPr>
          <w:rFonts w:eastAsia="Times New Roman" w:cs="Times New Roman"/>
          <w:color w:val="000000"/>
          <w:szCs w:val="28"/>
          <w:lang w:eastAsia="ru-RU"/>
        </w:rPr>
        <w:t> – ударом рук по мячу переправить его на сторону соперника так, чтобы тот не мог возвратить мяч об</w:t>
      </w:r>
      <w:r w:rsidR="00975826" w:rsidRPr="00181B6F">
        <w:rPr>
          <w:rFonts w:eastAsia="Times New Roman" w:cs="Times New Roman"/>
          <w:color w:val="000000"/>
          <w:szCs w:val="28"/>
          <w:lang w:eastAsia="ru-RU"/>
        </w:rPr>
        <w:softHyphen/>
        <w:t>ратно, не нарушая правил.</w:t>
      </w:r>
    </w:p>
    <w:p w:rsidR="00975826" w:rsidRPr="00181B6F" w:rsidRDefault="006D6CA3" w:rsidP="00181B6F">
      <w:pPr>
        <w:shd w:val="clear" w:color="auto" w:fill="FFFFFF"/>
        <w:spacing w:after="150"/>
        <w:rPr>
          <w:rFonts w:eastAsia="Times New Roman" w:cs="Times New Roman"/>
          <w:color w:val="000000"/>
          <w:szCs w:val="28"/>
          <w:lang w:eastAsia="ru-RU"/>
        </w:rPr>
      </w:pPr>
      <w:r>
        <w:rPr>
          <w:rFonts w:eastAsia="Times New Roman" w:cs="Times New Roman"/>
          <w:color w:val="000000"/>
          <w:szCs w:val="28"/>
          <w:lang w:eastAsia="ru-RU"/>
        </w:rPr>
        <w:t xml:space="preserve">     </w:t>
      </w:r>
      <w:r w:rsidR="00975826" w:rsidRPr="00181B6F">
        <w:rPr>
          <w:rFonts w:eastAsia="Times New Roman" w:cs="Times New Roman"/>
          <w:color w:val="000000"/>
          <w:szCs w:val="28"/>
          <w:lang w:eastAsia="ru-RU"/>
        </w:rPr>
        <w:t>Команда должна переправить мяч сопернику, использовав не более трёх ударов. При этом игрок не может ударить по мячу два раза подряд.</w:t>
      </w:r>
    </w:p>
    <w:p w:rsidR="00975826" w:rsidRPr="00181B6F" w:rsidRDefault="006D6CA3" w:rsidP="00181B6F">
      <w:pPr>
        <w:shd w:val="clear" w:color="auto" w:fill="FFFFFF"/>
        <w:spacing w:after="150"/>
        <w:rPr>
          <w:rFonts w:eastAsia="Times New Roman" w:cs="Times New Roman"/>
          <w:color w:val="000000"/>
          <w:szCs w:val="28"/>
          <w:lang w:eastAsia="ru-RU"/>
        </w:rPr>
      </w:pPr>
      <w:r>
        <w:rPr>
          <w:rFonts w:eastAsia="Times New Roman" w:cs="Times New Roman"/>
          <w:i/>
          <w:iCs/>
          <w:color w:val="000000"/>
          <w:szCs w:val="28"/>
          <w:lang w:eastAsia="ru-RU"/>
        </w:rPr>
        <w:t xml:space="preserve">     </w:t>
      </w:r>
      <w:r w:rsidR="00975826" w:rsidRPr="00181B6F">
        <w:rPr>
          <w:rFonts w:eastAsia="Times New Roman" w:cs="Times New Roman"/>
          <w:i/>
          <w:iCs/>
          <w:color w:val="000000"/>
          <w:szCs w:val="28"/>
          <w:lang w:eastAsia="ru-RU"/>
        </w:rPr>
        <w:t>Задачи игроков –</w:t>
      </w:r>
      <w:r w:rsidR="00975826" w:rsidRPr="00181B6F">
        <w:rPr>
          <w:rFonts w:eastAsia="Times New Roman" w:cs="Times New Roman"/>
          <w:color w:val="000000"/>
          <w:szCs w:val="28"/>
          <w:lang w:eastAsia="ru-RU"/>
        </w:rPr>
        <w:t> в соответствии с правилами направить мяч над сеткой и приземлить его на стороне соперника (в пределах границ площадки) или заставить соперника совер</w:t>
      </w:r>
      <w:r w:rsidR="00975826" w:rsidRPr="00181B6F">
        <w:rPr>
          <w:rFonts w:eastAsia="Times New Roman" w:cs="Times New Roman"/>
          <w:color w:val="000000"/>
          <w:szCs w:val="28"/>
          <w:lang w:eastAsia="ru-RU"/>
        </w:rPr>
        <w:softHyphen/>
        <w:t>шить ошибку.</w:t>
      </w:r>
    </w:p>
    <w:p w:rsidR="00975826" w:rsidRPr="00181B6F" w:rsidRDefault="006D6CA3" w:rsidP="00181B6F">
      <w:pPr>
        <w:shd w:val="clear" w:color="auto" w:fill="FFFFFF"/>
        <w:spacing w:after="150"/>
        <w:rPr>
          <w:rFonts w:eastAsia="Times New Roman" w:cs="Times New Roman"/>
          <w:color w:val="000000"/>
          <w:szCs w:val="28"/>
          <w:lang w:eastAsia="ru-RU"/>
        </w:rPr>
      </w:pPr>
      <w:r>
        <w:rPr>
          <w:rFonts w:eastAsia="Times New Roman" w:cs="Times New Roman"/>
          <w:b/>
          <w:bCs/>
          <w:color w:val="000000"/>
          <w:szCs w:val="28"/>
          <w:lang w:eastAsia="ru-RU"/>
        </w:rPr>
        <w:t xml:space="preserve">     </w:t>
      </w:r>
      <w:r w:rsidR="00975826" w:rsidRPr="00181B6F">
        <w:rPr>
          <w:rFonts w:eastAsia="Times New Roman" w:cs="Times New Roman"/>
          <w:b/>
          <w:bCs/>
          <w:color w:val="000000"/>
          <w:szCs w:val="28"/>
          <w:lang w:eastAsia="ru-RU"/>
        </w:rPr>
        <w:t>Место для игры.</w:t>
      </w:r>
      <w:r w:rsidR="00975826" w:rsidRPr="00181B6F">
        <w:rPr>
          <w:rFonts w:eastAsia="Times New Roman" w:cs="Times New Roman"/>
          <w:color w:val="000000"/>
          <w:szCs w:val="28"/>
          <w:lang w:eastAsia="ru-RU"/>
        </w:rPr>
        <w:t> Площадка для игры в волейбол пред</w:t>
      </w:r>
      <w:r w:rsidR="00975826" w:rsidRPr="00181B6F">
        <w:rPr>
          <w:rFonts w:eastAsia="Times New Roman" w:cs="Times New Roman"/>
          <w:color w:val="000000"/>
          <w:szCs w:val="28"/>
          <w:lang w:eastAsia="ru-RU"/>
        </w:rPr>
        <w:softHyphen/>
        <w:t>ставляет собой прямоугольник размером 18x9 м.</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Две боковые и две лицевые линии ограничивают игровую площадку. Средняя линия разделяет её на две равные поло</w:t>
      </w:r>
      <w:r w:rsidRPr="00181B6F">
        <w:rPr>
          <w:rFonts w:eastAsia="Times New Roman" w:cs="Times New Roman"/>
          <w:color w:val="000000"/>
          <w:szCs w:val="28"/>
          <w:lang w:eastAsia="ru-RU"/>
        </w:rPr>
        <w:softHyphen/>
        <w:t>вины (9x9 м). Каждая половина имеет одинаковую разметку. Ширина всех линий разметки 5 см. Она входит в размеры площадки. На каждой половине площадки в 3 м от средней линии нанесена линия нападения (её ширина входит в раз</w:t>
      </w:r>
      <w:r w:rsidRPr="00181B6F">
        <w:rPr>
          <w:rFonts w:eastAsia="Times New Roman" w:cs="Times New Roman"/>
          <w:color w:val="000000"/>
          <w:szCs w:val="28"/>
          <w:lang w:eastAsia="ru-RU"/>
        </w:rPr>
        <w:softHyphen/>
        <w:t>меры передней зоны) и продолжена за боковыми линиями дополнительными прерывистыми линиями – пятью коротки</w:t>
      </w:r>
      <w:r w:rsidRPr="00181B6F">
        <w:rPr>
          <w:rFonts w:eastAsia="Times New Roman" w:cs="Times New Roman"/>
          <w:color w:val="000000"/>
          <w:szCs w:val="28"/>
          <w:lang w:eastAsia="ru-RU"/>
        </w:rPr>
        <w:softHyphen/>
        <w:t>ми 15-сантиметровыми линиями шириной 5 см, нанесёнными через 20 см.</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Над средней линией устанавливается сетка шириной 1 м и длиной 9,5 м. Верхний край сетки обшивается белой лентой шириной 5 см. Высота сетки для разных возрастных групп различна (табл. 3).</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Высота волейбольной сетки в зависимости от возрас</w:t>
      </w:r>
      <w:r w:rsidRPr="00181B6F">
        <w:rPr>
          <w:rFonts w:eastAsia="Times New Roman" w:cs="Times New Roman"/>
          <w:color w:val="000000"/>
          <w:szCs w:val="28"/>
          <w:lang w:eastAsia="ru-RU"/>
        </w:rPr>
        <w:softHyphen/>
        <w:t>та и пола игроков</w:t>
      </w:r>
    </w:p>
    <w:tbl>
      <w:tblPr>
        <w:tblW w:w="8655" w:type="dxa"/>
        <w:tblCellMar>
          <w:top w:w="15" w:type="dxa"/>
          <w:left w:w="15" w:type="dxa"/>
          <w:bottom w:w="15" w:type="dxa"/>
          <w:right w:w="15" w:type="dxa"/>
        </w:tblCellMar>
        <w:tblLook w:val="04A0" w:firstRow="1" w:lastRow="0" w:firstColumn="1" w:lastColumn="0" w:noHBand="0" w:noVBand="1"/>
      </w:tblPr>
      <w:tblGrid>
        <w:gridCol w:w="2395"/>
        <w:gridCol w:w="1243"/>
        <w:gridCol w:w="1273"/>
        <w:gridCol w:w="1243"/>
        <w:gridCol w:w="2501"/>
      </w:tblGrid>
      <w:tr w:rsidR="00975826" w:rsidRPr="00181B6F" w:rsidTr="00975826">
        <w:tc>
          <w:tcPr>
            <w:tcW w:w="2370" w:type="dxa"/>
            <w:vMerge w:val="restart"/>
            <w:tcBorders>
              <w:top w:val="single" w:sz="6" w:space="0" w:color="000000"/>
              <w:left w:val="single" w:sz="6" w:space="0" w:color="000000"/>
              <w:bottom w:val="nil"/>
              <w:right w:val="nil"/>
            </w:tcBorders>
            <w:shd w:val="clear" w:color="auto" w:fill="auto"/>
            <w:tcMar>
              <w:top w:w="0" w:type="dxa"/>
              <w:left w:w="14" w:type="dxa"/>
              <w:bottom w:w="0" w:type="dxa"/>
              <w:right w:w="0" w:type="dxa"/>
            </w:tcMar>
            <w:vAlign w:val="cente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Группы</w:t>
            </w:r>
          </w:p>
        </w:tc>
        <w:tc>
          <w:tcPr>
            <w:tcW w:w="619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vAlign w:val="cente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Высота сетки, см</w:t>
            </w:r>
          </w:p>
        </w:tc>
      </w:tr>
      <w:tr w:rsidR="00975826" w:rsidRPr="00181B6F" w:rsidTr="00975826">
        <w:tc>
          <w:tcPr>
            <w:tcW w:w="0" w:type="auto"/>
            <w:vMerge/>
            <w:tcBorders>
              <w:top w:val="single" w:sz="6" w:space="0" w:color="000000"/>
              <w:left w:val="single" w:sz="6" w:space="0" w:color="000000"/>
              <w:bottom w:val="nil"/>
              <w:right w:val="nil"/>
            </w:tcBorders>
            <w:shd w:val="clear" w:color="auto" w:fill="auto"/>
            <w:vAlign w:val="center"/>
            <w:hideMark/>
          </w:tcPr>
          <w:p w:rsidR="00975826" w:rsidRPr="00181B6F" w:rsidRDefault="00975826" w:rsidP="00181B6F">
            <w:pPr>
              <w:rPr>
                <w:rFonts w:eastAsia="Times New Roman" w:cs="Times New Roman"/>
                <w:color w:val="000000"/>
                <w:szCs w:val="28"/>
                <w:lang w:eastAsia="ru-RU"/>
              </w:rPr>
            </w:pPr>
          </w:p>
        </w:tc>
        <w:tc>
          <w:tcPr>
            <w:tcW w:w="123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vAlign w:val="cente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11–12 лет</w:t>
            </w:r>
          </w:p>
        </w:tc>
        <w:tc>
          <w:tcPr>
            <w:tcW w:w="126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vAlign w:val="cente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13–14 лет</w:t>
            </w:r>
          </w:p>
        </w:tc>
        <w:tc>
          <w:tcPr>
            <w:tcW w:w="123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vAlign w:val="cente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15–16 лет</w:t>
            </w:r>
          </w:p>
        </w:tc>
        <w:tc>
          <w:tcPr>
            <w:tcW w:w="2385"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vAlign w:val="cente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17 лет и старше</w:t>
            </w:r>
          </w:p>
        </w:tc>
      </w:tr>
      <w:tr w:rsidR="00975826" w:rsidRPr="00181B6F" w:rsidTr="00975826">
        <w:trPr>
          <w:trHeight w:val="570"/>
        </w:trPr>
        <w:tc>
          <w:tcPr>
            <w:tcW w:w="237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vAlign w:val="cente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Мальчики, юноши</w:t>
            </w:r>
          </w:p>
        </w:tc>
        <w:tc>
          <w:tcPr>
            <w:tcW w:w="123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vAlign w:val="cente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220</w:t>
            </w:r>
          </w:p>
        </w:tc>
        <w:tc>
          <w:tcPr>
            <w:tcW w:w="126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vAlign w:val="cente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230</w:t>
            </w:r>
          </w:p>
        </w:tc>
        <w:tc>
          <w:tcPr>
            <w:tcW w:w="123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vAlign w:val="cente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240</w:t>
            </w:r>
          </w:p>
        </w:tc>
        <w:tc>
          <w:tcPr>
            <w:tcW w:w="2385"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vAlign w:val="cente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243</w:t>
            </w:r>
          </w:p>
        </w:tc>
      </w:tr>
      <w:tr w:rsidR="00975826" w:rsidRPr="00181B6F" w:rsidTr="00975826">
        <w:trPr>
          <w:trHeight w:val="570"/>
        </w:trPr>
        <w:tc>
          <w:tcPr>
            <w:tcW w:w="237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vAlign w:val="cente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Девочки, девушки</w:t>
            </w:r>
          </w:p>
        </w:tc>
        <w:tc>
          <w:tcPr>
            <w:tcW w:w="123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vAlign w:val="cente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200</w:t>
            </w:r>
          </w:p>
        </w:tc>
        <w:tc>
          <w:tcPr>
            <w:tcW w:w="126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vAlign w:val="cente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210</w:t>
            </w:r>
          </w:p>
        </w:tc>
        <w:tc>
          <w:tcPr>
            <w:tcW w:w="1230" w:type="dxa"/>
            <w:tcBorders>
              <w:top w:val="single" w:sz="6" w:space="0" w:color="000000"/>
              <w:left w:val="single" w:sz="6" w:space="0" w:color="000000"/>
              <w:bottom w:val="single" w:sz="6" w:space="0" w:color="000000"/>
              <w:right w:val="nil"/>
            </w:tcBorders>
            <w:shd w:val="clear" w:color="auto" w:fill="auto"/>
            <w:tcMar>
              <w:top w:w="0" w:type="dxa"/>
              <w:left w:w="14" w:type="dxa"/>
              <w:bottom w:w="0" w:type="dxa"/>
              <w:right w:w="0" w:type="dxa"/>
            </w:tcMar>
            <w:vAlign w:val="cente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220</w:t>
            </w:r>
          </w:p>
        </w:tc>
        <w:tc>
          <w:tcPr>
            <w:tcW w:w="2385" w:type="dxa"/>
            <w:tcBorders>
              <w:top w:val="single" w:sz="6" w:space="0" w:color="000000"/>
              <w:left w:val="single" w:sz="6" w:space="0" w:color="000000"/>
              <w:bottom w:val="single" w:sz="6" w:space="0" w:color="000000"/>
              <w:right w:val="single" w:sz="6" w:space="0" w:color="000000"/>
            </w:tcBorders>
            <w:shd w:val="clear" w:color="auto" w:fill="auto"/>
            <w:tcMar>
              <w:top w:w="0" w:type="dxa"/>
              <w:left w:w="14" w:type="dxa"/>
              <w:bottom w:w="0" w:type="dxa"/>
              <w:right w:w="14" w:type="dxa"/>
            </w:tcMar>
            <w:vAlign w:val="center"/>
            <w:hideMark/>
          </w:tcPr>
          <w:p w:rsidR="00975826" w:rsidRPr="00181B6F" w:rsidRDefault="00975826" w:rsidP="00181B6F">
            <w:pPr>
              <w:spacing w:after="150"/>
              <w:rPr>
                <w:rFonts w:eastAsia="Times New Roman" w:cs="Times New Roman"/>
                <w:color w:val="000000"/>
                <w:szCs w:val="28"/>
                <w:lang w:eastAsia="ru-RU"/>
              </w:rPr>
            </w:pPr>
            <w:r w:rsidRPr="00181B6F">
              <w:rPr>
                <w:rFonts w:eastAsia="Times New Roman" w:cs="Times New Roman"/>
                <w:color w:val="000000"/>
                <w:szCs w:val="28"/>
                <w:lang w:eastAsia="ru-RU"/>
              </w:rPr>
              <w:t>224</w:t>
            </w:r>
          </w:p>
        </w:tc>
      </w:tr>
    </w:tbl>
    <w:p w:rsidR="00975826" w:rsidRPr="00181B6F" w:rsidRDefault="00975826" w:rsidP="00181B6F">
      <w:pPr>
        <w:shd w:val="clear" w:color="auto" w:fill="FFFFFF"/>
        <w:spacing w:after="150"/>
        <w:rPr>
          <w:rFonts w:eastAsia="Times New Roman" w:cs="Times New Roman"/>
          <w:color w:val="000000"/>
          <w:szCs w:val="28"/>
          <w:lang w:eastAsia="ru-RU"/>
        </w:rPr>
      </w:pP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На расстоянии 0,5–1 м от боковых линий на продолже</w:t>
      </w:r>
      <w:r w:rsidRPr="00181B6F">
        <w:rPr>
          <w:rFonts w:eastAsia="Times New Roman" w:cs="Times New Roman"/>
          <w:color w:val="000000"/>
          <w:szCs w:val="28"/>
          <w:lang w:eastAsia="ru-RU"/>
        </w:rPr>
        <w:softHyphen/>
        <w:t>нии средней линии устанавливаются стойки, на которые на</w:t>
      </w:r>
      <w:r w:rsidRPr="00181B6F">
        <w:rPr>
          <w:rFonts w:eastAsia="Times New Roman" w:cs="Times New Roman"/>
          <w:color w:val="000000"/>
          <w:szCs w:val="28"/>
          <w:lang w:eastAsia="ru-RU"/>
        </w:rPr>
        <w:softHyphen/>
        <w:t>тягивается сетка.</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noProof/>
          <w:color w:val="000000"/>
          <w:szCs w:val="28"/>
          <w:lang w:eastAsia="ru-RU"/>
        </w:rPr>
        <w:drawing>
          <wp:inline distT="0" distB="0" distL="0" distR="0">
            <wp:extent cx="609600" cy="631190"/>
            <wp:effectExtent l="0" t="0" r="0" b="0"/>
            <wp:docPr id="1" name="Рисунок 1" descr="https://fsd.multiurok.ru/html/2017/12/21/s_5a3bd7b180775/779478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7/12/21/s_5a3bd7b180775/779478_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631190"/>
                    </a:xfrm>
                    <a:prstGeom prst="rect">
                      <a:avLst/>
                    </a:prstGeom>
                    <a:noFill/>
                    <a:ln>
                      <a:noFill/>
                    </a:ln>
                  </pic:spPr>
                </pic:pic>
              </a:graphicData>
            </a:graphic>
          </wp:inline>
        </w:drawing>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lastRenderedPageBreak/>
        <w:t>Рис. 1</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Мяч.</w:t>
      </w:r>
      <w:r w:rsidRPr="00181B6F">
        <w:rPr>
          <w:rFonts w:eastAsia="Times New Roman" w:cs="Times New Roman"/>
          <w:color w:val="000000"/>
          <w:szCs w:val="28"/>
          <w:lang w:eastAsia="ru-RU"/>
        </w:rPr>
        <w:t> Имеет наружную оболочку из мягкой кожи (рис. 1). Окружность мяча 65– 67 см, вес 260–280 г. Его цвет должен быть однотонным и светлым или комбинирован</w:t>
      </w:r>
      <w:r w:rsidRPr="00181B6F">
        <w:rPr>
          <w:rFonts w:eastAsia="Times New Roman" w:cs="Times New Roman"/>
          <w:color w:val="000000"/>
          <w:szCs w:val="28"/>
          <w:lang w:eastAsia="ru-RU"/>
        </w:rPr>
        <w:softHyphen/>
        <w:t>ным. Наиболее оптимальна комбинированная бело-жёлто-синяя расцветка мяча.</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Основные правила игры. </w:t>
      </w:r>
      <w:r w:rsidRPr="00181B6F">
        <w:rPr>
          <w:rFonts w:eastAsia="Times New Roman" w:cs="Times New Roman"/>
          <w:i/>
          <w:iCs/>
          <w:color w:val="000000"/>
          <w:szCs w:val="28"/>
          <w:lang w:eastAsia="ru-RU"/>
        </w:rPr>
        <w:t>Перед началом игры</w:t>
      </w:r>
      <w:r w:rsidRPr="00181B6F">
        <w:rPr>
          <w:rFonts w:eastAsia="Times New Roman" w:cs="Times New Roman"/>
          <w:color w:val="000000"/>
          <w:szCs w:val="28"/>
          <w:lang w:eastAsia="ru-RU"/>
        </w:rPr>
        <w:t> судья проводит между капитанами команд жеребьёвку по определению первой подачи и сторон площадки в первой партии. С этой целью он предлагает им угадать, например, в какой руке находится маленький предмет или на какую сто</w:t>
      </w:r>
      <w:r w:rsidRPr="00181B6F">
        <w:rPr>
          <w:rFonts w:eastAsia="Times New Roman" w:cs="Times New Roman"/>
          <w:color w:val="000000"/>
          <w:szCs w:val="28"/>
          <w:lang w:eastAsia="ru-RU"/>
        </w:rPr>
        <w:softHyphen/>
        <w:t>рону упадёт монета (орёл или решка). Команде капитана, от</w:t>
      </w:r>
      <w:r w:rsidRPr="00181B6F">
        <w:rPr>
          <w:rFonts w:eastAsia="Times New Roman" w:cs="Times New Roman"/>
          <w:color w:val="000000"/>
          <w:szCs w:val="28"/>
          <w:lang w:eastAsia="ru-RU"/>
        </w:rPr>
        <w:softHyphen/>
        <w:t>ветившего правильно, предоставляется право выбрать сторону площадки или первыми подавать мяч. Проигравший прини</w:t>
      </w:r>
      <w:r w:rsidRPr="00181B6F">
        <w:rPr>
          <w:rFonts w:eastAsia="Times New Roman" w:cs="Times New Roman"/>
          <w:color w:val="000000"/>
          <w:szCs w:val="28"/>
          <w:lang w:eastAsia="ru-RU"/>
        </w:rPr>
        <w:softHyphen/>
        <w:t>мает оставшуюся альтернативу.</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i/>
          <w:iCs/>
          <w:color w:val="000000"/>
          <w:szCs w:val="28"/>
          <w:lang w:eastAsia="ru-RU"/>
        </w:rPr>
        <w:t>Начальная расстановка игроков на площадке.</w:t>
      </w:r>
      <w:r w:rsidRPr="00181B6F">
        <w:rPr>
          <w:rFonts w:eastAsia="Times New Roman" w:cs="Times New Roman"/>
          <w:color w:val="000000"/>
          <w:szCs w:val="28"/>
          <w:lang w:eastAsia="ru-RU"/>
        </w:rPr>
        <w:t> В игре участвует шесть игроков от каждой команды. Игроки на пло</w:t>
      </w:r>
      <w:r w:rsidRPr="00181B6F">
        <w:rPr>
          <w:rFonts w:eastAsia="Times New Roman" w:cs="Times New Roman"/>
          <w:color w:val="000000"/>
          <w:szCs w:val="28"/>
          <w:lang w:eastAsia="ru-RU"/>
        </w:rPr>
        <w:softHyphen/>
        <w:t>щадке располагаются следующим образом (рис. 2): три игрока передней линии занимают позиции 4 (передний</w:t>
      </w:r>
      <w:r w:rsidRPr="00181B6F">
        <w:rPr>
          <w:rFonts w:eastAsia="Times New Roman" w:cs="Times New Roman"/>
          <w:color w:val="000000"/>
          <w:szCs w:val="28"/>
          <w:lang w:eastAsia="ru-RU"/>
        </w:rPr>
        <w:br/>
        <w:t>левый игрок), 3 (передний центральный игрок), 2 (передний правый игрок), другие три игрока (игроки задней линии) занимают позиции 5 (задний левый игрок), 6 (задний центральный игрок), 1 (за</w:t>
      </w:r>
      <w:r w:rsidRPr="00181B6F">
        <w:rPr>
          <w:rFonts w:eastAsia="Times New Roman" w:cs="Times New Roman"/>
          <w:color w:val="000000"/>
          <w:szCs w:val="28"/>
          <w:lang w:eastAsia="ru-RU"/>
        </w:rPr>
        <w:softHyphen/>
        <w:t>дний правый игрок). В момент подачи каждый игрок задней линии должен быть расположен дальше от сетки, чем соот</w:t>
      </w:r>
      <w:r w:rsidRPr="00181B6F">
        <w:rPr>
          <w:rFonts w:eastAsia="Times New Roman" w:cs="Times New Roman"/>
          <w:color w:val="000000"/>
          <w:szCs w:val="28"/>
          <w:lang w:eastAsia="ru-RU"/>
        </w:rPr>
        <w:softHyphen/>
        <w:t>ветствующий игрок передней линии.</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i/>
          <w:iCs/>
          <w:color w:val="000000"/>
          <w:szCs w:val="28"/>
          <w:lang w:eastAsia="ru-RU"/>
        </w:rPr>
        <w:t>Н</w:t>
      </w:r>
      <w:r w:rsidRPr="00181B6F">
        <w:rPr>
          <w:rFonts w:eastAsia="Times New Roman" w:cs="Times New Roman"/>
          <w:noProof/>
          <w:color w:val="000000"/>
          <w:szCs w:val="28"/>
          <w:lang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4438650" cy="2190750"/>
            <wp:effectExtent l="0" t="0" r="0" b="0"/>
            <wp:wrapSquare wrapText="bothSides"/>
            <wp:docPr id="2" name="Рисунок 2" descr="https://fsd.multiurok.ru/html/2017/12/21/s_5a3bd7b180775/779478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7/12/21/s_5a3bd7b180775/779478_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38650" cy="2190750"/>
                    </a:xfrm>
                    <a:prstGeom prst="rect">
                      <a:avLst/>
                    </a:prstGeom>
                    <a:noFill/>
                    <a:ln>
                      <a:noFill/>
                    </a:ln>
                  </pic:spPr>
                </pic:pic>
              </a:graphicData>
            </a:graphic>
          </wp:anchor>
        </w:drawing>
      </w:r>
      <w:r w:rsidRPr="00181B6F">
        <w:rPr>
          <w:rFonts w:eastAsia="Times New Roman" w:cs="Times New Roman"/>
          <w:i/>
          <w:iCs/>
          <w:color w:val="000000"/>
          <w:szCs w:val="28"/>
          <w:lang w:eastAsia="ru-RU"/>
        </w:rPr>
        <w:br/>
      </w:r>
      <w:proofErr w:type="spellStart"/>
      <w:r w:rsidRPr="00181B6F">
        <w:rPr>
          <w:rFonts w:eastAsia="Times New Roman" w:cs="Times New Roman"/>
          <w:i/>
          <w:iCs/>
          <w:color w:val="000000"/>
          <w:szCs w:val="28"/>
          <w:lang w:eastAsia="ru-RU"/>
        </w:rPr>
        <w:t>ачало</w:t>
      </w:r>
      <w:proofErr w:type="spellEnd"/>
      <w:r w:rsidRPr="00181B6F">
        <w:rPr>
          <w:rFonts w:eastAsia="Times New Roman" w:cs="Times New Roman"/>
          <w:i/>
          <w:iCs/>
          <w:color w:val="000000"/>
          <w:szCs w:val="28"/>
          <w:lang w:eastAsia="ru-RU"/>
        </w:rPr>
        <w:t xml:space="preserve"> игры.</w:t>
      </w:r>
      <w:r w:rsidRPr="00181B6F">
        <w:rPr>
          <w:rFonts w:eastAsia="Times New Roman" w:cs="Times New Roman"/>
          <w:color w:val="000000"/>
          <w:szCs w:val="28"/>
          <w:lang w:eastAsia="ru-RU"/>
        </w:rPr>
        <w:t> Игра начинается</w:t>
      </w:r>
      <w:r w:rsidRPr="00181B6F">
        <w:rPr>
          <w:rFonts w:eastAsia="Times New Roman" w:cs="Times New Roman"/>
          <w:i/>
          <w:iCs/>
          <w:color w:val="000000"/>
          <w:szCs w:val="28"/>
          <w:lang w:eastAsia="ru-RU"/>
        </w:rPr>
        <w:t> по свистку судьи</w:t>
      </w:r>
      <w:r w:rsidRPr="00181B6F">
        <w:rPr>
          <w:rFonts w:eastAsia="Times New Roman" w:cs="Times New Roman"/>
          <w:color w:val="000000"/>
          <w:szCs w:val="28"/>
          <w:lang w:eastAsia="ru-RU"/>
        </w:rPr>
        <w:t> с по</w:t>
      </w:r>
      <w:r w:rsidRPr="00181B6F">
        <w:rPr>
          <w:rFonts w:eastAsia="Times New Roman" w:cs="Times New Roman"/>
          <w:color w:val="000000"/>
          <w:szCs w:val="28"/>
          <w:lang w:eastAsia="ru-RU"/>
        </w:rPr>
        <w:softHyphen/>
        <w:t>дачи, которую выполняет задний правый волейболист, нахо</w:t>
      </w:r>
      <w:r w:rsidRPr="00181B6F">
        <w:rPr>
          <w:rFonts w:eastAsia="Times New Roman" w:cs="Times New Roman"/>
          <w:color w:val="000000"/>
          <w:szCs w:val="28"/>
          <w:lang w:eastAsia="ru-RU"/>
        </w:rPr>
        <w:softHyphen/>
        <w:t>дящийся в зоне подачи. Игрок подаёт мяч, ударяя кистью, чтобы он перелетел через сетку на сторону соперника. Подача может производиться снизу или сверху открытой ладонью. На подачу мяча отводится 8 с после сигнала судьи. Подача мо</w:t>
      </w:r>
      <w:r w:rsidRPr="00181B6F">
        <w:rPr>
          <w:rFonts w:eastAsia="Times New Roman" w:cs="Times New Roman"/>
          <w:color w:val="000000"/>
          <w:szCs w:val="28"/>
          <w:lang w:eastAsia="ru-RU"/>
        </w:rPr>
        <w:softHyphen/>
        <w:t>жет быть сделана из любой точки за задней (лицевой) линией поля. Розыгрыш мяча продолжается до тех пор, пока он не коснётся площадки, не уйдёт за пределы площадки или пока команда не совершит ошибки. Команда, выигравшая розыгрыш, получает очко.</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При получении права на по</w:t>
      </w:r>
      <w:r w:rsidRPr="00181B6F">
        <w:rPr>
          <w:rFonts w:eastAsia="Times New Roman" w:cs="Times New Roman"/>
          <w:color w:val="000000"/>
          <w:szCs w:val="28"/>
          <w:lang w:eastAsia="ru-RU"/>
        </w:rPr>
        <w:softHyphen/>
        <w:t>дачу игроки перемещаются из зоны в зону (на одну пози</w:t>
      </w:r>
      <w:r w:rsidRPr="00181B6F">
        <w:rPr>
          <w:rFonts w:eastAsia="Times New Roman" w:cs="Times New Roman"/>
          <w:color w:val="000000"/>
          <w:szCs w:val="28"/>
          <w:lang w:eastAsia="ru-RU"/>
        </w:rPr>
        <w:softHyphen/>
        <w:t>цию) по часовой стрелке: игрок позиции 2 переходит на позицию 1 для подачи, игрок позиции 1 переходит на позицию 6 и т. д. (рис. 3).</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noProof/>
          <w:color w:val="000000"/>
          <w:szCs w:val="28"/>
          <w:lang w:eastAsia="ru-RU"/>
        </w:rPr>
        <w:lastRenderedPageBreak/>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3962400" cy="3629025"/>
            <wp:effectExtent l="0" t="0" r="0" b="9525"/>
            <wp:wrapSquare wrapText="bothSides"/>
            <wp:docPr id="3" name="Рисунок 3" descr="https://fsd.multiurok.ru/html/2017/12/21/s_5a3bd7b180775/779478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7/12/21/s_5a3bd7b180775/779478_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00" cy="3629025"/>
                    </a:xfrm>
                    <a:prstGeom prst="rect">
                      <a:avLst/>
                    </a:prstGeom>
                    <a:noFill/>
                    <a:ln>
                      <a:noFill/>
                    </a:ln>
                  </pic:spPr>
                </pic:pic>
              </a:graphicData>
            </a:graphic>
          </wp:anchor>
        </w:drawing>
      </w:r>
      <w:r w:rsidRPr="00181B6F">
        <w:rPr>
          <w:rFonts w:eastAsia="Times New Roman" w:cs="Times New Roman"/>
          <w:color w:val="000000"/>
          <w:szCs w:val="28"/>
          <w:lang w:eastAsia="ru-RU"/>
        </w:rPr>
        <w:br/>
      </w:r>
      <w:r w:rsidRPr="00181B6F">
        <w:rPr>
          <w:rFonts w:eastAsia="Times New Roman" w:cs="Times New Roman"/>
          <w:color w:val="000000"/>
          <w:szCs w:val="28"/>
          <w:lang w:eastAsia="ru-RU"/>
        </w:rPr>
        <w:br/>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i/>
          <w:iCs/>
          <w:color w:val="000000"/>
          <w:szCs w:val="28"/>
          <w:lang w:eastAsia="ru-RU"/>
        </w:rPr>
        <w:t>Продолжительность игры.</w:t>
      </w:r>
      <w:r w:rsidRPr="00181B6F">
        <w:rPr>
          <w:rFonts w:eastAsia="Times New Roman" w:cs="Times New Roman"/>
          <w:color w:val="000000"/>
          <w:szCs w:val="28"/>
          <w:lang w:eastAsia="ru-RU"/>
        </w:rPr>
        <w:t> Игра может состоять из 3 или 5 партий, каждая из которых продолжается до тех пор, пока одна из команд не наберёт 25 очков с преимуществом минимум в 2 очка. При равном счёте 24:24 игра продолжает</w:t>
      </w:r>
      <w:r w:rsidRPr="00181B6F">
        <w:rPr>
          <w:rFonts w:eastAsia="Times New Roman" w:cs="Times New Roman"/>
          <w:color w:val="000000"/>
          <w:szCs w:val="28"/>
          <w:lang w:eastAsia="ru-RU"/>
        </w:rPr>
        <w:softHyphen/>
        <w:t>ся, пока одна из команд не получит преимущество в 2 очка (26:24, 27:25, ...). Время партий не ограничено. За каждый выигранный мяч команда получает 1 очко.</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По окончании каждой партии команды меняются сторо</w:t>
      </w:r>
      <w:r w:rsidRPr="00181B6F">
        <w:rPr>
          <w:rFonts w:eastAsia="Times New Roman" w:cs="Times New Roman"/>
          <w:color w:val="000000"/>
          <w:szCs w:val="28"/>
          <w:lang w:eastAsia="ru-RU"/>
        </w:rPr>
        <w:softHyphen/>
        <w:t>нами площадки и правом первой подачи. Перерывы между партиями продолжаются 3 мин.</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При ничейном счёте в партиях (1:1 для игры, состоящей из 3 партий, или 2:2 для игры, состоящей из 5 партий) игра</w:t>
      </w:r>
      <w:r w:rsidRPr="00181B6F">
        <w:rPr>
          <w:rFonts w:eastAsia="Times New Roman" w:cs="Times New Roman"/>
          <w:color w:val="000000"/>
          <w:szCs w:val="28"/>
          <w:lang w:eastAsia="ru-RU"/>
        </w:rPr>
        <w:softHyphen/>
        <w:t>ется решающая третья (пятая) партия до 15 очков с мини</w:t>
      </w:r>
      <w:r w:rsidRPr="00181B6F">
        <w:rPr>
          <w:rFonts w:eastAsia="Times New Roman" w:cs="Times New Roman"/>
          <w:color w:val="000000"/>
          <w:szCs w:val="28"/>
          <w:lang w:eastAsia="ru-RU"/>
        </w:rPr>
        <w:softHyphen/>
        <w:t>мальным преимуществом в 2 очка. После набора одной из команд 8 очков команды меняются сторонами площадки, со</w:t>
      </w:r>
      <w:r w:rsidRPr="00181B6F">
        <w:rPr>
          <w:rFonts w:eastAsia="Times New Roman" w:cs="Times New Roman"/>
          <w:color w:val="000000"/>
          <w:szCs w:val="28"/>
          <w:lang w:eastAsia="ru-RU"/>
        </w:rPr>
        <w:softHyphen/>
        <w:t>храняя прежнюю расстановку игроков.</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Если играется решающая партия, то должна быть прове</w:t>
      </w:r>
      <w:r w:rsidRPr="00181B6F">
        <w:rPr>
          <w:rFonts w:eastAsia="Times New Roman" w:cs="Times New Roman"/>
          <w:color w:val="000000"/>
          <w:szCs w:val="28"/>
          <w:lang w:eastAsia="ru-RU"/>
        </w:rPr>
        <w:softHyphen/>
        <w:t>дена новая жеребьёвка.</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i/>
          <w:iCs/>
          <w:color w:val="000000"/>
          <w:szCs w:val="28"/>
          <w:lang w:eastAsia="ru-RU"/>
        </w:rPr>
        <w:t>Либеро.</w:t>
      </w:r>
      <w:r w:rsidRPr="00181B6F">
        <w:rPr>
          <w:rFonts w:eastAsia="Times New Roman" w:cs="Times New Roman"/>
          <w:color w:val="000000"/>
          <w:szCs w:val="28"/>
          <w:lang w:eastAsia="ru-RU"/>
        </w:rPr>
        <w:t> Это игрок оборонительного плана, который мо</w:t>
      </w:r>
      <w:r w:rsidRPr="00181B6F">
        <w:rPr>
          <w:rFonts w:eastAsia="Times New Roman" w:cs="Times New Roman"/>
          <w:color w:val="000000"/>
          <w:szCs w:val="28"/>
          <w:lang w:eastAsia="ru-RU"/>
        </w:rPr>
        <w:softHyphen/>
        <w:t>жет находиться в любой точке задней зоны. Это очень ловкий игрок с хорошей реакцией. Он имеет форму, по цвету отли</w:t>
      </w:r>
      <w:r w:rsidRPr="00181B6F">
        <w:rPr>
          <w:rFonts w:eastAsia="Times New Roman" w:cs="Times New Roman"/>
          <w:color w:val="000000"/>
          <w:szCs w:val="28"/>
          <w:lang w:eastAsia="ru-RU"/>
        </w:rPr>
        <w:softHyphen/>
        <w:t>чающуюся от формы других игроков команды. Основная его функция в игре – защитные действия: приём подачи, приём мяча от нападающего удара, на страховке. Ему не разрешает</w:t>
      </w:r>
      <w:r w:rsidRPr="00181B6F">
        <w:rPr>
          <w:rFonts w:eastAsia="Times New Roman" w:cs="Times New Roman"/>
          <w:color w:val="000000"/>
          <w:szCs w:val="28"/>
          <w:lang w:eastAsia="ru-RU"/>
        </w:rPr>
        <w:softHyphen/>
        <w:t>ся выполнять атакующий из любой точки площадки, если на момент удара мяч полностью находится выше верхнего края сетки.</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Либеро не имеет права на подачу, блокирование и осу</w:t>
      </w:r>
      <w:r w:rsidRPr="00181B6F">
        <w:rPr>
          <w:rFonts w:eastAsia="Times New Roman" w:cs="Times New Roman"/>
          <w:color w:val="000000"/>
          <w:szCs w:val="28"/>
          <w:lang w:eastAsia="ru-RU"/>
        </w:rPr>
        <w:softHyphen/>
        <w:t>ществление попытки блокирования.</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Ошибки, влекущие проигрыш очка:</w:t>
      </w:r>
    </w:p>
    <w:p w:rsidR="00975826" w:rsidRPr="00181B6F" w:rsidRDefault="00975826" w:rsidP="00181B6F">
      <w:pPr>
        <w:numPr>
          <w:ilvl w:val="0"/>
          <w:numId w:val="7"/>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мяч переправляется на сторону соперника более чем тремя касаниями;</w:t>
      </w:r>
    </w:p>
    <w:p w:rsidR="00975826" w:rsidRPr="00181B6F" w:rsidRDefault="00975826" w:rsidP="00181B6F">
      <w:pPr>
        <w:numPr>
          <w:ilvl w:val="0"/>
          <w:numId w:val="7"/>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волейболист дважды подряд касается мяча (двойное ка</w:t>
      </w:r>
      <w:r w:rsidRPr="00181B6F">
        <w:rPr>
          <w:rFonts w:eastAsia="Times New Roman" w:cs="Times New Roman"/>
          <w:color w:val="000000"/>
          <w:szCs w:val="28"/>
          <w:lang w:eastAsia="ru-RU"/>
        </w:rPr>
        <w:softHyphen/>
        <w:t>сание);</w:t>
      </w:r>
    </w:p>
    <w:p w:rsidR="00975826" w:rsidRPr="00181B6F" w:rsidRDefault="00975826" w:rsidP="00181B6F">
      <w:pPr>
        <w:numPr>
          <w:ilvl w:val="0"/>
          <w:numId w:val="7"/>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игрок касается сетки при игровом действии с мячом;</w:t>
      </w:r>
    </w:p>
    <w:p w:rsidR="00975826" w:rsidRPr="00181B6F" w:rsidRDefault="00975826" w:rsidP="00181B6F">
      <w:pPr>
        <w:numPr>
          <w:ilvl w:val="0"/>
          <w:numId w:val="7"/>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волейболист проникает на площадку соперника;</w:t>
      </w:r>
    </w:p>
    <w:p w:rsidR="00975826" w:rsidRPr="00181B6F" w:rsidRDefault="00975826" w:rsidP="00181B6F">
      <w:pPr>
        <w:numPr>
          <w:ilvl w:val="0"/>
          <w:numId w:val="7"/>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lastRenderedPageBreak/>
        <w:t>игрок задней линии выполняет атакующий удар (т. е. удар, в результате которого мяч переправляется на сторону соперника) из передней линии, если при этом мяч находится выше уровня сетки;</w:t>
      </w:r>
    </w:p>
    <w:p w:rsidR="00975826" w:rsidRPr="00181B6F" w:rsidRDefault="00975826" w:rsidP="00181B6F">
      <w:pPr>
        <w:numPr>
          <w:ilvl w:val="0"/>
          <w:numId w:val="7"/>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производится касание мяча, приводящее к его «задерж</w:t>
      </w:r>
      <w:r w:rsidRPr="00181B6F">
        <w:rPr>
          <w:rFonts w:eastAsia="Times New Roman" w:cs="Times New Roman"/>
          <w:color w:val="000000"/>
          <w:szCs w:val="28"/>
          <w:lang w:eastAsia="ru-RU"/>
        </w:rPr>
        <w:softHyphen/>
        <w:t>ке» (т. е. бросок мяча);</w:t>
      </w:r>
    </w:p>
    <w:p w:rsidR="00975826" w:rsidRPr="00181B6F" w:rsidRDefault="00975826" w:rsidP="00181B6F">
      <w:pPr>
        <w:numPr>
          <w:ilvl w:val="0"/>
          <w:numId w:val="7"/>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 xml:space="preserve">игрок блокирует подачу мяча соперника, касается мяча в пространстве соперника, касается мяча до или </w:t>
      </w:r>
      <w:proofErr w:type="gramStart"/>
      <w:r w:rsidRPr="00181B6F">
        <w:rPr>
          <w:rFonts w:eastAsia="Times New Roman" w:cs="Times New Roman"/>
          <w:color w:val="000000"/>
          <w:szCs w:val="28"/>
          <w:lang w:eastAsia="ru-RU"/>
        </w:rPr>
        <w:t>во время</w:t>
      </w:r>
      <w:proofErr w:type="gramEnd"/>
      <w:r w:rsidRPr="00181B6F">
        <w:rPr>
          <w:rFonts w:eastAsia="Times New Roman" w:cs="Times New Roman"/>
          <w:color w:val="000000"/>
          <w:szCs w:val="28"/>
          <w:lang w:eastAsia="ru-RU"/>
        </w:rPr>
        <w:t xml:space="preserve"> ата</w:t>
      </w:r>
      <w:r w:rsidRPr="00181B6F">
        <w:rPr>
          <w:rFonts w:eastAsia="Times New Roman" w:cs="Times New Roman"/>
          <w:color w:val="000000"/>
          <w:szCs w:val="28"/>
          <w:lang w:eastAsia="ru-RU"/>
        </w:rPr>
        <w:softHyphen/>
        <w:t>кующего удара соперника;</w:t>
      </w:r>
    </w:p>
    <w:p w:rsidR="00975826" w:rsidRPr="00181B6F" w:rsidRDefault="00975826" w:rsidP="00181B6F">
      <w:pPr>
        <w:numPr>
          <w:ilvl w:val="0"/>
          <w:numId w:val="7"/>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мяч уходит «за»;</w:t>
      </w:r>
    </w:p>
    <w:p w:rsidR="00975826" w:rsidRPr="00181B6F" w:rsidRDefault="00975826" w:rsidP="00181B6F">
      <w:pPr>
        <w:numPr>
          <w:ilvl w:val="0"/>
          <w:numId w:val="7"/>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мяч касается площадки команды.</w:t>
      </w:r>
    </w:p>
    <w:p w:rsidR="00975826" w:rsidRPr="00181B6F" w:rsidRDefault="00975826" w:rsidP="00181B6F">
      <w:pPr>
        <w:shd w:val="clear" w:color="auto" w:fill="FFFFFF"/>
        <w:spacing w:after="150"/>
        <w:rPr>
          <w:rFonts w:eastAsia="Times New Roman" w:cs="Times New Roman"/>
          <w:color w:val="000000"/>
          <w:szCs w:val="28"/>
          <w:lang w:eastAsia="ru-RU"/>
        </w:rPr>
      </w:pP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Занятие по волейболу состоит из трёх взаимосвязанных и в то же время относительно самостоятельных частей: а) под</w:t>
      </w:r>
      <w:r w:rsidRPr="00181B6F">
        <w:rPr>
          <w:rFonts w:eastAsia="Times New Roman" w:cs="Times New Roman"/>
          <w:color w:val="000000"/>
          <w:szCs w:val="28"/>
          <w:lang w:eastAsia="ru-RU"/>
        </w:rPr>
        <w:softHyphen/>
        <w:t>готовительной (разминка); б) основной; в) заключительной.</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Подготовительная часть (разминка)</w:t>
      </w:r>
      <w:r w:rsidRPr="00181B6F">
        <w:rPr>
          <w:rFonts w:eastAsia="Times New Roman" w:cs="Times New Roman"/>
          <w:color w:val="000000"/>
          <w:szCs w:val="28"/>
          <w:lang w:eastAsia="ru-RU"/>
        </w:rPr>
        <w:t> обеспечивает опти</w:t>
      </w:r>
      <w:r w:rsidRPr="00181B6F">
        <w:rPr>
          <w:rFonts w:eastAsia="Times New Roman" w:cs="Times New Roman"/>
          <w:color w:val="000000"/>
          <w:szCs w:val="28"/>
          <w:lang w:eastAsia="ru-RU"/>
        </w:rPr>
        <w:softHyphen/>
        <w:t>мальную эластичность связок, сухожилий, мышц, подвиж</w:t>
      </w:r>
      <w:r w:rsidRPr="00181B6F">
        <w:rPr>
          <w:rFonts w:eastAsia="Times New Roman" w:cs="Times New Roman"/>
          <w:color w:val="000000"/>
          <w:szCs w:val="28"/>
          <w:lang w:eastAsia="ru-RU"/>
        </w:rPr>
        <w:softHyphen/>
        <w:t>ность звеньев двигательного аппарата и функциональное врабатывание систем организма.</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Примерное содержание подготовительной части занятия:</w:t>
      </w:r>
    </w:p>
    <w:p w:rsidR="00975826" w:rsidRPr="00181B6F" w:rsidRDefault="00975826" w:rsidP="00181B6F">
      <w:pPr>
        <w:numPr>
          <w:ilvl w:val="1"/>
          <w:numId w:val="8"/>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Ходьба в колонне по одному:</w:t>
      </w:r>
    </w:p>
    <w:p w:rsidR="00975826" w:rsidRPr="00181B6F" w:rsidRDefault="00975826" w:rsidP="00181B6F">
      <w:pPr>
        <w:numPr>
          <w:ilvl w:val="0"/>
          <w:numId w:val="8"/>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обычная в сочетании с выполнением упражнений для рук (круговые движения руками в плечевых суставах с боль</w:t>
      </w:r>
      <w:r w:rsidRPr="00181B6F">
        <w:rPr>
          <w:rFonts w:eastAsia="Times New Roman" w:cs="Times New Roman"/>
          <w:color w:val="000000"/>
          <w:szCs w:val="28"/>
          <w:lang w:eastAsia="ru-RU"/>
        </w:rPr>
        <w:softHyphen/>
        <w:t>шой амплитудой, сжимание и разжимание пальцев рук, сги</w:t>
      </w:r>
      <w:r w:rsidRPr="00181B6F">
        <w:rPr>
          <w:rFonts w:eastAsia="Times New Roman" w:cs="Times New Roman"/>
          <w:color w:val="000000"/>
          <w:szCs w:val="28"/>
          <w:lang w:eastAsia="ru-RU"/>
        </w:rPr>
        <w:softHyphen/>
        <w:t>бание и разгибание рук в лучезапястных суставах, круговые движения кистями);</w:t>
      </w:r>
    </w:p>
    <w:p w:rsidR="00975826" w:rsidRPr="00181B6F" w:rsidRDefault="00975826" w:rsidP="00181B6F">
      <w:pPr>
        <w:numPr>
          <w:ilvl w:val="0"/>
          <w:numId w:val="8"/>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на носках; на внешней и внутренней стороне стоп;</w:t>
      </w:r>
    </w:p>
    <w:p w:rsidR="00975826" w:rsidRPr="00181B6F" w:rsidRDefault="00975826" w:rsidP="00181B6F">
      <w:pPr>
        <w:numPr>
          <w:ilvl w:val="0"/>
          <w:numId w:val="8"/>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 xml:space="preserve">в </w:t>
      </w:r>
      <w:proofErr w:type="spellStart"/>
      <w:r w:rsidRPr="00181B6F">
        <w:rPr>
          <w:rFonts w:eastAsia="Times New Roman" w:cs="Times New Roman"/>
          <w:color w:val="000000"/>
          <w:szCs w:val="28"/>
          <w:lang w:eastAsia="ru-RU"/>
        </w:rPr>
        <w:t>полуприседе</w:t>
      </w:r>
      <w:proofErr w:type="spellEnd"/>
      <w:r w:rsidRPr="00181B6F">
        <w:rPr>
          <w:rFonts w:eastAsia="Times New Roman" w:cs="Times New Roman"/>
          <w:color w:val="000000"/>
          <w:szCs w:val="28"/>
          <w:lang w:eastAsia="ru-RU"/>
        </w:rPr>
        <w:t>; приседе.</w:t>
      </w:r>
    </w:p>
    <w:p w:rsidR="00975826" w:rsidRPr="00181B6F" w:rsidRDefault="00975826" w:rsidP="00181B6F">
      <w:pPr>
        <w:numPr>
          <w:ilvl w:val="0"/>
          <w:numId w:val="9"/>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Медленный бег в колонне по одному (1,5–2 мин): ли</w:t>
      </w:r>
      <w:r w:rsidRPr="00181B6F">
        <w:rPr>
          <w:rFonts w:eastAsia="Times New Roman" w:cs="Times New Roman"/>
          <w:color w:val="000000"/>
          <w:szCs w:val="28"/>
          <w:lang w:eastAsia="ru-RU"/>
        </w:rPr>
        <w:softHyphen/>
        <w:t>цом вперёд; приставными шагами левым и правым боком вперёд; спиной вперёд; «змейкой».</w:t>
      </w:r>
    </w:p>
    <w:p w:rsidR="00975826" w:rsidRPr="00181B6F" w:rsidRDefault="00975826" w:rsidP="00181B6F">
      <w:pPr>
        <w:numPr>
          <w:ilvl w:val="0"/>
          <w:numId w:val="9"/>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Ходьба в сочетании с выполнением упражнений на вос</w:t>
      </w:r>
      <w:r w:rsidRPr="00181B6F">
        <w:rPr>
          <w:rFonts w:eastAsia="Times New Roman" w:cs="Times New Roman"/>
          <w:color w:val="000000"/>
          <w:szCs w:val="28"/>
          <w:lang w:eastAsia="ru-RU"/>
        </w:rPr>
        <w:softHyphen/>
        <w:t>становление дыхания.</w:t>
      </w:r>
    </w:p>
    <w:p w:rsidR="00975826" w:rsidRPr="00181B6F" w:rsidRDefault="00975826" w:rsidP="00181B6F">
      <w:pPr>
        <w:numPr>
          <w:ilvl w:val="0"/>
          <w:numId w:val="9"/>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Общеразвивающие и специальные подготовительные упражнения.</w:t>
      </w:r>
    </w:p>
    <w:p w:rsidR="00975826" w:rsidRPr="00181B6F" w:rsidRDefault="00975826" w:rsidP="00181B6F">
      <w:pPr>
        <w:numPr>
          <w:ilvl w:val="0"/>
          <w:numId w:val="9"/>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Прыжковые упражнения: прыжки вверх со взмахом рук, прыжки вверх из упора присев; прыжки на одной и на обеих ногах от одной лицевой линии волейбольной площадки до другой лицом вперёд, боком и спиной вперёд; с поворотом на 180°.</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Методическое указание.</w:t>
      </w:r>
      <w:r w:rsidRPr="00181B6F">
        <w:rPr>
          <w:rFonts w:eastAsia="Times New Roman" w:cs="Times New Roman"/>
          <w:color w:val="000000"/>
          <w:szCs w:val="28"/>
          <w:lang w:eastAsia="ru-RU"/>
        </w:rPr>
        <w:t> Координационная структура некото</w:t>
      </w:r>
      <w:r w:rsidRPr="00181B6F">
        <w:rPr>
          <w:rFonts w:eastAsia="Times New Roman" w:cs="Times New Roman"/>
          <w:color w:val="000000"/>
          <w:szCs w:val="28"/>
          <w:lang w:eastAsia="ru-RU"/>
        </w:rPr>
        <w:softHyphen/>
        <w:t>рых упражнений, выполняемых в подготовительной части занятия, должна быть сходной с двигательными действиями, включёнными в основную часть занятия.</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В основной части</w:t>
      </w:r>
      <w:r w:rsidRPr="00181B6F">
        <w:rPr>
          <w:rFonts w:eastAsia="Times New Roman" w:cs="Times New Roman"/>
          <w:color w:val="000000"/>
          <w:szCs w:val="28"/>
          <w:lang w:eastAsia="ru-RU"/>
        </w:rPr>
        <w:t> занятия решаются следующие основ</w:t>
      </w:r>
      <w:r w:rsidRPr="00181B6F">
        <w:rPr>
          <w:rFonts w:eastAsia="Times New Roman" w:cs="Times New Roman"/>
          <w:color w:val="000000"/>
          <w:szCs w:val="28"/>
          <w:lang w:eastAsia="ru-RU"/>
        </w:rPr>
        <w:softHyphen/>
        <w:t>ные задачи:</w:t>
      </w:r>
    </w:p>
    <w:p w:rsidR="00975826" w:rsidRPr="00181B6F" w:rsidRDefault="00975826" w:rsidP="00181B6F">
      <w:pPr>
        <w:numPr>
          <w:ilvl w:val="0"/>
          <w:numId w:val="10"/>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обучение технике и тактике игры, их закрепление и совершенствование;</w:t>
      </w:r>
    </w:p>
    <w:p w:rsidR="00975826" w:rsidRPr="00181B6F" w:rsidRDefault="00975826" w:rsidP="00181B6F">
      <w:pPr>
        <w:numPr>
          <w:ilvl w:val="0"/>
          <w:numId w:val="10"/>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lastRenderedPageBreak/>
        <w:t>формирование умений применять технико-тактические действия в двусторонней игре;</w:t>
      </w:r>
    </w:p>
    <w:p w:rsidR="00975826" w:rsidRPr="00181B6F" w:rsidRDefault="00975826" w:rsidP="00181B6F">
      <w:pPr>
        <w:numPr>
          <w:ilvl w:val="0"/>
          <w:numId w:val="10"/>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развитие физических способностей.</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В начале основной части занятия изучается новый учеб</w:t>
      </w:r>
      <w:r w:rsidRPr="00181B6F">
        <w:rPr>
          <w:rFonts w:eastAsia="Times New Roman" w:cs="Times New Roman"/>
          <w:color w:val="000000"/>
          <w:szCs w:val="28"/>
          <w:lang w:eastAsia="ru-RU"/>
        </w:rPr>
        <w:softHyphen/>
        <w:t>ный материал. Закрепление и совершенствование технических приёмов и тактических действий осуществляется в середине и в конце основной части урока.</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Чтобы хорошо и быстро освоить новое, особенно слож</w:t>
      </w:r>
      <w:r w:rsidRPr="00181B6F">
        <w:rPr>
          <w:rFonts w:eastAsia="Times New Roman" w:cs="Times New Roman"/>
          <w:color w:val="000000"/>
          <w:szCs w:val="28"/>
          <w:lang w:eastAsia="ru-RU"/>
        </w:rPr>
        <w:softHyphen/>
        <w:t>ные движения, и избежать появления ошибок, рекомендуется в техническую подготовку включать подготовительные и подводящие упражнения. Эти упражнения надо выполнять перед началом освоения новых движений.</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Упражнения на совершенствование технических приёмов следует выполнять в парах, во встречных колоннах, с пере</w:t>
      </w:r>
      <w:r w:rsidRPr="00181B6F">
        <w:rPr>
          <w:rFonts w:eastAsia="Times New Roman" w:cs="Times New Roman"/>
          <w:color w:val="000000"/>
          <w:szCs w:val="28"/>
          <w:lang w:eastAsia="ru-RU"/>
        </w:rPr>
        <w:softHyphen/>
        <w:t>мещением в противоположную колонну.</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Целенаправленное развитие физических способностей осуществляется на уроках в следующей последовательности: вначале скоростные, скоростно-силовые, координационные упражнения, затем силовые упражнения и упражнения на выносливость.</w:t>
      </w:r>
    </w:p>
    <w:p w:rsidR="00975826" w:rsidRPr="00181B6F" w:rsidRDefault="00975826" w:rsidP="00181B6F">
      <w:pPr>
        <w:shd w:val="clear" w:color="auto" w:fill="FFFFFF"/>
        <w:spacing w:after="150"/>
        <w:rPr>
          <w:rFonts w:eastAsia="Times New Roman" w:cs="Times New Roman"/>
          <w:color w:val="000000"/>
          <w:szCs w:val="28"/>
          <w:lang w:eastAsia="ru-RU"/>
        </w:rPr>
      </w:pPr>
      <w:proofErr w:type="gramStart"/>
      <w:r w:rsidRPr="00181B6F">
        <w:rPr>
          <w:rFonts w:eastAsia="Times New Roman" w:cs="Times New Roman"/>
          <w:color w:val="000000"/>
          <w:szCs w:val="28"/>
          <w:lang w:eastAsia="ru-RU"/>
        </w:rPr>
        <w:t>В связи с тем что</w:t>
      </w:r>
      <w:proofErr w:type="gramEnd"/>
      <w:r w:rsidRPr="00181B6F">
        <w:rPr>
          <w:rFonts w:eastAsia="Times New Roman" w:cs="Times New Roman"/>
          <w:color w:val="000000"/>
          <w:szCs w:val="28"/>
          <w:lang w:eastAsia="ru-RU"/>
        </w:rPr>
        <w:t xml:space="preserve"> учащиеся не всегда с удовольствием выполняют некоторые учебные задания, связанные с много</w:t>
      </w:r>
      <w:r w:rsidRPr="00181B6F">
        <w:rPr>
          <w:rFonts w:eastAsia="Times New Roman" w:cs="Times New Roman"/>
          <w:color w:val="000000"/>
          <w:szCs w:val="28"/>
          <w:lang w:eastAsia="ru-RU"/>
        </w:rPr>
        <w:softHyphen/>
        <w:t>кратным повторением однообразных двигательных действий, целесообразно организовать их выполнение в игровой и со</w:t>
      </w:r>
      <w:r w:rsidRPr="00181B6F">
        <w:rPr>
          <w:rFonts w:eastAsia="Times New Roman" w:cs="Times New Roman"/>
          <w:color w:val="000000"/>
          <w:szCs w:val="28"/>
          <w:lang w:eastAsia="ru-RU"/>
        </w:rPr>
        <w:softHyphen/>
        <w:t>ревновательной форме (подвижные игры, эстафеты, игровые задания, соревнования – кто лучше, точнее, быстрее).</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Занятие рекомендуется заканчивать двусторонней учебно- тренировочной игрой.</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Перед двусторонней игрой учитель распределяет учащихся на команды в зависимости от уровня их подготовленности. В старших классах судьи назначаются из числа занимаю</w:t>
      </w:r>
      <w:r w:rsidRPr="00181B6F">
        <w:rPr>
          <w:rFonts w:eastAsia="Times New Roman" w:cs="Times New Roman"/>
          <w:color w:val="000000"/>
          <w:szCs w:val="28"/>
          <w:lang w:eastAsia="ru-RU"/>
        </w:rPr>
        <w:softHyphen/>
        <w:t>щихся. При необходимости следует останавливать игру, да</w:t>
      </w:r>
      <w:r w:rsidRPr="00181B6F">
        <w:rPr>
          <w:rFonts w:eastAsia="Times New Roman" w:cs="Times New Roman"/>
          <w:color w:val="000000"/>
          <w:szCs w:val="28"/>
          <w:lang w:eastAsia="ru-RU"/>
        </w:rPr>
        <w:softHyphen/>
        <w:t>вать соответствующие корректировочные указания, задания по тактике игры, по использованию технических приёмов, разучиваемых на уроке, обращать внимание на допускаемые учащимися ошибки.</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В заключительной части</w:t>
      </w:r>
      <w:r w:rsidRPr="00181B6F">
        <w:rPr>
          <w:rFonts w:eastAsia="Times New Roman" w:cs="Times New Roman"/>
          <w:color w:val="000000"/>
          <w:szCs w:val="28"/>
          <w:lang w:eastAsia="ru-RU"/>
        </w:rPr>
        <w:t> занятия подводят итоги, отме</w:t>
      </w:r>
      <w:r w:rsidRPr="00181B6F">
        <w:rPr>
          <w:rFonts w:eastAsia="Times New Roman" w:cs="Times New Roman"/>
          <w:color w:val="000000"/>
          <w:szCs w:val="28"/>
          <w:lang w:eastAsia="ru-RU"/>
        </w:rPr>
        <w:softHyphen/>
        <w:t>чают положительные моменты и допущенные недочёты, дают задание для самостоятельной работы.</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Для лучшего и более быстрого усвоения материала зани</w:t>
      </w:r>
      <w:r w:rsidRPr="00181B6F">
        <w:rPr>
          <w:rFonts w:eastAsia="Times New Roman" w:cs="Times New Roman"/>
          <w:color w:val="000000"/>
          <w:szCs w:val="28"/>
          <w:lang w:eastAsia="ru-RU"/>
        </w:rPr>
        <w:softHyphen/>
        <w:t>мающимся целесообразно давать домашние индивидуальные задания:</w:t>
      </w:r>
    </w:p>
    <w:p w:rsidR="00975826" w:rsidRPr="00181B6F" w:rsidRDefault="00975826" w:rsidP="00181B6F">
      <w:pPr>
        <w:numPr>
          <w:ilvl w:val="0"/>
          <w:numId w:val="11"/>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по физической подготовке (упражнения для развития силовых, скоростных и скоростно-силовых способностей);</w:t>
      </w:r>
    </w:p>
    <w:p w:rsidR="00975826" w:rsidRPr="00181B6F" w:rsidRDefault="00975826" w:rsidP="00181B6F">
      <w:pPr>
        <w:numPr>
          <w:ilvl w:val="0"/>
          <w:numId w:val="11"/>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по технической подготовке (упражнения в передачах, подаче, нападающем ударе);</w:t>
      </w:r>
    </w:p>
    <w:p w:rsidR="00975826" w:rsidRPr="00181B6F" w:rsidRDefault="00975826" w:rsidP="00181B6F">
      <w:pPr>
        <w:numPr>
          <w:ilvl w:val="0"/>
          <w:numId w:val="11"/>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по тактической подготовке (изучение тактики по игро</w:t>
      </w:r>
      <w:r w:rsidRPr="00181B6F">
        <w:rPr>
          <w:rFonts w:eastAsia="Times New Roman" w:cs="Times New Roman"/>
          <w:color w:val="000000"/>
          <w:szCs w:val="28"/>
          <w:lang w:eastAsia="ru-RU"/>
        </w:rPr>
        <w:softHyphen/>
        <w:t>вым функциям, решение тактических задач).</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Примерное распределение учебного материала по волей</w:t>
      </w:r>
      <w:r w:rsidRPr="00181B6F">
        <w:rPr>
          <w:rFonts w:eastAsia="Times New Roman" w:cs="Times New Roman"/>
          <w:color w:val="000000"/>
          <w:szCs w:val="28"/>
          <w:lang w:eastAsia="ru-RU"/>
        </w:rPr>
        <w:softHyphen/>
        <w:t>болу по классам представлено в таблице 2.</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lastRenderedPageBreak/>
        <w:t>Стойки и перемещения</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i/>
          <w:iCs/>
          <w:color w:val="000000"/>
          <w:szCs w:val="28"/>
          <w:lang w:eastAsia="ru-RU"/>
        </w:rPr>
        <w:t>Стойка</w:t>
      </w:r>
      <w:r w:rsidRPr="00181B6F">
        <w:rPr>
          <w:rFonts w:eastAsia="Times New Roman" w:cs="Times New Roman"/>
          <w:color w:val="000000"/>
          <w:szCs w:val="28"/>
          <w:lang w:eastAsia="ru-RU"/>
        </w:rPr>
        <w:t> волейболиста – поза готовности к перемещению и выходу в исходное положение для выполнен</w:t>
      </w:r>
      <w:r w:rsidR="006D6CA3">
        <w:rPr>
          <w:rFonts w:eastAsia="Times New Roman" w:cs="Times New Roman"/>
          <w:color w:val="000000"/>
          <w:szCs w:val="28"/>
          <w:lang w:eastAsia="ru-RU"/>
        </w:rPr>
        <w:t>ия технического приёма</w:t>
      </w:r>
      <w:r w:rsidRPr="00181B6F">
        <w:rPr>
          <w:rFonts w:eastAsia="Times New Roman" w:cs="Times New Roman"/>
          <w:color w:val="000000"/>
          <w:szCs w:val="28"/>
          <w:lang w:eastAsia="ru-RU"/>
        </w:rPr>
        <w:t>.</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i/>
          <w:iCs/>
          <w:color w:val="000000"/>
          <w:szCs w:val="28"/>
          <w:lang w:eastAsia="ru-RU"/>
        </w:rPr>
        <w:t>Техника выполнения.</w:t>
      </w:r>
      <w:r w:rsidRPr="00181B6F">
        <w:rPr>
          <w:rFonts w:eastAsia="Times New Roman" w:cs="Times New Roman"/>
          <w:color w:val="000000"/>
          <w:szCs w:val="28"/>
          <w:lang w:eastAsia="ru-RU"/>
        </w:rPr>
        <w:t> Ноги расставлены на ширине плеч и согнуты в коленных суставах. Одна нога впереди другой или ступни расположены параллельно. Туловище наклонено вперёд. Чем ниже стойка, тем больше наклон туловища вперёд. Руки согнуты в локтевых суставах, кисти на уровне пояса.</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i/>
          <w:iCs/>
          <w:color w:val="000000"/>
          <w:szCs w:val="28"/>
          <w:lang w:eastAsia="ru-RU"/>
        </w:rPr>
        <w:t>Применение</w:t>
      </w:r>
      <w:r w:rsidRPr="00181B6F">
        <w:rPr>
          <w:rFonts w:eastAsia="Times New Roman" w:cs="Times New Roman"/>
          <w:color w:val="000000"/>
          <w:szCs w:val="28"/>
          <w:lang w:eastAsia="ru-RU"/>
        </w:rPr>
        <w:t>: при подготовке к приёму подачи, при приёме и передачах мяча, перед блокированием, при приёме нападающих ударов и страховке.</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i/>
          <w:iCs/>
          <w:color w:val="000000"/>
          <w:szCs w:val="28"/>
          <w:lang w:eastAsia="ru-RU"/>
        </w:rPr>
        <w:t>Перемещения</w:t>
      </w:r>
      <w:r w:rsidRPr="00181B6F">
        <w:rPr>
          <w:rFonts w:eastAsia="Times New Roman" w:cs="Times New Roman"/>
          <w:color w:val="000000"/>
          <w:szCs w:val="28"/>
          <w:lang w:eastAsia="ru-RU"/>
        </w:rPr>
        <w:t> – это действие игрока при выборе места на площадке.</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В зависимости от характера технического приёма и игровой ситуации в волейболе используются различные способы перемещения: приставной шаг, двойной шаг, бег (рывок к мячу), прыжки. Обучение</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В стойке волейболиста:</w:t>
      </w:r>
    </w:p>
    <w:p w:rsidR="00975826" w:rsidRPr="00181B6F" w:rsidRDefault="00975826" w:rsidP="00181B6F">
      <w:pPr>
        <w:numPr>
          <w:ilvl w:val="0"/>
          <w:numId w:val="12"/>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выпад вправо, влево, шаг вперёд, назад;</w:t>
      </w:r>
    </w:p>
    <w:p w:rsidR="00975826" w:rsidRPr="00181B6F" w:rsidRDefault="00975826" w:rsidP="00181B6F">
      <w:pPr>
        <w:numPr>
          <w:ilvl w:val="0"/>
          <w:numId w:val="12"/>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приставные шаги вправо, влево от одной боковой линии площадки до другой;</w:t>
      </w:r>
    </w:p>
    <w:p w:rsidR="00975826" w:rsidRPr="00181B6F" w:rsidRDefault="00975826" w:rsidP="00181B6F">
      <w:pPr>
        <w:numPr>
          <w:ilvl w:val="0"/>
          <w:numId w:val="12"/>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двойной шаг вперёд, назад.</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Методическое указание.</w:t>
      </w:r>
      <w:r w:rsidRPr="00181B6F">
        <w:rPr>
          <w:rFonts w:eastAsia="Times New Roman" w:cs="Times New Roman"/>
          <w:color w:val="000000"/>
          <w:szCs w:val="28"/>
          <w:lang w:eastAsia="ru-RU"/>
        </w:rPr>
        <w:t> Руки перед грудью согнуты в локтях и</w:t>
      </w:r>
      <w:r w:rsidRPr="00181B6F">
        <w:rPr>
          <w:rFonts w:eastAsia="Times New Roman" w:cs="Times New Roman"/>
          <w:color w:val="000000"/>
          <w:szCs w:val="28"/>
          <w:lang w:eastAsia="ru-RU"/>
        </w:rPr>
        <w:br/>
        <w:t>готовы выполнять действия с мячом.</w:t>
      </w:r>
    </w:p>
    <w:p w:rsidR="00975826" w:rsidRPr="00181B6F" w:rsidRDefault="00975826" w:rsidP="00181B6F">
      <w:pPr>
        <w:numPr>
          <w:ilvl w:val="0"/>
          <w:numId w:val="13"/>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Скачок вперёд одним шагом в стойку.</w:t>
      </w:r>
    </w:p>
    <w:p w:rsidR="00975826" w:rsidRPr="00181B6F" w:rsidRDefault="00975826" w:rsidP="00181B6F">
      <w:pPr>
        <w:numPr>
          <w:ilvl w:val="0"/>
          <w:numId w:val="13"/>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Подпрыгнуть, вернуться в стойку волейболиста и выполнить шаг или выпад: а) вперёд; б) в сторону.</w:t>
      </w:r>
    </w:p>
    <w:p w:rsidR="00975826" w:rsidRPr="006D6CA3" w:rsidRDefault="00975826" w:rsidP="00181B6F">
      <w:pPr>
        <w:numPr>
          <w:ilvl w:val="0"/>
          <w:numId w:val="13"/>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По сигналу (в беге) остановка в стойку и прыжок в вверх толчком двух ног.</w:t>
      </w:r>
    </w:p>
    <w:p w:rsidR="00975826" w:rsidRPr="00181B6F" w:rsidRDefault="00975826" w:rsidP="00181B6F">
      <w:pPr>
        <w:numPr>
          <w:ilvl w:val="0"/>
          <w:numId w:val="14"/>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В стойке перемещения по сигналу в стороны, вперёд, назад.</w:t>
      </w:r>
    </w:p>
    <w:p w:rsidR="00975826" w:rsidRPr="00181B6F" w:rsidRDefault="00975826" w:rsidP="00181B6F">
      <w:pPr>
        <w:numPr>
          <w:ilvl w:val="0"/>
          <w:numId w:val="14"/>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Эстафеты с перемещениями различными способами, с выполнением различных заданий.</w:t>
      </w:r>
    </w:p>
    <w:p w:rsidR="00975826" w:rsidRPr="00181B6F" w:rsidRDefault="00975826" w:rsidP="00181B6F">
      <w:pPr>
        <w:shd w:val="clear" w:color="auto" w:fill="FFFFFF"/>
        <w:spacing w:after="150"/>
        <w:rPr>
          <w:rFonts w:eastAsia="Times New Roman" w:cs="Times New Roman"/>
          <w:color w:val="000000"/>
          <w:szCs w:val="28"/>
          <w:lang w:eastAsia="ru-RU"/>
        </w:rPr>
      </w:pP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 xml:space="preserve">Передача мяча сверху двумя руками вверх- </w:t>
      </w:r>
      <w:proofErr w:type="gramStart"/>
      <w:r w:rsidRPr="00181B6F">
        <w:rPr>
          <w:rFonts w:eastAsia="Times New Roman" w:cs="Times New Roman"/>
          <w:b/>
          <w:bCs/>
          <w:color w:val="000000"/>
          <w:szCs w:val="28"/>
          <w:lang w:eastAsia="ru-RU"/>
        </w:rPr>
        <w:t>вперед</w:t>
      </w:r>
      <w:r w:rsidRPr="00181B6F">
        <w:rPr>
          <w:rFonts w:eastAsia="Times New Roman" w:cs="Times New Roman"/>
          <w:b/>
          <w:bCs/>
          <w:color w:val="000000"/>
          <w:szCs w:val="28"/>
          <w:lang w:eastAsia="ru-RU"/>
        </w:rPr>
        <w:br/>
        <w:t>(</w:t>
      </w:r>
      <w:proofErr w:type="gramEnd"/>
      <w:r w:rsidRPr="00181B6F">
        <w:rPr>
          <w:rFonts w:eastAsia="Times New Roman" w:cs="Times New Roman"/>
          <w:b/>
          <w:bCs/>
          <w:color w:val="000000"/>
          <w:szCs w:val="28"/>
          <w:lang w:eastAsia="ru-RU"/>
        </w:rPr>
        <w:t>в опорном положении)</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i/>
          <w:iCs/>
          <w:color w:val="000000"/>
          <w:szCs w:val="28"/>
          <w:lang w:eastAsia="ru-RU"/>
        </w:rPr>
        <w:t>Техника выполнения.</w:t>
      </w:r>
      <w:r w:rsidRPr="00181B6F">
        <w:rPr>
          <w:rFonts w:eastAsia="Times New Roman" w:cs="Times New Roman"/>
          <w:color w:val="000000"/>
          <w:szCs w:val="28"/>
          <w:lang w:eastAsia="ru-RU"/>
        </w:rPr>
        <w:t> В исходном положении туловище вертикально, ноги согнуты в коленях (степень сгибания ног зависит от высоты траектории полёта мяча), стопы параллельны или одна (разноимённая сильнейшей руке) несколько впереди. Руки согнуты в локтях, локти слегка разведены. Кисти вынесены</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перед лицом так, чтобы большие пальцы находились на уровне бровей и были отведены в сторону. Указательные и большие пальцы обеих рук об</w:t>
      </w:r>
      <w:r w:rsidR="006D6CA3">
        <w:rPr>
          <w:rFonts w:eastAsia="Times New Roman" w:cs="Times New Roman"/>
          <w:color w:val="000000"/>
          <w:szCs w:val="28"/>
          <w:lang w:eastAsia="ru-RU"/>
        </w:rPr>
        <w:t>разуют треугольник</w:t>
      </w:r>
      <w:r w:rsidRPr="00181B6F">
        <w:rPr>
          <w:rFonts w:eastAsia="Times New Roman" w:cs="Times New Roman"/>
          <w:color w:val="000000"/>
          <w:szCs w:val="28"/>
          <w:lang w:eastAsia="ru-RU"/>
        </w:rPr>
        <w:t xml:space="preserve">. Пальцы напряжены и слегка согнуты. Встреча рук с мячом </w:t>
      </w:r>
      <w:r w:rsidRPr="00181B6F">
        <w:rPr>
          <w:rFonts w:eastAsia="Times New Roman" w:cs="Times New Roman"/>
          <w:color w:val="000000"/>
          <w:szCs w:val="28"/>
          <w:lang w:eastAsia="ru-RU"/>
        </w:rPr>
        <w:lastRenderedPageBreak/>
        <w:t>осуществляется вверху над лицом. При передаче руки и ноги выпрямляются, и мячу (мягким ударом кистями) придаётся нужное направление. Руки сопровождают полёт мяча и после передачи почти полностью выпрямляются</w:t>
      </w:r>
      <w:r w:rsidR="006D6CA3">
        <w:rPr>
          <w:rFonts w:eastAsia="Times New Roman" w:cs="Times New Roman"/>
          <w:color w:val="000000"/>
          <w:szCs w:val="28"/>
          <w:lang w:eastAsia="ru-RU"/>
        </w:rPr>
        <w:t>.</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i/>
          <w:iCs/>
          <w:color w:val="000000"/>
          <w:szCs w:val="28"/>
          <w:lang w:eastAsia="ru-RU"/>
        </w:rPr>
        <w:t>Применение</w:t>
      </w:r>
      <w:r w:rsidRPr="00181B6F">
        <w:rPr>
          <w:rFonts w:eastAsia="Times New Roman" w:cs="Times New Roman"/>
          <w:color w:val="000000"/>
          <w:szCs w:val="28"/>
          <w:lang w:eastAsia="ru-RU"/>
        </w:rPr>
        <w:t>: при приёме подач, передачах для нападающего удара и перебивании мяча через сетку.</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Обучение</w:t>
      </w:r>
    </w:p>
    <w:p w:rsidR="00975826" w:rsidRPr="00181B6F" w:rsidRDefault="00975826" w:rsidP="00181B6F">
      <w:pPr>
        <w:numPr>
          <w:ilvl w:val="1"/>
          <w:numId w:val="15"/>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Имитация перехода из стойки волейболиста в исходное положение для приёма и передачи мяча.</w:t>
      </w:r>
    </w:p>
    <w:p w:rsidR="00975826" w:rsidRPr="00181B6F" w:rsidRDefault="00975826" w:rsidP="00181B6F">
      <w:pPr>
        <w:numPr>
          <w:ilvl w:val="1"/>
          <w:numId w:val="15"/>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Имитация передачи мяча двумя руками сверху на месте и после перемещения.</w:t>
      </w:r>
    </w:p>
    <w:p w:rsidR="00975826" w:rsidRPr="00181B6F" w:rsidRDefault="00975826" w:rsidP="00181B6F">
      <w:pPr>
        <w:numPr>
          <w:ilvl w:val="1"/>
          <w:numId w:val="15"/>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Освоение расположения кистей и пальцев рук на мяче, мяч на полу. Кисти рук располагаются таким образом, чтобы большие пальцы были направлены друг к другу, указательные – под углом друг к другу, а все остальные обхватывали мяч сбоку- сверху. Мяч поднимается с пола в исходное положение над лицом</w:t>
      </w:r>
    </w:p>
    <w:p w:rsidR="00975826" w:rsidRPr="00181B6F" w:rsidRDefault="00975826" w:rsidP="00181B6F">
      <w:pPr>
        <w:numPr>
          <w:ilvl w:val="1"/>
          <w:numId w:val="15"/>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В стойке волейболиста подбросить мяч одной рукой над собой, поймать обеими руками и одновременно начать разгибание рук и ног, имитируя передачу.</w:t>
      </w:r>
    </w:p>
    <w:p w:rsidR="00975826" w:rsidRPr="00181B6F" w:rsidRDefault="00975826" w:rsidP="00181B6F">
      <w:pPr>
        <w:numPr>
          <w:ilvl w:val="1"/>
          <w:numId w:val="15"/>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В парах. Один из партнёров набрасывает мяч в удобное для выполнения передачи положение, второй ловит мяч в стойке и имитирует передачу, разгибая ноги и руки.</w:t>
      </w:r>
    </w:p>
    <w:p w:rsidR="00975826" w:rsidRPr="00181B6F" w:rsidRDefault="00975826" w:rsidP="00181B6F">
      <w:pPr>
        <w:numPr>
          <w:ilvl w:val="1"/>
          <w:numId w:val="15"/>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В парах. Один из партнёров набрасывает мяч другому, который передаёт мяч сверху двумя руками.</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Методическое указание.</w:t>
      </w:r>
      <w:r w:rsidRPr="00181B6F">
        <w:rPr>
          <w:rFonts w:eastAsia="Times New Roman" w:cs="Times New Roman"/>
          <w:color w:val="000000"/>
          <w:szCs w:val="28"/>
          <w:lang w:eastAsia="ru-RU"/>
        </w:rPr>
        <w:t> После 5-7 передач занимающиеся меняются ролями.</w:t>
      </w:r>
    </w:p>
    <w:p w:rsidR="00975826" w:rsidRPr="00181B6F" w:rsidRDefault="00975826" w:rsidP="00181B6F">
      <w:pPr>
        <w:numPr>
          <w:ilvl w:val="1"/>
          <w:numId w:val="16"/>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Передачи мяча над собой на месте, в движении (приставными шагами, лицом вперёд, спиной вперёд), с изменением высоты полёта мяча.</w:t>
      </w:r>
    </w:p>
    <w:p w:rsidR="00975826" w:rsidRPr="006D6CA3" w:rsidRDefault="00975826" w:rsidP="00181B6F">
      <w:pPr>
        <w:numPr>
          <w:ilvl w:val="1"/>
          <w:numId w:val="16"/>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Две – три передачи мяча над собой и передача партнёру.</w:t>
      </w:r>
    </w:p>
    <w:p w:rsidR="00975826" w:rsidRPr="006D6CA3" w:rsidRDefault="00975826" w:rsidP="006D6CA3">
      <w:pPr>
        <w:pStyle w:val="a8"/>
        <w:numPr>
          <w:ilvl w:val="1"/>
          <w:numId w:val="16"/>
        </w:numPr>
        <w:shd w:val="clear" w:color="auto" w:fill="FFFFFF"/>
        <w:spacing w:after="150"/>
        <w:rPr>
          <w:rFonts w:eastAsia="Times New Roman" w:cs="Times New Roman"/>
          <w:color w:val="000000"/>
          <w:szCs w:val="28"/>
          <w:lang w:eastAsia="ru-RU"/>
        </w:rPr>
      </w:pPr>
      <w:r w:rsidRPr="006D6CA3">
        <w:rPr>
          <w:rFonts w:eastAsia="Times New Roman" w:cs="Times New Roman"/>
          <w:color w:val="000000"/>
          <w:szCs w:val="28"/>
          <w:lang w:eastAsia="ru-RU"/>
        </w:rPr>
        <w:t>Передачи мяча в парах с варьированием расстояния и траектории.</w:t>
      </w:r>
    </w:p>
    <w:p w:rsidR="00975826" w:rsidRPr="006D6CA3" w:rsidRDefault="00975826" w:rsidP="006D6CA3">
      <w:pPr>
        <w:pStyle w:val="a8"/>
        <w:numPr>
          <w:ilvl w:val="1"/>
          <w:numId w:val="16"/>
        </w:numPr>
        <w:shd w:val="clear" w:color="auto" w:fill="FFFFFF"/>
        <w:spacing w:after="150"/>
        <w:rPr>
          <w:rFonts w:eastAsia="Times New Roman" w:cs="Times New Roman"/>
          <w:color w:val="000000"/>
          <w:szCs w:val="28"/>
          <w:lang w:eastAsia="ru-RU"/>
        </w:rPr>
      </w:pPr>
      <w:r w:rsidRPr="006D6CA3">
        <w:rPr>
          <w:rFonts w:eastAsia="Times New Roman" w:cs="Times New Roman"/>
          <w:color w:val="000000"/>
          <w:szCs w:val="28"/>
          <w:lang w:eastAsia="ru-RU"/>
        </w:rPr>
        <w:t>В тройках. Игроки второй позиции выполняют верхнюю передачу мяча над собой, затем делают шаг в сторону и заходят за спину игроков третьей позиции. Игроки третьей позиции выполняют передачи мяча игрокам первой позиции. Игроки первой позиции верхней передачей возвращают мяч игрокам, находящимся на противоположной боковой линии.</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Методическое указание.</w:t>
      </w:r>
      <w:r w:rsidRPr="00181B6F">
        <w:rPr>
          <w:rFonts w:eastAsia="Times New Roman" w:cs="Times New Roman"/>
          <w:color w:val="000000"/>
          <w:szCs w:val="28"/>
          <w:lang w:eastAsia="ru-RU"/>
        </w:rPr>
        <w:t> Упражнения 10-12 можно проводить в форме соревнования: какая из троек выполнит больше передач, не допустив при этом потери мяча.</w:t>
      </w:r>
    </w:p>
    <w:p w:rsidR="00975826" w:rsidRPr="00181B6F" w:rsidRDefault="00975826" w:rsidP="00181B6F">
      <w:pPr>
        <w:numPr>
          <w:ilvl w:val="2"/>
          <w:numId w:val="18"/>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Передачи мяча в тройках. Расположение игроков в треугольнике: зоны 6-3-4, 6-2-3, 6-2-4; 5-3-4, 5-2-3, 5-2-4; 1-3-2, 1-4-3, 1-4-2.</w:t>
      </w:r>
    </w:p>
    <w:p w:rsidR="00975826" w:rsidRPr="00181B6F" w:rsidRDefault="00975826" w:rsidP="00181B6F">
      <w:pPr>
        <w:numPr>
          <w:ilvl w:val="2"/>
          <w:numId w:val="18"/>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lastRenderedPageBreak/>
        <w:t>Передача в парах, передвигаясь приставными шагами по длине игровой площадки.</w:t>
      </w:r>
    </w:p>
    <w:p w:rsidR="00975826" w:rsidRPr="00181B6F" w:rsidRDefault="00975826" w:rsidP="00181B6F">
      <w:pPr>
        <w:numPr>
          <w:ilvl w:val="2"/>
          <w:numId w:val="18"/>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В парах. Передача мяча через сетку.</w:t>
      </w:r>
    </w:p>
    <w:p w:rsidR="00975826" w:rsidRPr="00181B6F" w:rsidRDefault="00975826" w:rsidP="00181B6F">
      <w:pPr>
        <w:numPr>
          <w:ilvl w:val="2"/>
          <w:numId w:val="18"/>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Передачи мяча на точность: в мишени, расположенные на стене, на игровой площадке (гимнастические обручи и др.).</w:t>
      </w:r>
    </w:p>
    <w:p w:rsidR="00975826" w:rsidRPr="00181B6F" w:rsidRDefault="00975826" w:rsidP="00181B6F">
      <w:pPr>
        <w:numPr>
          <w:ilvl w:val="2"/>
          <w:numId w:val="18"/>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Подвижные игры с верхней передачей мяча: «Эстафета у стены», «Мяч в воздухе», «Мяч над сеткой», «Вызов номеров» и др.</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Ошибки:</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большие пальцы направлены вперёд; локти слишком широко разведены или наоборот; кисти рук встречают мяч при почти выпрямленных в локтевых суставах руках.</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Прием мяча снизу двумя руками</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Техника выполнения. В исходном положении ноги согнуты в коленных суставах, туловище незначительно наклонено вперёд, руки в локтевых и лучезапястных суставах выпрямлены, кисти соединены «в замок» и располагаются перпендикулярно траектории полёта мяча.</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Прием мяча перпендикулярно траектории полёта мяча. Приём мяча осуществляется на нижнюю часть предплечий или кисти с одновременным разгибанием ног и туловища вперёд – вверх. Прямые руки поднимаются до ур</w:t>
      </w:r>
      <w:r w:rsidR="006D6CA3">
        <w:rPr>
          <w:rFonts w:eastAsia="Times New Roman" w:cs="Times New Roman"/>
          <w:color w:val="000000"/>
          <w:szCs w:val="28"/>
          <w:lang w:eastAsia="ru-RU"/>
        </w:rPr>
        <w:t>овня груди</w:t>
      </w:r>
      <w:r w:rsidRPr="00181B6F">
        <w:rPr>
          <w:rFonts w:eastAsia="Times New Roman" w:cs="Times New Roman"/>
          <w:color w:val="000000"/>
          <w:szCs w:val="28"/>
          <w:lang w:eastAsia="ru-RU"/>
        </w:rPr>
        <w:t>.</w:t>
      </w:r>
    </w:p>
    <w:p w:rsidR="00975826" w:rsidRPr="006D6CA3" w:rsidRDefault="00975826" w:rsidP="006D6CA3">
      <w:pPr>
        <w:shd w:val="clear" w:color="auto" w:fill="FFFFFF"/>
        <w:spacing w:after="150"/>
        <w:rPr>
          <w:rFonts w:eastAsia="Times New Roman" w:cs="Times New Roman"/>
          <w:color w:val="000000"/>
          <w:szCs w:val="28"/>
          <w:lang w:eastAsia="ru-RU"/>
        </w:rPr>
      </w:pPr>
      <w:r w:rsidRPr="00181B6F">
        <w:rPr>
          <w:rFonts w:eastAsia="Times New Roman" w:cs="Times New Roman"/>
          <w:i/>
          <w:iCs/>
          <w:color w:val="000000"/>
          <w:szCs w:val="28"/>
          <w:lang w:eastAsia="ru-RU"/>
        </w:rPr>
        <w:t>Применение:</w:t>
      </w:r>
      <w:r w:rsidRPr="00181B6F">
        <w:rPr>
          <w:rFonts w:eastAsia="Times New Roman" w:cs="Times New Roman"/>
          <w:color w:val="000000"/>
          <w:szCs w:val="28"/>
          <w:lang w:eastAsia="ru-RU"/>
        </w:rPr>
        <w:t> при приёме мяча от подачи и атакующего удара; при приёме мяча, отражённого сеткой; при передачах для нападающих ударов и перебивания мяча через сетку.</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Обучение</w:t>
      </w:r>
    </w:p>
    <w:p w:rsidR="00975826" w:rsidRPr="00181B6F" w:rsidRDefault="00975826" w:rsidP="00181B6F">
      <w:pPr>
        <w:numPr>
          <w:ilvl w:val="0"/>
          <w:numId w:val="19"/>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Имитация приёма мяча в исходном положении.</w:t>
      </w:r>
    </w:p>
    <w:p w:rsidR="00975826" w:rsidRPr="00181B6F" w:rsidRDefault="00975826" w:rsidP="00181B6F">
      <w:pPr>
        <w:numPr>
          <w:ilvl w:val="0"/>
          <w:numId w:val="19"/>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Имитация приёма мяча после перемещения (вперёд, назад, в стороны).</w:t>
      </w:r>
    </w:p>
    <w:p w:rsidR="00975826" w:rsidRPr="00181B6F" w:rsidRDefault="00975826" w:rsidP="00181B6F">
      <w:pPr>
        <w:numPr>
          <w:ilvl w:val="0"/>
          <w:numId w:val="19"/>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В парах. Один давит на мяч, лежащий на предплечьях другого игрока (стоящего в исходном положении), и тот имитирует приём.</w:t>
      </w:r>
    </w:p>
    <w:p w:rsidR="00975826" w:rsidRPr="00181B6F" w:rsidRDefault="00975826" w:rsidP="00181B6F">
      <w:pPr>
        <w:numPr>
          <w:ilvl w:val="0"/>
          <w:numId w:val="19"/>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Стойка волейболиста, держа на выпрямленных руках лежащий на запястьях мяч:</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а) покачивание руками вверх-вниз и в стороны;</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б) разгибание и сгибание ног, имитируя приём и передачу мяча.</w:t>
      </w:r>
    </w:p>
    <w:p w:rsidR="00975826" w:rsidRPr="00181B6F" w:rsidRDefault="00975826" w:rsidP="00181B6F">
      <w:pPr>
        <w:numPr>
          <w:ilvl w:val="0"/>
          <w:numId w:val="20"/>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Подбрасывание мяча невысоко над собой и прием его на запястья выпрямленных рук.</w:t>
      </w:r>
    </w:p>
    <w:p w:rsidR="00975826" w:rsidRPr="00181B6F" w:rsidRDefault="00975826" w:rsidP="00181B6F">
      <w:pPr>
        <w:numPr>
          <w:ilvl w:val="0"/>
          <w:numId w:val="20"/>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Подбивание волейбольного мяча снизу двумя руками на месте. Движение рук выполняется за счёт разгибания ног.</w:t>
      </w:r>
    </w:p>
    <w:p w:rsidR="00975826" w:rsidRPr="00181B6F" w:rsidRDefault="00975826" w:rsidP="00181B6F">
      <w:pPr>
        <w:numPr>
          <w:ilvl w:val="0"/>
          <w:numId w:val="21"/>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lastRenderedPageBreak/>
        <w:t>Подбивание волейбольного мяча снизу двумя руками с продвижением: лицом вперёд; боком приставными шагами.</w:t>
      </w:r>
    </w:p>
    <w:p w:rsidR="00975826" w:rsidRPr="00181B6F" w:rsidRDefault="00975826" w:rsidP="00181B6F">
      <w:pPr>
        <w:numPr>
          <w:ilvl w:val="0"/>
          <w:numId w:val="21"/>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Приём мяча, наброшенного партнёром. Расстояние 2–3 м, затем постепенно увеличивается до 9–12 м.</w:t>
      </w:r>
    </w:p>
    <w:p w:rsidR="00975826" w:rsidRPr="00181B6F" w:rsidRDefault="00975826" w:rsidP="00181B6F">
      <w:pPr>
        <w:numPr>
          <w:ilvl w:val="0"/>
          <w:numId w:val="21"/>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В парах. Приём мяча снизу и передача партнёру сверху двумя руками.</w:t>
      </w:r>
    </w:p>
    <w:p w:rsidR="00975826" w:rsidRPr="00181B6F" w:rsidRDefault="00975826" w:rsidP="00181B6F">
      <w:pPr>
        <w:numPr>
          <w:ilvl w:val="0"/>
          <w:numId w:val="21"/>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Приём мяча после отскока от пола (в парах или у стены).</w:t>
      </w:r>
    </w:p>
    <w:p w:rsidR="00975826" w:rsidRPr="00181B6F" w:rsidRDefault="00975826" w:rsidP="00181B6F">
      <w:pPr>
        <w:numPr>
          <w:ilvl w:val="0"/>
          <w:numId w:val="21"/>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Приём мяча в зоне 6, мяч через сетку набрасывает партнёр.</w:t>
      </w:r>
      <w:r w:rsidRPr="00181B6F">
        <w:rPr>
          <w:rFonts w:eastAsia="Times New Roman" w:cs="Times New Roman"/>
          <w:color w:val="000000"/>
          <w:szCs w:val="28"/>
          <w:lang w:eastAsia="ru-RU"/>
        </w:rPr>
        <w:br/>
        <w:t>Ошибки:</w:t>
      </w:r>
    </w:p>
    <w:p w:rsidR="00975826" w:rsidRPr="00181B6F" w:rsidRDefault="00975826" w:rsidP="00181B6F">
      <w:pPr>
        <w:numPr>
          <w:ilvl w:val="0"/>
          <w:numId w:val="22"/>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в момент приёма руки согнуты в локтевых суставах;</w:t>
      </w:r>
    </w:p>
    <w:p w:rsidR="00975826" w:rsidRPr="00181B6F" w:rsidRDefault="00975826" w:rsidP="00181B6F">
      <w:pPr>
        <w:numPr>
          <w:ilvl w:val="0"/>
          <w:numId w:val="22"/>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руки почти параллельны полу;</w:t>
      </w:r>
    </w:p>
    <w:p w:rsidR="00975826" w:rsidRPr="00181B6F" w:rsidRDefault="00975826" w:rsidP="00181B6F">
      <w:pPr>
        <w:numPr>
          <w:ilvl w:val="0"/>
          <w:numId w:val="22"/>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резкое встречное движение рук к мячу;</w:t>
      </w:r>
    </w:p>
    <w:p w:rsidR="00975826" w:rsidRPr="00181B6F" w:rsidRDefault="00975826" w:rsidP="00181B6F">
      <w:pPr>
        <w:numPr>
          <w:ilvl w:val="0"/>
          <w:numId w:val="22"/>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приём мяча на «кулаки».</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ВЕРХНЯЯ ПРЯМАЯ ПОДАЧА МЯЧА</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i/>
          <w:iCs/>
          <w:color w:val="000000"/>
          <w:szCs w:val="28"/>
          <w:lang w:eastAsia="ru-RU"/>
        </w:rPr>
        <w:t>Техника выполнения.</w:t>
      </w:r>
      <w:r w:rsidRPr="00181B6F">
        <w:rPr>
          <w:rFonts w:eastAsia="Times New Roman" w:cs="Times New Roman"/>
          <w:color w:val="000000"/>
          <w:szCs w:val="28"/>
          <w:lang w:eastAsia="ru-RU"/>
        </w:rPr>
        <w:t> Стоя лицом к сетке (за лицевой линией площадки), левая (правая) рука поддерживает мяч на уровне чуть выше пояса. Взгляд направлен на площадку соперника. Движением левой руки вверх подбросить мяч на высоту чуть выше вытянутой руки, над головой и несколько вперёд с одновременным замахом согнутой в локтевом суставе бьющей руки вверх- назад за голову. Туловище незначительно отклонить назад и слегка повернуть в сторону ударяющей руки (замах). При выполнении удара по мячу бьющая рука движется с нарастающей скоростью, выпрямля</w:t>
      </w:r>
      <w:r w:rsidR="006D6CA3">
        <w:rPr>
          <w:rFonts w:eastAsia="Times New Roman" w:cs="Times New Roman"/>
          <w:color w:val="000000"/>
          <w:szCs w:val="28"/>
          <w:lang w:eastAsia="ru-RU"/>
        </w:rPr>
        <w:t>ясь в локтевом суставе</w:t>
      </w:r>
      <w:r w:rsidRPr="00181B6F">
        <w:rPr>
          <w:rFonts w:eastAsia="Times New Roman" w:cs="Times New Roman"/>
          <w:color w:val="000000"/>
          <w:szCs w:val="28"/>
          <w:lang w:eastAsia="ru-RU"/>
        </w:rPr>
        <w:t>. Ударное движение выполняется ладонной поверхностью напряжённой кисти (пальцы соединены).</w:t>
      </w:r>
    </w:p>
    <w:p w:rsidR="00975826" w:rsidRPr="006D6CA3" w:rsidRDefault="00975826" w:rsidP="006D6CA3">
      <w:pPr>
        <w:shd w:val="clear" w:color="auto" w:fill="FFFFFF"/>
        <w:spacing w:after="150"/>
        <w:rPr>
          <w:rFonts w:eastAsia="Times New Roman" w:cs="Times New Roman"/>
          <w:color w:val="000000"/>
          <w:szCs w:val="28"/>
          <w:lang w:eastAsia="ru-RU"/>
        </w:rPr>
      </w:pPr>
      <w:r w:rsidRPr="00181B6F">
        <w:rPr>
          <w:rFonts w:eastAsia="Times New Roman" w:cs="Times New Roman"/>
          <w:i/>
          <w:iCs/>
          <w:color w:val="000000"/>
          <w:szCs w:val="28"/>
          <w:lang w:eastAsia="ru-RU"/>
        </w:rPr>
        <w:t>Применение:</w:t>
      </w:r>
      <w:r w:rsidRPr="00181B6F">
        <w:rPr>
          <w:rFonts w:eastAsia="Times New Roman" w:cs="Times New Roman"/>
          <w:color w:val="000000"/>
          <w:szCs w:val="28"/>
          <w:lang w:eastAsia="ru-RU"/>
        </w:rPr>
        <w:t> при введении мяча в игру. Позволяет послать мяч в определённую зону площадки с большой скоростью.</w:t>
      </w:r>
      <w:r w:rsidRPr="00181B6F">
        <w:rPr>
          <w:rFonts w:eastAsia="Times New Roman" w:cs="Times New Roman"/>
          <w:color w:val="252525"/>
          <w:szCs w:val="28"/>
          <w:lang w:eastAsia="ru-RU"/>
        </w:rPr>
        <w:br/>
      </w:r>
      <w:r w:rsidRPr="00181B6F">
        <w:rPr>
          <w:rFonts w:eastAsia="Times New Roman" w:cs="Times New Roman"/>
          <w:b/>
          <w:bCs/>
          <w:color w:val="252525"/>
          <w:szCs w:val="28"/>
          <w:lang w:eastAsia="ru-RU"/>
        </w:rPr>
        <w:t>Обучение</w:t>
      </w:r>
    </w:p>
    <w:p w:rsidR="00975826" w:rsidRPr="00181B6F" w:rsidRDefault="00975826" w:rsidP="00181B6F">
      <w:pPr>
        <w:numPr>
          <w:ilvl w:val="0"/>
          <w:numId w:val="23"/>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Имитация подачи мяча.</w:t>
      </w:r>
    </w:p>
    <w:p w:rsidR="00975826" w:rsidRPr="00181B6F" w:rsidRDefault="00975826" w:rsidP="00181B6F">
      <w:pPr>
        <w:numPr>
          <w:ilvl w:val="0"/>
          <w:numId w:val="23"/>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Подача в стену с расстояния 6–9 м.</w:t>
      </w:r>
    </w:p>
    <w:p w:rsidR="00975826" w:rsidRPr="00181B6F" w:rsidRDefault="00975826" w:rsidP="00181B6F">
      <w:pPr>
        <w:numPr>
          <w:ilvl w:val="0"/>
          <w:numId w:val="23"/>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Подачи в парах (партнёры стоят на боковых линиях площадки).</w:t>
      </w:r>
    </w:p>
    <w:p w:rsidR="00975826" w:rsidRPr="00181B6F" w:rsidRDefault="00975826" w:rsidP="00181B6F">
      <w:pPr>
        <w:numPr>
          <w:ilvl w:val="0"/>
          <w:numId w:val="23"/>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Подачи через сетку с расстояния 6 и 9 м от сетки.</w:t>
      </w:r>
    </w:p>
    <w:p w:rsidR="00975826" w:rsidRPr="00181B6F" w:rsidRDefault="00975826" w:rsidP="00181B6F">
      <w:pPr>
        <w:numPr>
          <w:ilvl w:val="0"/>
          <w:numId w:val="23"/>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Подача через сетку из-за лицевой линии.</w:t>
      </w:r>
    </w:p>
    <w:p w:rsidR="00975826" w:rsidRPr="00181B6F" w:rsidRDefault="00975826" w:rsidP="00181B6F">
      <w:pPr>
        <w:numPr>
          <w:ilvl w:val="0"/>
          <w:numId w:val="23"/>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Подачи в правую и левую половины площадки.</w:t>
      </w:r>
    </w:p>
    <w:p w:rsidR="00975826" w:rsidRPr="00181B6F" w:rsidRDefault="00975826" w:rsidP="00181B6F">
      <w:pPr>
        <w:numPr>
          <w:ilvl w:val="0"/>
          <w:numId w:val="23"/>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Подачи в ближнюю и дальнюю части площадки.</w:t>
      </w:r>
    </w:p>
    <w:p w:rsidR="00975826" w:rsidRPr="00181B6F" w:rsidRDefault="00975826" w:rsidP="00181B6F">
      <w:pPr>
        <w:numPr>
          <w:ilvl w:val="0"/>
          <w:numId w:val="23"/>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Подачи на точность:</w:t>
      </w:r>
    </w:p>
    <w:p w:rsidR="00975826" w:rsidRPr="00181B6F" w:rsidRDefault="00975826" w:rsidP="00181B6F">
      <w:pPr>
        <w:numPr>
          <w:ilvl w:val="0"/>
          <w:numId w:val="23"/>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в каждую из 6 зон площадки;</w:t>
      </w:r>
    </w:p>
    <w:p w:rsidR="00975826" w:rsidRPr="00181B6F" w:rsidRDefault="00975826" w:rsidP="00181B6F">
      <w:pPr>
        <w:numPr>
          <w:ilvl w:val="0"/>
          <w:numId w:val="23"/>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на партнёра, располагающегося в различных точках площадки;</w:t>
      </w:r>
    </w:p>
    <w:p w:rsidR="00975826" w:rsidRPr="00181B6F" w:rsidRDefault="00975826" w:rsidP="00181B6F">
      <w:pPr>
        <w:numPr>
          <w:ilvl w:val="0"/>
          <w:numId w:val="23"/>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lastRenderedPageBreak/>
        <w:t>между двух партнёров, стоящих рядом на расстоянии от 2 до 1 м друг от друга.</w:t>
      </w:r>
    </w:p>
    <w:p w:rsidR="00975826" w:rsidRPr="00181B6F" w:rsidRDefault="00975826" w:rsidP="00181B6F">
      <w:pPr>
        <w:numPr>
          <w:ilvl w:val="0"/>
          <w:numId w:val="23"/>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Соревнования: на большее количество подач подряд без ошибок (в заданный участок), на заданное число попыток (учёт ошибок).</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Ошибки:</w:t>
      </w:r>
    </w:p>
    <w:p w:rsidR="00975826" w:rsidRPr="00181B6F" w:rsidRDefault="00975826" w:rsidP="00181B6F">
      <w:pPr>
        <w:numPr>
          <w:ilvl w:val="0"/>
          <w:numId w:val="24"/>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в исходном положении вперёд ставится нога, одноимённая бьющей руке;</w:t>
      </w:r>
    </w:p>
    <w:p w:rsidR="00975826" w:rsidRPr="00181B6F" w:rsidRDefault="00975826" w:rsidP="00181B6F">
      <w:pPr>
        <w:numPr>
          <w:ilvl w:val="0"/>
          <w:numId w:val="24"/>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подброс мяча не оптимален по высоте;</w:t>
      </w:r>
    </w:p>
    <w:p w:rsidR="00975826" w:rsidRPr="00181B6F" w:rsidRDefault="00975826" w:rsidP="00181B6F">
      <w:pPr>
        <w:numPr>
          <w:ilvl w:val="0"/>
          <w:numId w:val="24"/>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удар по мячу неточный (сверху, сбоку);</w:t>
      </w:r>
    </w:p>
    <w:p w:rsidR="00975826" w:rsidRPr="00181B6F" w:rsidRDefault="00975826" w:rsidP="00181B6F">
      <w:pPr>
        <w:numPr>
          <w:ilvl w:val="0"/>
          <w:numId w:val="24"/>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скорость бьющей руки незначительна;</w:t>
      </w:r>
    </w:p>
    <w:p w:rsidR="00975826" w:rsidRPr="00181B6F" w:rsidRDefault="00975826" w:rsidP="00181B6F">
      <w:pPr>
        <w:numPr>
          <w:ilvl w:val="0"/>
          <w:numId w:val="25"/>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удар по мячу выполняется рукой, согнутой в локтевом суставе.</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Передача мяча через сетку в прыжке</w:t>
      </w:r>
    </w:p>
    <w:p w:rsidR="00975826" w:rsidRPr="006D6CA3" w:rsidRDefault="00975826" w:rsidP="006D6CA3">
      <w:pPr>
        <w:shd w:val="clear" w:color="auto" w:fill="FFFFFF"/>
        <w:spacing w:after="150"/>
        <w:rPr>
          <w:rFonts w:eastAsia="Times New Roman" w:cs="Times New Roman"/>
          <w:color w:val="000000"/>
          <w:szCs w:val="28"/>
          <w:lang w:eastAsia="ru-RU"/>
        </w:rPr>
      </w:pPr>
      <w:r w:rsidRPr="00181B6F">
        <w:rPr>
          <w:rFonts w:eastAsia="Times New Roman" w:cs="Times New Roman"/>
          <w:i/>
          <w:iCs/>
          <w:color w:val="000000"/>
          <w:szCs w:val="28"/>
          <w:lang w:eastAsia="ru-RU"/>
        </w:rPr>
        <w:t>Техника выполнения.</w:t>
      </w:r>
      <w:r w:rsidRPr="00181B6F">
        <w:rPr>
          <w:rFonts w:eastAsia="Times New Roman" w:cs="Times New Roman"/>
          <w:color w:val="000000"/>
          <w:szCs w:val="28"/>
          <w:lang w:eastAsia="ru-RU"/>
        </w:rPr>
        <w:t> Прыжок выполняется с места и с укороченного разбега (1–2 шага) толчком двух ног. Передача мяча осуществляется в высшей точке прыжка за счёт ак</w:t>
      </w:r>
      <w:r w:rsidR="006D6CA3">
        <w:rPr>
          <w:rFonts w:eastAsia="Times New Roman" w:cs="Times New Roman"/>
          <w:color w:val="000000"/>
          <w:szCs w:val="28"/>
          <w:lang w:eastAsia="ru-RU"/>
        </w:rPr>
        <w:t>тивного разгибания рук</w:t>
      </w:r>
      <w:r w:rsidRPr="00181B6F">
        <w:rPr>
          <w:rFonts w:eastAsia="Times New Roman" w:cs="Times New Roman"/>
          <w:color w:val="000000"/>
          <w:szCs w:val="28"/>
          <w:lang w:eastAsia="ru-RU"/>
        </w:rPr>
        <w:t>. </w:t>
      </w:r>
      <w:r w:rsidRPr="00181B6F">
        <w:rPr>
          <w:rFonts w:eastAsia="Times New Roman" w:cs="Times New Roman"/>
          <w:i/>
          <w:iCs/>
          <w:color w:val="000000"/>
          <w:szCs w:val="28"/>
          <w:lang w:eastAsia="ru-RU"/>
        </w:rPr>
        <w:t>Применение:</w:t>
      </w:r>
      <w:r w:rsidRPr="00181B6F">
        <w:rPr>
          <w:rFonts w:eastAsia="Times New Roman" w:cs="Times New Roman"/>
          <w:color w:val="000000"/>
          <w:szCs w:val="28"/>
          <w:lang w:eastAsia="ru-RU"/>
        </w:rPr>
        <w:t> когда мяч направлен по высокой траектории близко к сетке и передать его из опорного положения невозможно.</w:t>
      </w:r>
      <w:r w:rsidRPr="00181B6F">
        <w:rPr>
          <w:rFonts w:eastAsia="Times New Roman" w:cs="Times New Roman"/>
          <w:color w:val="252525"/>
          <w:szCs w:val="28"/>
          <w:lang w:eastAsia="ru-RU"/>
        </w:rPr>
        <w:br/>
      </w:r>
      <w:r w:rsidRPr="00181B6F">
        <w:rPr>
          <w:rFonts w:eastAsia="Times New Roman" w:cs="Times New Roman"/>
          <w:b/>
          <w:bCs/>
          <w:color w:val="252525"/>
          <w:szCs w:val="28"/>
          <w:lang w:eastAsia="ru-RU"/>
        </w:rPr>
        <w:t>Обучение</w:t>
      </w:r>
    </w:p>
    <w:p w:rsidR="00975826" w:rsidRPr="00181B6F" w:rsidRDefault="00975826" w:rsidP="00181B6F">
      <w:pPr>
        <w:numPr>
          <w:ilvl w:val="0"/>
          <w:numId w:val="26"/>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Имитация верхней передачи мяча в прыжке через сетку: с места; с небольшого разбега.</w:t>
      </w:r>
    </w:p>
    <w:p w:rsidR="00975826" w:rsidRPr="00181B6F" w:rsidRDefault="00975826" w:rsidP="00181B6F">
      <w:pPr>
        <w:numPr>
          <w:ilvl w:val="0"/>
          <w:numId w:val="26"/>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Верхняя передача мяча в прыжке через сетку после предварительного подбрасывания над собой (прыжок выполняется с места).</w:t>
      </w:r>
    </w:p>
    <w:p w:rsidR="00975826" w:rsidRPr="00181B6F" w:rsidRDefault="00975826" w:rsidP="00181B6F">
      <w:pPr>
        <w:numPr>
          <w:ilvl w:val="0"/>
          <w:numId w:val="26"/>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Передача в прыжке после предварительного подбрасывания мяча вперёд- вверх и небольшого разбега.</w:t>
      </w:r>
    </w:p>
    <w:p w:rsidR="00975826" w:rsidRPr="00181B6F" w:rsidRDefault="00975826" w:rsidP="00181B6F">
      <w:pPr>
        <w:numPr>
          <w:ilvl w:val="0"/>
          <w:numId w:val="26"/>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Построение в колонны по обеим сторонам сетки в зоне 6 и по одному учащемуся в зонах 3 и 4. Верхняя передача мяча с одной стороны площадки из зоны 6 в зону 3, оттуда в зону 4, из которой выполняется передача мяча в прыжке через сетку в зону 6. То же выполняют занимающиеся с противоположной стороны площадки.</w:t>
      </w:r>
    </w:p>
    <w:p w:rsidR="00975826" w:rsidRPr="00181B6F" w:rsidRDefault="00975826" w:rsidP="00181B6F">
      <w:pPr>
        <w:numPr>
          <w:ilvl w:val="0"/>
          <w:numId w:val="26"/>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То же упражнение, но передача выполняется из зоны 6 в зону 3, оттуда в зону 2, из которой передача мяча в прыжке через сетку в зону 6.</w:t>
      </w:r>
    </w:p>
    <w:p w:rsidR="00975826" w:rsidRPr="00181B6F" w:rsidRDefault="00975826" w:rsidP="00181B6F">
      <w:pPr>
        <w:numPr>
          <w:ilvl w:val="0"/>
          <w:numId w:val="26"/>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Приём мяча снизу над собой и передача сверху в прыжке через сетку. Мяч с противоположной стороны площадки набрасывает партнёр.</w:t>
      </w:r>
    </w:p>
    <w:p w:rsidR="00975826" w:rsidRPr="00181B6F" w:rsidRDefault="00975826" w:rsidP="00181B6F">
      <w:pPr>
        <w:numPr>
          <w:ilvl w:val="0"/>
          <w:numId w:val="26"/>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Передача мяча в парах через сетку в прыжке.</w:t>
      </w:r>
    </w:p>
    <w:p w:rsidR="00975826" w:rsidRPr="00181B6F" w:rsidRDefault="00975826" w:rsidP="00181B6F">
      <w:pPr>
        <w:numPr>
          <w:ilvl w:val="0"/>
          <w:numId w:val="26"/>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Передача мяча в прыжке на точность через сетку (цель: гимнастические обручи, гимнастические маты, расположенные на противоположной стороне волейбольной площадки).</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Прямой нападающий удар.</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i/>
          <w:iCs/>
          <w:color w:val="000000"/>
          <w:szCs w:val="28"/>
          <w:lang w:eastAsia="ru-RU"/>
        </w:rPr>
        <w:lastRenderedPageBreak/>
        <w:t>Техника выполнения.</w:t>
      </w:r>
      <w:r w:rsidRPr="00181B6F">
        <w:rPr>
          <w:rFonts w:eastAsia="Times New Roman" w:cs="Times New Roman"/>
          <w:color w:val="000000"/>
          <w:szCs w:val="28"/>
          <w:lang w:eastAsia="ru-RU"/>
        </w:rPr>
        <w:t xml:space="preserve"> Из высокой стойки, определив характер траектории полёта мяча, выполнить разбег в направлении предполагаемого места выполнения атакующего удара. В последнем шаге разбега нога (чаще правая) ставится вперёд на пятку, к ней приставляется другая нога (стопорящий шаг), руки отводятся назад, ноги сгибаются в коленных суставах. Быстро разгибая ноги с активным взмахом руками вперёд-вверх, выполнить прыжок вверх. В прыжке плечи и бьющая рука отводятся назад, туловище прогибается (замах). Удар производится в высшей точке прыжка. Ударное движение начинается с выведения вперёд локтя бьющей руки. Рука, разгибаясь в локтевом суставе, хлёстким движением кисти ударяет по мячу вниз -вперёд. После удара игрок приземляется на согнутые ноги, что предохраняет опорно-двигательный аппарат от травм и позволяет сразу перейти </w:t>
      </w:r>
      <w:r w:rsidR="006D6CA3">
        <w:rPr>
          <w:rFonts w:eastAsia="Times New Roman" w:cs="Times New Roman"/>
          <w:color w:val="000000"/>
          <w:szCs w:val="28"/>
          <w:lang w:eastAsia="ru-RU"/>
        </w:rPr>
        <w:t>к последующим действиям.</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Примечание: при завершении тактической комбин</w:t>
      </w:r>
      <w:r w:rsidR="006D6CA3">
        <w:rPr>
          <w:rFonts w:eastAsia="Times New Roman" w:cs="Times New Roman"/>
          <w:color w:val="000000"/>
          <w:szCs w:val="28"/>
          <w:lang w:eastAsia="ru-RU"/>
        </w:rPr>
        <w:t>ации для выи</w:t>
      </w:r>
      <w:r w:rsidRPr="00181B6F">
        <w:rPr>
          <w:rFonts w:eastAsia="Times New Roman" w:cs="Times New Roman"/>
          <w:color w:val="000000"/>
          <w:szCs w:val="28"/>
          <w:lang w:eastAsia="ru-RU"/>
        </w:rPr>
        <w:t>грыша очка или подачи.</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Одиночное блокирование.</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i/>
          <w:iCs/>
          <w:color w:val="000000"/>
          <w:szCs w:val="28"/>
          <w:lang w:eastAsia="ru-RU"/>
        </w:rPr>
        <w:t>Техника выполнения.</w:t>
      </w:r>
      <w:r w:rsidRPr="00181B6F">
        <w:rPr>
          <w:rFonts w:eastAsia="Times New Roman" w:cs="Times New Roman"/>
          <w:color w:val="000000"/>
          <w:szCs w:val="28"/>
          <w:lang w:eastAsia="ru-RU"/>
        </w:rPr>
        <w:t> Стоя лицом к сетке, ноги согнуты, стопы параллельны и</w:t>
      </w:r>
    </w:p>
    <w:p w:rsidR="00975826" w:rsidRPr="00766EC4" w:rsidRDefault="00975826" w:rsidP="00766EC4">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 xml:space="preserve">на ширине плеч, руки на уровне груди или лица, кисти расположены параллельно сетке. Определив предполагаемое место нападающего удара, быстро переместиться к месту встречи с мячом приставными шагами, </w:t>
      </w:r>
      <w:proofErr w:type="spellStart"/>
      <w:r w:rsidRPr="00181B6F">
        <w:rPr>
          <w:rFonts w:eastAsia="Times New Roman" w:cs="Times New Roman"/>
          <w:color w:val="000000"/>
          <w:szCs w:val="28"/>
          <w:lang w:eastAsia="ru-RU"/>
        </w:rPr>
        <w:t>скрестным</w:t>
      </w:r>
      <w:proofErr w:type="spellEnd"/>
      <w:r w:rsidRPr="00181B6F">
        <w:rPr>
          <w:rFonts w:eastAsia="Times New Roman" w:cs="Times New Roman"/>
          <w:color w:val="000000"/>
          <w:szCs w:val="28"/>
          <w:lang w:eastAsia="ru-RU"/>
        </w:rPr>
        <w:t xml:space="preserve"> шагом, бегом или скачком (в зависимости от расстояния до места постановки блока). Из приседа активно разгибая ноги и выпрямляя туловище прыжок вверх с выносом рук над сеткой (пальцы разведены и оптимально напряжены). Расстояние между кистями рук чуть меньше диаметра мяча. По достижении верхнего края сетки руки начинают движение вверх - вперёд через</w:t>
      </w:r>
      <w:r w:rsidR="00766EC4">
        <w:rPr>
          <w:rFonts w:eastAsia="Times New Roman" w:cs="Times New Roman"/>
          <w:color w:val="000000"/>
          <w:szCs w:val="28"/>
          <w:lang w:eastAsia="ru-RU"/>
        </w:rPr>
        <w:t xml:space="preserve"> </w:t>
      </w:r>
      <w:r w:rsidRPr="00181B6F">
        <w:rPr>
          <w:rFonts w:eastAsia="Times New Roman" w:cs="Times New Roman"/>
          <w:color w:val="000000"/>
          <w:szCs w:val="28"/>
          <w:lang w:eastAsia="ru-RU"/>
        </w:rPr>
        <w:t>сетку (на сторону соперника). В момент удара по мячу кисти максимально приближаются к нему и активно сгибаются в лучезапястных суставах для того, чтобы противодействовать удару и направить мяч вперёд - вниз на площадку соперника. После постановки блока приземление на полусогнутые ноги</w:t>
      </w:r>
      <w:r w:rsidR="00766EC4">
        <w:rPr>
          <w:rFonts w:eastAsia="Times New Roman" w:cs="Times New Roman"/>
          <w:color w:val="000000"/>
          <w:szCs w:val="28"/>
          <w:lang w:eastAsia="ru-RU"/>
        </w:rPr>
        <w:t>.</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Обучение</w:t>
      </w:r>
    </w:p>
    <w:p w:rsidR="00975826" w:rsidRPr="00181B6F" w:rsidRDefault="00975826" w:rsidP="00181B6F">
      <w:pPr>
        <w:numPr>
          <w:ilvl w:val="1"/>
          <w:numId w:val="32"/>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Имитация блокирования: прыжок вверх с места с выносом рук над сеткой.</w:t>
      </w:r>
    </w:p>
    <w:p w:rsidR="00975826" w:rsidRPr="00181B6F" w:rsidRDefault="00975826" w:rsidP="00181B6F">
      <w:pPr>
        <w:numPr>
          <w:ilvl w:val="1"/>
          <w:numId w:val="32"/>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Передвижение вдоль сетки, остановка и прыжок вверх с выносом рук над сеткой.</w:t>
      </w:r>
    </w:p>
    <w:p w:rsidR="00975826" w:rsidRPr="00181B6F" w:rsidRDefault="00975826" w:rsidP="00181B6F">
      <w:pPr>
        <w:numPr>
          <w:ilvl w:val="1"/>
          <w:numId w:val="32"/>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В парах (через сетку). Прыжки вверх с места, касаясь ладонями друг друга над сеткой.</w:t>
      </w:r>
    </w:p>
    <w:p w:rsidR="00975826" w:rsidRPr="00181B6F" w:rsidRDefault="00975826" w:rsidP="00181B6F">
      <w:pPr>
        <w:numPr>
          <w:ilvl w:val="1"/>
          <w:numId w:val="32"/>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То же упражнение, но с выносом рук влево и вправо над сеткой.</w:t>
      </w:r>
    </w:p>
    <w:p w:rsidR="00975826" w:rsidRPr="00181B6F" w:rsidRDefault="00975826" w:rsidP="00181B6F">
      <w:pPr>
        <w:numPr>
          <w:ilvl w:val="1"/>
          <w:numId w:val="32"/>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В парах. Один стоит на возвышении (гимнастической скамейке) с мячом в руках над сеткой, второй имитирует блок.</w:t>
      </w:r>
    </w:p>
    <w:p w:rsidR="00975826" w:rsidRPr="00181B6F" w:rsidRDefault="00975826" w:rsidP="00181B6F">
      <w:pPr>
        <w:numPr>
          <w:ilvl w:val="1"/>
          <w:numId w:val="32"/>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 xml:space="preserve">В парах. Занимающиеся располагаются с противоположных сторон сетки. Один набрасывает мяч на верхний край сетки, другой, </w:t>
      </w:r>
      <w:r w:rsidRPr="00181B6F">
        <w:rPr>
          <w:rFonts w:eastAsia="Times New Roman" w:cs="Times New Roman"/>
          <w:color w:val="000000"/>
          <w:szCs w:val="28"/>
          <w:lang w:eastAsia="ru-RU"/>
        </w:rPr>
        <w:lastRenderedPageBreak/>
        <w:t>выпрыгивая вверх, ставит блок и отбивает мяч на противоположную площадку.</w:t>
      </w:r>
    </w:p>
    <w:p w:rsidR="00975826" w:rsidRPr="00181B6F" w:rsidRDefault="00975826" w:rsidP="00181B6F">
      <w:pPr>
        <w:numPr>
          <w:ilvl w:val="1"/>
          <w:numId w:val="32"/>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То же упражнение, но мяч набрасывают над сеткой несколько левее или правее блокирующего, а тот, переместившись в сторону, прыгает и ставит блок.</w:t>
      </w:r>
    </w:p>
    <w:p w:rsidR="00975826" w:rsidRPr="00181B6F" w:rsidRDefault="00975826" w:rsidP="00181B6F">
      <w:pPr>
        <w:numPr>
          <w:ilvl w:val="1"/>
          <w:numId w:val="32"/>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Три-четыре игрока располагаются с мячами вдоль одной стороны сетки на расстоянии 1,5–2 м друг от друга. Остальные строятся в колонну по одному с противоположной стороны в зоне 4. Первые поочерёдно подбрасывают мяч над сеткой, вторые, продвигаясь вдоль сетки приставными шага</w:t>
      </w:r>
      <w:r w:rsidR="00766EC4">
        <w:rPr>
          <w:rFonts w:eastAsia="Times New Roman" w:cs="Times New Roman"/>
          <w:color w:val="000000"/>
          <w:szCs w:val="28"/>
          <w:lang w:eastAsia="ru-RU"/>
        </w:rPr>
        <w:t>ми вправо, ставят блок.</w:t>
      </w:r>
    </w:p>
    <w:p w:rsidR="00975826" w:rsidRPr="00181B6F" w:rsidRDefault="00975826" w:rsidP="00181B6F">
      <w:pPr>
        <w:numPr>
          <w:ilvl w:val="1"/>
          <w:numId w:val="32"/>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То же упражнение, но игроки строятся в колонну по одному в зоне 2 и перемещаются вдоль сетки влево.</w:t>
      </w:r>
    </w:p>
    <w:p w:rsidR="00975826" w:rsidRPr="00181B6F" w:rsidRDefault="00975826" w:rsidP="00181B6F">
      <w:pPr>
        <w:numPr>
          <w:ilvl w:val="1"/>
          <w:numId w:val="32"/>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В тройках. Игроки располагаются возле сетки: два игрока с одной стороны, один – с другой. Первый набрасывает мяч второму, второй выполняет нападающий удар, а третий ставит блок.</w:t>
      </w:r>
    </w:p>
    <w:p w:rsidR="00975826" w:rsidRPr="00181B6F" w:rsidRDefault="00975826" w:rsidP="00181B6F">
      <w:pPr>
        <w:numPr>
          <w:ilvl w:val="1"/>
          <w:numId w:val="32"/>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Блокирование нападающего удара, выполненного:</w:t>
      </w:r>
    </w:p>
    <w:p w:rsidR="00975826" w:rsidRPr="00181B6F" w:rsidRDefault="00975826" w:rsidP="00181B6F">
      <w:pPr>
        <w:numPr>
          <w:ilvl w:val="0"/>
          <w:numId w:val="33"/>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из зоны 4 в зону 5;</w:t>
      </w:r>
    </w:p>
    <w:p w:rsidR="00975826" w:rsidRPr="00181B6F" w:rsidRDefault="00975826" w:rsidP="00181B6F">
      <w:pPr>
        <w:numPr>
          <w:ilvl w:val="0"/>
          <w:numId w:val="33"/>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из зоны 2 в зону 1;</w:t>
      </w:r>
    </w:p>
    <w:p w:rsidR="00975826" w:rsidRPr="00181B6F" w:rsidRDefault="00975826" w:rsidP="00181B6F">
      <w:pPr>
        <w:numPr>
          <w:ilvl w:val="0"/>
          <w:numId w:val="33"/>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из зоны 4 в зону 1;</w:t>
      </w:r>
    </w:p>
    <w:p w:rsidR="00975826" w:rsidRPr="00181B6F" w:rsidRDefault="00975826" w:rsidP="00181B6F">
      <w:pPr>
        <w:numPr>
          <w:ilvl w:val="0"/>
          <w:numId w:val="33"/>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из зоны 2 в зону 5;</w:t>
      </w:r>
    </w:p>
    <w:p w:rsidR="00975826" w:rsidRPr="00181B6F" w:rsidRDefault="00975826" w:rsidP="00181B6F">
      <w:pPr>
        <w:numPr>
          <w:ilvl w:val="0"/>
          <w:numId w:val="34"/>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из зоны 3 в зону 6.</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Ошибки:</w:t>
      </w:r>
    </w:p>
    <w:p w:rsidR="00975826" w:rsidRPr="00181B6F" w:rsidRDefault="00975826" w:rsidP="00181B6F">
      <w:pPr>
        <w:numPr>
          <w:ilvl w:val="0"/>
          <w:numId w:val="35"/>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неправильное исходное положение перед блокированием: стойка на прямых ногах и выпрямленное туловище;</w:t>
      </w:r>
    </w:p>
    <w:p w:rsidR="00975826" w:rsidRPr="00181B6F" w:rsidRDefault="00975826" w:rsidP="00181B6F">
      <w:pPr>
        <w:numPr>
          <w:ilvl w:val="0"/>
          <w:numId w:val="35"/>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несвоевременное перемещение к месту блокирования;</w:t>
      </w:r>
    </w:p>
    <w:p w:rsidR="00975826" w:rsidRPr="00181B6F" w:rsidRDefault="00975826" w:rsidP="00181B6F">
      <w:pPr>
        <w:numPr>
          <w:ilvl w:val="0"/>
          <w:numId w:val="35"/>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несвоевременный прыжок при выполнении блокирования (рано или поздно);</w:t>
      </w:r>
    </w:p>
    <w:p w:rsidR="00975826" w:rsidRPr="00181B6F" w:rsidRDefault="00975826" w:rsidP="00181B6F">
      <w:pPr>
        <w:numPr>
          <w:ilvl w:val="0"/>
          <w:numId w:val="35"/>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недостаточная высота и направление прыжка блокирующего;</w:t>
      </w:r>
    </w:p>
    <w:p w:rsidR="00975826" w:rsidRPr="00181B6F" w:rsidRDefault="00975826" w:rsidP="00181B6F">
      <w:pPr>
        <w:numPr>
          <w:ilvl w:val="0"/>
          <w:numId w:val="35"/>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блокирующий выполняет прыжок далеко от сетки;</w:t>
      </w:r>
    </w:p>
    <w:p w:rsidR="00975826" w:rsidRPr="00181B6F" w:rsidRDefault="00975826" w:rsidP="00181B6F">
      <w:pPr>
        <w:numPr>
          <w:ilvl w:val="0"/>
          <w:numId w:val="35"/>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руки блокирующего широко расставлены;</w:t>
      </w:r>
    </w:p>
    <w:p w:rsidR="00975826" w:rsidRPr="00766EC4" w:rsidRDefault="00975826" w:rsidP="00181B6F">
      <w:pPr>
        <w:numPr>
          <w:ilvl w:val="0"/>
          <w:numId w:val="35"/>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плохая ориентировка в безопорном положении и отсутствие умения закрывать основное направление атакующего удара.</w:t>
      </w:r>
    </w:p>
    <w:p w:rsidR="00975826" w:rsidRPr="00181B6F" w:rsidRDefault="00975826" w:rsidP="00181B6F">
      <w:pPr>
        <w:shd w:val="clear" w:color="auto" w:fill="FFFFFF"/>
        <w:spacing w:after="150"/>
        <w:rPr>
          <w:rFonts w:eastAsia="Times New Roman" w:cs="Times New Roman"/>
          <w:color w:val="000000"/>
          <w:szCs w:val="28"/>
          <w:lang w:eastAsia="ru-RU"/>
        </w:rPr>
      </w:pPr>
      <w:r w:rsidRPr="00181B6F">
        <w:rPr>
          <w:rFonts w:eastAsia="Times New Roman" w:cs="Times New Roman"/>
          <w:b/>
          <w:bCs/>
          <w:color w:val="000000"/>
          <w:szCs w:val="28"/>
          <w:lang w:eastAsia="ru-RU"/>
        </w:rPr>
        <w:t>Список литературы</w:t>
      </w:r>
    </w:p>
    <w:p w:rsidR="00975826" w:rsidRPr="00181B6F" w:rsidRDefault="00975826" w:rsidP="00181B6F">
      <w:pPr>
        <w:numPr>
          <w:ilvl w:val="0"/>
          <w:numId w:val="36"/>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Внеурочная деятельность учащихся. Волейбол: пособие для учителей и методистов/</w:t>
      </w:r>
      <w:proofErr w:type="spellStart"/>
      <w:r w:rsidRPr="00181B6F">
        <w:rPr>
          <w:rFonts w:eastAsia="Times New Roman" w:cs="Times New Roman"/>
          <w:color w:val="000000"/>
          <w:szCs w:val="28"/>
          <w:lang w:eastAsia="ru-RU"/>
        </w:rPr>
        <w:t>Г.А.Колодиницкий</w:t>
      </w:r>
      <w:proofErr w:type="spellEnd"/>
      <w:r w:rsidRPr="00181B6F">
        <w:rPr>
          <w:rFonts w:eastAsia="Times New Roman" w:cs="Times New Roman"/>
          <w:color w:val="000000"/>
          <w:szCs w:val="28"/>
          <w:lang w:eastAsia="ru-RU"/>
        </w:rPr>
        <w:t xml:space="preserve">, В.С. Кузнецов, М.В. </w:t>
      </w:r>
      <w:proofErr w:type="gramStart"/>
      <w:r w:rsidRPr="00181B6F">
        <w:rPr>
          <w:rFonts w:eastAsia="Times New Roman" w:cs="Times New Roman"/>
          <w:color w:val="000000"/>
          <w:szCs w:val="28"/>
          <w:lang w:eastAsia="ru-RU"/>
        </w:rPr>
        <w:t>Маслов.-</w:t>
      </w:r>
      <w:proofErr w:type="gramEnd"/>
      <w:r w:rsidRPr="00181B6F">
        <w:rPr>
          <w:rFonts w:eastAsia="Times New Roman" w:cs="Times New Roman"/>
          <w:color w:val="000000"/>
          <w:szCs w:val="28"/>
          <w:lang w:eastAsia="ru-RU"/>
        </w:rPr>
        <w:t xml:space="preserve"> М.: Просвещение, 2011.-77с.: ил.-(Работаем по новым стандартам).</w:t>
      </w:r>
    </w:p>
    <w:p w:rsidR="00975826" w:rsidRPr="00181B6F" w:rsidRDefault="00975826" w:rsidP="00181B6F">
      <w:pPr>
        <w:numPr>
          <w:ilvl w:val="0"/>
          <w:numId w:val="36"/>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lastRenderedPageBreak/>
        <w:t xml:space="preserve">Волейбол в школе. Пособие для учителя. М., «Просвещение», 1976. 111с. </w:t>
      </w:r>
      <w:proofErr w:type="spellStart"/>
      <w:proofErr w:type="gramStart"/>
      <w:r w:rsidRPr="00181B6F">
        <w:rPr>
          <w:rFonts w:eastAsia="Times New Roman" w:cs="Times New Roman"/>
          <w:color w:val="000000"/>
          <w:szCs w:val="28"/>
          <w:lang w:eastAsia="ru-RU"/>
        </w:rPr>
        <w:t>авт</w:t>
      </w:r>
      <w:proofErr w:type="spellEnd"/>
      <w:r w:rsidRPr="00181B6F">
        <w:rPr>
          <w:rFonts w:eastAsia="Times New Roman" w:cs="Times New Roman"/>
          <w:color w:val="000000"/>
          <w:szCs w:val="28"/>
          <w:lang w:eastAsia="ru-RU"/>
        </w:rPr>
        <w:t>.:В.А.</w:t>
      </w:r>
      <w:proofErr w:type="gramEnd"/>
      <w:r w:rsidRPr="00181B6F">
        <w:rPr>
          <w:rFonts w:eastAsia="Times New Roman" w:cs="Times New Roman"/>
          <w:color w:val="000000"/>
          <w:szCs w:val="28"/>
          <w:lang w:eastAsia="ru-RU"/>
        </w:rPr>
        <w:t xml:space="preserve"> Голомазов, В.Д. Ковалев, А.Г. Мельников.</w:t>
      </w:r>
    </w:p>
    <w:p w:rsidR="00975826" w:rsidRPr="00181B6F" w:rsidRDefault="00975826" w:rsidP="00181B6F">
      <w:pPr>
        <w:numPr>
          <w:ilvl w:val="0"/>
          <w:numId w:val="36"/>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Волейбол: Примерная программа спортивной подготовки для В67 детско-юношеских спортивных школ, специализированных детско-юношеских школ олимпийского резерва (этапы: спортивно-оздоровительный, начальной подготовки, учебно-тренировочный) [Текст].- М.: Советский спорт. 2005.-112с.</w:t>
      </w:r>
    </w:p>
    <w:p w:rsidR="00975826" w:rsidRPr="00181B6F" w:rsidRDefault="00975826" w:rsidP="00181B6F">
      <w:pPr>
        <w:numPr>
          <w:ilvl w:val="0"/>
          <w:numId w:val="36"/>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Примерная программа спортивной подготовки для детско-юношеских спортивных школ, специализированных детско-юношеских школ олимпийского резерва (этапы: спортивно-оздоровительный, начальной подготовки, учебно-тренировочный). - М.: Советский спорт, 2005. - 112 с.</w:t>
      </w:r>
    </w:p>
    <w:p w:rsidR="00975826" w:rsidRPr="00181B6F" w:rsidRDefault="00975826" w:rsidP="00181B6F">
      <w:pPr>
        <w:numPr>
          <w:ilvl w:val="0"/>
          <w:numId w:val="36"/>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 xml:space="preserve">Примерные программы по учебным предметам. П76 Физическая культура. 5-9 классы: </w:t>
      </w:r>
      <w:proofErr w:type="gramStart"/>
      <w:r w:rsidRPr="00181B6F">
        <w:rPr>
          <w:rFonts w:eastAsia="Times New Roman" w:cs="Times New Roman"/>
          <w:color w:val="000000"/>
          <w:szCs w:val="28"/>
          <w:lang w:eastAsia="ru-RU"/>
        </w:rPr>
        <w:t>проект.-</w:t>
      </w:r>
      <w:proofErr w:type="gramEnd"/>
      <w:r w:rsidRPr="00181B6F">
        <w:rPr>
          <w:rFonts w:eastAsia="Times New Roman" w:cs="Times New Roman"/>
          <w:color w:val="000000"/>
          <w:szCs w:val="28"/>
          <w:lang w:eastAsia="ru-RU"/>
        </w:rPr>
        <w:t xml:space="preserve"> 3-е изд.- М.: Просвещение, 2011.-61с.-(Стандарты второго поколения).</w:t>
      </w:r>
    </w:p>
    <w:p w:rsidR="00975826" w:rsidRPr="00181B6F" w:rsidRDefault="00975826" w:rsidP="00181B6F">
      <w:pPr>
        <w:numPr>
          <w:ilvl w:val="0"/>
          <w:numId w:val="36"/>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 xml:space="preserve">Справочник учителя физической культуры/авт.-сост. П.А. Киселев, С.Б. </w:t>
      </w:r>
      <w:proofErr w:type="spellStart"/>
      <w:proofErr w:type="gramStart"/>
      <w:r w:rsidRPr="00181B6F">
        <w:rPr>
          <w:rFonts w:eastAsia="Times New Roman" w:cs="Times New Roman"/>
          <w:color w:val="000000"/>
          <w:szCs w:val="28"/>
          <w:lang w:eastAsia="ru-RU"/>
        </w:rPr>
        <w:t>Кисилева</w:t>
      </w:r>
      <w:proofErr w:type="spellEnd"/>
      <w:r w:rsidRPr="00181B6F">
        <w:rPr>
          <w:rFonts w:eastAsia="Times New Roman" w:cs="Times New Roman"/>
          <w:color w:val="000000"/>
          <w:szCs w:val="28"/>
          <w:lang w:eastAsia="ru-RU"/>
        </w:rPr>
        <w:t>.-</w:t>
      </w:r>
      <w:proofErr w:type="gramEnd"/>
      <w:r w:rsidRPr="00181B6F">
        <w:rPr>
          <w:rFonts w:eastAsia="Times New Roman" w:cs="Times New Roman"/>
          <w:color w:val="000000"/>
          <w:szCs w:val="28"/>
          <w:lang w:eastAsia="ru-RU"/>
        </w:rPr>
        <w:t xml:space="preserve"> Волгоград: : Учитель, 2011.- 251с.</w:t>
      </w:r>
    </w:p>
    <w:p w:rsidR="00975826" w:rsidRPr="00181B6F" w:rsidRDefault="00975826" w:rsidP="00181B6F">
      <w:pPr>
        <w:numPr>
          <w:ilvl w:val="0"/>
          <w:numId w:val="36"/>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Фурманов А.Г., Болдырев Д.М. Волейбол.- М.: Физическая культура и спорт, 1983.-144с.</w:t>
      </w:r>
    </w:p>
    <w:p w:rsidR="00975826" w:rsidRPr="00181B6F" w:rsidRDefault="00975826" w:rsidP="00181B6F">
      <w:pPr>
        <w:numPr>
          <w:ilvl w:val="0"/>
          <w:numId w:val="36"/>
        </w:numPr>
        <w:shd w:val="clear" w:color="auto" w:fill="FFFFFF"/>
        <w:spacing w:after="150"/>
        <w:rPr>
          <w:rFonts w:eastAsia="Times New Roman" w:cs="Times New Roman"/>
          <w:color w:val="000000"/>
          <w:szCs w:val="28"/>
          <w:lang w:eastAsia="ru-RU"/>
        </w:rPr>
      </w:pPr>
      <w:r w:rsidRPr="00181B6F">
        <w:rPr>
          <w:rFonts w:eastAsia="Times New Roman" w:cs="Times New Roman"/>
          <w:color w:val="000000"/>
          <w:szCs w:val="28"/>
          <w:lang w:eastAsia="ru-RU"/>
        </w:rPr>
        <w:t xml:space="preserve">Холодов Ж.К., Кузнецов В.С. теория и методика физического воспитания и спорта: Учеб. Пособие для студ. </w:t>
      </w:r>
      <w:proofErr w:type="spellStart"/>
      <w:r w:rsidRPr="00181B6F">
        <w:rPr>
          <w:rFonts w:eastAsia="Times New Roman" w:cs="Times New Roman"/>
          <w:color w:val="000000"/>
          <w:szCs w:val="28"/>
          <w:lang w:eastAsia="ru-RU"/>
        </w:rPr>
        <w:t>Высш</w:t>
      </w:r>
      <w:proofErr w:type="spellEnd"/>
      <w:r w:rsidRPr="00181B6F">
        <w:rPr>
          <w:rFonts w:eastAsia="Times New Roman" w:cs="Times New Roman"/>
          <w:color w:val="000000"/>
          <w:szCs w:val="28"/>
          <w:lang w:eastAsia="ru-RU"/>
        </w:rPr>
        <w:t xml:space="preserve">. Учеб. Заведений.- 2-е изд., </w:t>
      </w:r>
      <w:proofErr w:type="spellStart"/>
      <w:r w:rsidRPr="00181B6F">
        <w:rPr>
          <w:rFonts w:eastAsia="Times New Roman" w:cs="Times New Roman"/>
          <w:color w:val="000000"/>
          <w:szCs w:val="28"/>
          <w:lang w:eastAsia="ru-RU"/>
        </w:rPr>
        <w:t>испр</w:t>
      </w:r>
      <w:proofErr w:type="spellEnd"/>
      <w:r w:rsidRPr="00181B6F">
        <w:rPr>
          <w:rFonts w:eastAsia="Times New Roman" w:cs="Times New Roman"/>
          <w:color w:val="000000"/>
          <w:szCs w:val="28"/>
          <w:lang w:eastAsia="ru-RU"/>
        </w:rPr>
        <w:t>. И доп.- М.: Издательский центр «Академия», 2001.-480 с.</w:t>
      </w:r>
    </w:p>
    <w:tbl>
      <w:tblPr>
        <w:tblpPr w:leftFromText="180" w:rightFromText="180" w:bottomFromText="160" w:vertAnchor="text" w:horzAnchor="margin" w:tblpXSpec="center" w:tblpY="56"/>
        <w:tblW w:w="11366" w:type="dxa"/>
        <w:tblLook w:val="00A0" w:firstRow="1" w:lastRow="0" w:firstColumn="1" w:lastColumn="0" w:noHBand="0" w:noVBand="0"/>
      </w:tblPr>
      <w:tblGrid>
        <w:gridCol w:w="4552"/>
        <w:gridCol w:w="1962"/>
        <w:gridCol w:w="4852"/>
      </w:tblGrid>
      <w:tr w:rsidR="00852704" w:rsidRPr="00EF2964" w:rsidTr="008661BF">
        <w:trPr>
          <w:trHeight w:val="2561"/>
        </w:trPr>
        <w:tc>
          <w:tcPr>
            <w:tcW w:w="4552" w:type="dxa"/>
          </w:tcPr>
          <w:p w:rsidR="00852704" w:rsidRPr="00EF2964" w:rsidRDefault="00852704" w:rsidP="008661BF">
            <w:pPr>
              <w:shd w:val="clear" w:color="auto" w:fill="FFFFFF"/>
              <w:ind w:left="79"/>
              <w:jc w:val="center"/>
              <w:rPr>
                <w:color w:val="000000"/>
                <w:sz w:val="24"/>
                <w:szCs w:val="24"/>
                <w:highlight w:val="green"/>
              </w:rPr>
            </w:pPr>
          </w:p>
          <w:p w:rsidR="00852704" w:rsidRPr="00E323F6" w:rsidRDefault="00852704" w:rsidP="008661BF">
            <w:pPr>
              <w:shd w:val="clear" w:color="auto" w:fill="FFFFFF"/>
              <w:ind w:left="79"/>
              <w:jc w:val="center"/>
              <w:rPr>
                <w:color w:val="000000"/>
                <w:sz w:val="24"/>
                <w:szCs w:val="24"/>
              </w:rPr>
            </w:pPr>
            <w:r w:rsidRPr="00EF2964">
              <w:rPr>
                <w:color w:val="000000"/>
                <w:sz w:val="24"/>
                <w:szCs w:val="24"/>
              </w:rPr>
              <w:t>СОГЛАСОВАНО</w:t>
            </w:r>
          </w:p>
          <w:p w:rsidR="00852704" w:rsidRPr="00EF2964" w:rsidRDefault="00852704" w:rsidP="008661BF">
            <w:pPr>
              <w:shd w:val="clear" w:color="auto" w:fill="FFFFFF"/>
              <w:ind w:left="79"/>
              <w:rPr>
                <w:color w:val="000000"/>
                <w:sz w:val="24"/>
                <w:szCs w:val="24"/>
              </w:rPr>
            </w:pPr>
            <w:r w:rsidRPr="00EF2964">
              <w:rPr>
                <w:color w:val="000000"/>
                <w:sz w:val="24"/>
                <w:szCs w:val="24"/>
              </w:rPr>
              <w:t xml:space="preserve">Протокол заседания МО учителей </w:t>
            </w:r>
          </w:p>
          <w:p w:rsidR="00852704" w:rsidRPr="00EF2964" w:rsidRDefault="00852704" w:rsidP="008661BF">
            <w:pPr>
              <w:shd w:val="clear" w:color="auto" w:fill="FFFFFF"/>
              <w:ind w:left="79"/>
              <w:rPr>
                <w:color w:val="000000"/>
                <w:sz w:val="24"/>
                <w:szCs w:val="24"/>
              </w:rPr>
            </w:pPr>
            <w:r w:rsidRPr="00EF2964">
              <w:rPr>
                <w:color w:val="000000"/>
                <w:sz w:val="24"/>
                <w:szCs w:val="24"/>
              </w:rPr>
              <w:t>от«_____»_________201_____года</w:t>
            </w:r>
          </w:p>
          <w:p w:rsidR="00852704" w:rsidRPr="00EF2964" w:rsidRDefault="00852704" w:rsidP="008661BF">
            <w:pPr>
              <w:shd w:val="clear" w:color="auto" w:fill="FFFFFF"/>
              <w:ind w:left="79"/>
              <w:rPr>
                <w:color w:val="000000"/>
                <w:sz w:val="24"/>
                <w:szCs w:val="24"/>
              </w:rPr>
            </w:pPr>
            <w:r>
              <w:rPr>
                <w:color w:val="000000"/>
                <w:sz w:val="24"/>
                <w:szCs w:val="24"/>
              </w:rPr>
              <w:t>_________</w:t>
            </w:r>
            <w:r w:rsidRPr="00EF2964">
              <w:rPr>
                <w:color w:val="000000"/>
                <w:sz w:val="24"/>
                <w:szCs w:val="24"/>
              </w:rPr>
              <w:t xml:space="preserve">     _________</w:t>
            </w:r>
            <w:r>
              <w:rPr>
                <w:color w:val="000000"/>
                <w:sz w:val="24"/>
                <w:szCs w:val="24"/>
              </w:rPr>
              <w:t>______</w:t>
            </w:r>
            <w:r w:rsidRPr="00EF2964">
              <w:rPr>
                <w:color w:val="000000"/>
                <w:sz w:val="24"/>
                <w:szCs w:val="24"/>
              </w:rPr>
              <w:t>____</w:t>
            </w:r>
          </w:p>
          <w:p w:rsidR="00852704" w:rsidRPr="00EF2964" w:rsidRDefault="00852704" w:rsidP="008661BF">
            <w:pPr>
              <w:shd w:val="clear" w:color="auto" w:fill="FFFFFF"/>
              <w:ind w:left="79"/>
              <w:rPr>
                <w:color w:val="000000"/>
                <w:sz w:val="24"/>
                <w:szCs w:val="24"/>
                <w:highlight w:val="green"/>
              </w:rPr>
            </w:pPr>
          </w:p>
        </w:tc>
        <w:tc>
          <w:tcPr>
            <w:tcW w:w="1962" w:type="dxa"/>
          </w:tcPr>
          <w:p w:rsidR="00852704" w:rsidRPr="00EF2964" w:rsidRDefault="00852704" w:rsidP="008661BF">
            <w:pPr>
              <w:jc w:val="center"/>
              <w:rPr>
                <w:color w:val="000000"/>
                <w:sz w:val="24"/>
                <w:szCs w:val="24"/>
              </w:rPr>
            </w:pPr>
          </w:p>
        </w:tc>
        <w:tc>
          <w:tcPr>
            <w:tcW w:w="4852" w:type="dxa"/>
          </w:tcPr>
          <w:p w:rsidR="00852704" w:rsidRPr="00EF2964" w:rsidRDefault="00852704" w:rsidP="008661BF">
            <w:pPr>
              <w:shd w:val="clear" w:color="auto" w:fill="FFFFFF"/>
              <w:ind w:left="79"/>
              <w:jc w:val="center"/>
              <w:rPr>
                <w:color w:val="000000"/>
                <w:sz w:val="24"/>
                <w:szCs w:val="24"/>
              </w:rPr>
            </w:pPr>
          </w:p>
          <w:p w:rsidR="00852704" w:rsidRPr="00EF2964" w:rsidRDefault="00852704" w:rsidP="008661BF">
            <w:pPr>
              <w:shd w:val="clear" w:color="auto" w:fill="FFFFFF"/>
              <w:ind w:left="79"/>
              <w:rPr>
                <w:color w:val="000000"/>
                <w:sz w:val="24"/>
                <w:szCs w:val="24"/>
              </w:rPr>
            </w:pPr>
            <w:r w:rsidRPr="00EF2964">
              <w:rPr>
                <w:color w:val="000000"/>
                <w:sz w:val="24"/>
                <w:szCs w:val="24"/>
              </w:rPr>
              <w:t>СОГЛАСОВАНО</w:t>
            </w:r>
          </w:p>
          <w:p w:rsidR="00852704" w:rsidRPr="00EF2964" w:rsidRDefault="00852704" w:rsidP="008661BF">
            <w:pPr>
              <w:shd w:val="clear" w:color="auto" w:fill="FFFFFF"/>
              <w:ind w:left="79"/>
              <w:rPr>
                <w:color w:val="000000"/>
                <w:sz w:val="24"/>
                <w:szCs w:val="24"/>
              </w:rPr>
            </w:pPr>
            <w:r w:rsidRPr="00EF2964">
              <w:rPr>
                <w:color w:val="000000"/>
                <w:sz w:val="24"/>
                <w:szCs w:val="24"/>
              </w:rPr>
              <w:t xml:space="preserve">Заместитель директора по УВР </w:t>
            </w:r>
          </w:p>
          <w:p w:rsidR="00852704" w:rsidRPr="00EF2964" w:rsidRDefault="00852704" w:rsidP="008661BF">
            <w:pPr>
              <w:shd w:val="clear" w:color="auto" w:fill="FFFFFF"/>
              <w:rPr>
                <w:color w:val="000000"/>
                <w:sz w:val="24"/>
                <w:szCs w:val="24"/>
              </w:rPr>
            </w:pPr>
            <w:r w:rsidRPr="00EF2964">
              <w:rPr>
                <w:color w:val="000000"/>
                <w:sz w:val="24"/>
                <w:szCs w:val="24"/>
              </w:rPr>
              <w:t xml:space="preserve">__________ </w:t>
            </w:r>
            <w:r>
              <w:rPr>
                <w:color w:val="000000"/>
                <w:sz w:val="24"/>
                <w:szCs w:val="24"/>
              </w:rPr>
              <w:t xml:space="preserve"> ___________________</w:t>
            </w:r>
          </w:p>
          <w:p w:rsidR="00852704" w:rsidRPr="00EF2964" w:rsidRDefault="00852704" w:rsidP="008661BF">
            <w:pPr>
              <w:rPr>
                <w:color w:val="000000"/>
                <w:sz w:val="24"/>
                <w:szCs w:val="24"/>
              </w:rPr>
            </w:pPr>
            <w:r w:rsidRPr="00EF2964">
              <w:rPr>
                <w:color w:val="000000"/>
                <w:sz w:val="24"/>
                <w:szCs w:val="24"/>
              </w:rPr>
              <w:t xml:space="preserve"> «_____»___________201_____года</w:t>
            </w:r>
          </w:p>
        </w:tc>
      </w:tr>
    </w:tbl>
    <w:p w:rsidR="0019580E" w:rsidRPr="00852704" w:rsidRDefault="0019580E" w:rsidP="00852704">
      <w:pPr>
        <w:shd w:val="clear" w:color="auto" w:fill="FFFFFF"/>
        <w:spacing w:after="150"/>
        <w:rPr>
          <w:rFonts w:eastAsia="Times New Roman" w:cs="Times New Roman"/>
          <w:b/>
          <w:bCs/>
          <w:color w:val="000000"/>
          <w:szCs w:val="28"/>
          <w:lang w:eastAsia="ru-RU"/>
        </w:rPr>
      </w:pPr>
    </w:p>
    <w:p w:rsidR="0019580E" w:rsidRDefault="0019580E" w:rsidP="0019580E">
      <w:pPr>
        <w:pStyle w:val="a8"/>
        <w:shd w:val="clear" w:color="auto" w:fill="FFFFFF"/>
        <w:spacing w:after="150"/>
        <w:rPr>
          <w:rFonts w:eastAsia="Times New Roman" w:cs="Times New Roman"/>
          <w:b/>
          <w:bCs/>
          <w:color w:val="000000"/>
          <w:szCs w:val="28"/>
          <w:lang w:eastAsia="ru-RU"/>
        </w:rPr>
      </w:pPr>
    </w:p>
    <w:p w:rsidR="0019580E" w:rsidRPr="00852704" w:rsidRDefault="0019580E" w:rsidP="00852704">
      <w:pPr>
        <w:shd w:val="clear" w:color="auto" w:fill="FFFFFF"/>
        <w:spacing w:after="150"/>
        <w:rPr>
          <w:rFonts w:eastAsia="Times New Roman" w:cs="Times New Roman"/>
          <w:b/>
          <w:bCs/>
          <w:color w:val="000000"/>
          <w:szCs w:val="28"/>
          <w:lang w:eastAsia="ru-RU"/>
        </w:rPr>
      </w:pPr>
    </w:p>
    <w:p w:rsidR="0019580E" w:rsidRDefault="0019580E" w:rsidP="0019580E">
      <w:pPr>
        <w:pStyle w:val="a8"/>
        <w:shd w:val="clear" w:color="auto" w:fill="FFFFFF"/>
        <w:spacing w:after="150"/>
        <w:rPr>
          <w:rFonts w:eastAsia="Times New Roman" w:cs="Times New Roman"/>
          <w:b/>
          <w:bCs/>
          <w:color w:val="000000"/>
          <w:szCs w:val="28"/>
          <w:lang w:eastAsia="ru-RU"/>
        </w:rPr>
      </w:pPr>
    </w:p>
    <w:p w:rsidR="0019580E" w:rsidRDefault="0019580E" w:rsidP="0019580E">
      <w:pPr>
        <w:pStyle w:val="a8"/>
        <w:shd w:val="clear" w:color="auto" w:fill="FFFFFF"/>
        <w:spacing w:after="150"/>
        <w:rPr>
          <w:rFonts w:eastAsia="Times New Roman" w:cs="Times New Roman"/>
          <w:b/>
          <w:bCs/>
          <w:color w:val="000000"/>
          <w:szCs w:val="28"/>
          <w:lang w:eastAsia="ru-RU"/>
        </w:rPr>
      </w:pPr>
    </w:p>
    <w:p w:rsidR="0019580E" w:rsidRDefault="0019580E" w:rsidP="0019580E">
      <w:pPr>
        <w:pStyle w:val="a8"/>
        <w:shd w:val="clear" w:color="auto" w:fill="FFFFFF"/>
        <w:spacing w:after="150"/>
        <w:rPr>
          <w:rFonts w:eastAsia="Times New Roman" w:cs="Times New Roman"/>
          <w:b/>
          <w:bCs/>
          <w:color w:val="000000"/>
          <w:szCs w:val="28"/>
          <w:lang w:eastAsia="ru-RU"/>
        </w:rPr>
      </w:pPr>
    </w:p>
    <w:sectPr w:rsidR="0019580E" w:rsidSect="00005A69">
      <w:pgSz w:w="11906" w:h="16838"/>
      <w:pgMar w:top="709" w:right="1276" w:bottom="1134"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3A4C"/>
    <w:multiLevelType w:val="multilevel"/>
    <w:tmpl w:val="6A0818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E31F12"/>
    <w:multiLevelType w:val="multilevel"/>
    <w:tmpl w:val="7EFE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C647F"/>
    <w:multiLevelType w:val="multilevel"/>
    <w:tmpl w:val="63AA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EA69F3"/>
    <w:multiLevelType w:val="multilevel"/>
    <w:tmpl w:val="D03C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20308D"/>
    <w:multiLevelType w:val="multilevel"/>
    <w:tmpl w:val="AFB2D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753661"/>
    <w:multiLevelType w:val="multilevel"/>
    <w:tmpl w:val="F0BA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B907C0"/>
    <w:multiLevelType w:val="multilevel"/>
    <w:tmpl w:val="F57406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2F201C"/>
    <w:multiLevelType w:val="multilevel"/>
    <w:tmpl w:val="0184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2C1E0E"/>
    <w:multiLevelType w:val="multilevel"/>
    <w:tmpl w:val="5CF4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2A25B0"/>
    <w:multiLevelType w:val="multilevel"/>
    <w:tmpl w:val="EF007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5728AE"/>
    <w:multiLevelType w:val="multilevel"/>
    <w:tmpl w:val="BD1A3C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B20C89"/>
    <w:multiLevelType w:val="multilevel"/>
    <w:tmpl w:val="1E28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AF0613"/>
    <w:multiLevelType w:val="multilevel"/>
    <w:tmpl w:val="8ACC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087ABD"/>
    <w:multiLevelType w:val="multilevel"/>
    <w:tmpl w:val="13589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4C51A5"/>
    <w:multiLevelType w:val="multilevel"/>
    <w:tmpl w:val="F47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31287A"/>
    <w:multiLevelType w:val="multilevel"/>
    <w:tmpl w:val="3642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4A7E0C"/>
    <w:multiLevelType w:val="multilevel"/>
    <w:tmpl w:val="AC06D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C51506F"/>
    <w:multiLevelType w:val="multilevel"/>
    <w:tmpl w:val="EB9C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A42AC0"/>
    <w:multiLevelType w:val="multilevel"/>
    <w:tmpl w:val="6E0AE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E983517"/>
    <w:multiLevelType w:val="multilevel"/>
    <w:tmpl w:val="D874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F83D59"/>
    <w:multiLevelType w:val="multilevel"/>
    <w:tmpl w:val="5FCA4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286B62"/>
    <w:multiLevelType w:val="multilevel"/>
    <w:tmpl w:val="A7B452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6618D0"/>
    <w:multiLevelType w:val="multilevel"/>
    <w:tmpl w:val="53DC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F5169D"/>
    <w:multiLevelType w:val="multilevel"/>
    <w:tmpl w:val="9A1492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436999"/>
    <w:multiLevelType w:val="multilevel"/>
    <w:tmpl w:val="D8C0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D81100"/>
    <w:multiLevelType w:val="multilevel"/>
    <w:tmpl w:val="D462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E01529"/>
    <w:multiLevelType w:val="multilevel"/>
    <w:tmpl w:val="F744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2F0373"/>
    <w:multiLevelType w:val="multilevel"/>
    <w:tmpl w:val="0FDC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674AA5"/>
    <w:multiLevelType w:val="multilevel"/>
    <w:tmpl w:val="C0E0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F757B3"/>
    <w:multiLevelType w:val="multilevel"/>
    <w:tmpl w:val="6DC4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610F59"/>
    <w:multiLevelType w:val="multilevel"/>
    <w:tmpl w:val="19E2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886455"/>
    <w:multiLevelType w:val="multilevel"/>
    <w:tmpl w:val="B2A8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EBF0349"/>
    <w:multiLevelType w:val="multilevel"/>
    <w:tmpl w:val="5F9C5F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AF3C71"/>
    <w:multiLevelType w:val="multilevel"/>
    <w:tmpl w:val="DD64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114FC4"/>
    <w:multiLevelType w:val="multilevel"/>
    <w:tmpl w:val="D5F8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1B6E94"/>
    <w:multiLevelType w:val="multilevel"/>
    <w:tmpl w:val="CA3E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1"/>
  </w:num>
  <w:num w:numId="3">
    <w:abstractNumId w:val="8"/>
  </w:num>
  <w:num w:numId="4">
    <w:abstractNumId w:val="26"/>
  </w:num>
  <w:num w:numId="5">
    <w:abstractNumId w:val="24"/>
  </w:num>
  <w:num w:numId="6">
    <w:abstractNumId w:val="11"/>
  </w:num>
  <w:num w:numId="7">
    <w:abstractNumId w:val="12"/>
  </w:num>
  <w:num w:numId="8">
    <w:abstractNumId w:val="21"/>
  </w:num>
  <w:num w:numId="9">
    <w:abstractNumId w:val="9"/>
  </w:num>
  <w:num w:numId="10">
    <w:abstractNumId w:val="17"/>
  </w:num>
  <w:num w:numId="11">
    <w:abstractNumId w:val="30"/>
  </w:num>
  <w:num w:numId="12">
    <w:abstractNumId w:val="35"/>
  </w:num>
  <w:num w:numId="13">
    <w:abstractNumId w:val="28"/>
  </w:num>
  <w:num w:numId="14">
    <w:abstractNumId w:val="5"/>
  </w:num>
  <w:num w:numId="15">
    <w:abstractNumId w:val="10"/>
  </w:num>
  <w:num w:numId="16">
    <w:abstractNumId w:val="6"/>
  </w:num>
  <w:num w:numId="17">
    <w:abstractNumId w:val="23"/>
  </w:num>
  <w:num w:numId="18">
    <w:abstractNumId w:val="32"/>
  </w:num>
  <w:num w:numId="19">
    <w:abstractNumId w:val="25"/>
  </w:num>
  <w:num w:numId="20">
    <w:abstractNumId w:val="3"/>
  </w:num>
  <w:num w:numId="21">
    <w:abstractNumId w:val="7"/>
  </w:num>
  <w:num w:numId="22">
    <w:abstractNumId w:val="19"/>
  </w:num>
  <w:num w:numId="23">
    <w:abstractNumId w:val="1"/>
  </w:num>
  <w:num w:numId="24">
    <w:abstractNumId w:val="22"/>
  </w:num>
  <w:num w:numId="25">
    <w:abstractNumId w:val="27"/>
  </w:num>
  <w:num w:numId="26">
    <w:abstractNumId w:val="16"/>
  </w:num>
  <w:num w:numId="27">
    <w:abstractNumId w:val="13"/>
  </w:num>
  <w:num w:numId="28">
    <w:abstractNumId w:val="33"/>
  </w:num>
  <w:num w:numId="29">
    <w:abstractNumId w:val="2"/>
  </w:num>
  <w:num w:numId="30">
    <w:abstractNumId w:val="18"/>
  </w:num>
  <w:num w:numId="31">
    <w:abstractNumId w:val="4"/>
  </w:num>
  <w:num w:numId="32">
    <w:abstractNumId w:val="0"/>
  </w:num>
  <w:num w:numId="33">
    <w:abstractNumId w:val="14"/>
  </w:num>
  <w:num w:numId="34">
    <w:abstractNumId w:val="15"/>
  </w:num>
  <w:num w:numId="35">
    <w:abstractNumId w:val="34"/>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462697"/>
    <w:rsid w:val="00005A69"/>
    <w:rsid w:val="00047BAF"/>
    <w:rsid w:val="000E586D"/>
    <w:rsid w:val="001247C3"/>
    <w:rsid w:val="00181B6F"/>
    <w:rsid w:val="0019580E"/>
    <w:rsid w:val="0024008D"/>
    <w:rsid w:val="003A5F11"/>
    <w:rsid w:val="00411189"/>
    <w:rsid w:val="00462697"/>
    <w:rsid w:val="004A30AF"/>
    <w:rsid w:val="004D246D"/>
    <w:rsid w:val="0059654F"/>
    <w:rsid w:val="005F268E"/>
    <w:rsid w:val="006910B0"/>
    <w:rsid w:val="006D6CA3"/>
    <w:rsid w:val="00766EC4"/>
    <w:rsid w:val="007C63A3"/>
    <w:rsid w:val="00800781"/>
    <w:rsid w:val="00852704"/>
    <w:rsid w:val="008E355B"/>
    <w:rsid w:val="00975826"/>
    <w:rsid w:val="009B30EF"/>
    <w:rsid w:val="009E7312"/>
    <w:rsid w:val="00AA5707"/>
    <w:rsid w:val="00B00755"/>
    <w:rsid w:val="00B21AE8"/>
    <w:rsid w:val="00B23F51"/>
    <w:rsid w:val="00BA714B"/>
    <w:rsid w:val="00C03535"/>
    <w:rsid w:val="00CA2C61"/>
    <w:rsid w:val="00D01231"/>
    <w:rsid w:val="00DB74A2"/>
    <w:rsid w:val="00DF46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DAD7AE-E3A4-42D6-9CDC-49D56427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55B"/>
    <w:pPr>
      <w:spacing w:after="0" w:line="240" w:lineRule="auto"/>
      <w:jc w:val="both"/>
    </w:pPr>
    <w:rPr>
      <w:rFonts w:ascii="Times New Roman" w:hAnsi="Times New Roman"/>
      <w:sz w:val="28"/>
    </w:rPr>
  </w:style>
  <w:style w:type="paragraph" w:styleId="1">
    <w:name w:val="heading 1"/>
    <w:basedOn w:val="a"/>
    <w:link w:val="10"/>
    <w:uiPriority w:val="9"/>
    <w:qFormat/>
    <w:rsid w:val="00975826"/>
    <w:pPr>
      <w:spacing w:before="100" w:beforeAutospacing="1" w:after="100" w:afterAutospacing="1"/>
      <w:jc w:val="left"/>
      <w:outlineLvl w:val="0"/>
    </w:pPr>
    <w:rPr>
      <w:rFonts w:eastAsia="Times New Roman" w:cs="Times New Roman"/>
      <w:b/>
      <w:bCs/>
      <w:kern w:val="36"/>
      <w:sz w:val="48"/>
      <w:szCs w:val="48"/>
      <w:lang w:eastAsia="ru-RU"/>
    </w:rPr>
  </w:style>
  <w:style w:type="paragraph" w:styleId="3">
    <w:name w:val="heading 3"/>
    <w:basedOn w:val="a"/>
    <w:link w:val="30"/>
    <w:uiPriority w:val="9"/>
    <w:qFormat/>
    <w:rsid w:val="00975826"/>
    <w:pPr>
      <w:spacing w:before="100" w:beforeAutospacing="1" w:after="100" w:afterAutospacing="1"/>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582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75826"/>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975826"/>
  </w:style>
  <w:style w:type="character" w:styleId="a3">
    <w:name w:val="Hyperlink"/>
    <w:basedOn w:val="a0"/>
    <w:uiPriority w:val="99"/>
    <w:semiHidden/>
    <w:unhideWhenUsed/>
    <w:rsid w:val="00975826"/>
    <w:rPr>
      <w:color w:val="0000FF"/>
      <w:u w:val="single"/>
    </w:rPr>
  </w:style>
  <w:style w:type="character" w:styleId="a4">
    <w:name w:val="FollowedHyperlink"/>
    <w:basedOn w:val="a0"/>
    <w:uiPriority w:val="99"/>
    <w:semiHidden/>
    <w:unhideWhenUsed/>
    <w:rsid w:val="00975826"/>
    <w:rPr>
      <w:color w:val="800080"/>
      <w:u w:val="single"/>
    </w:rPr>
  </w:style>
  <w:style w:type="paragraph" w:styleId="a5">
    <w:name w:val="Normal (Web)"/>
    <w:basedOn w:val="a"/>
    <w:uiPriority w:val="99"/>
    <w:unhideWhenUsed/>
    <w:rsid w:val="00975826"/>
    <w:pPr>
      <w:spacing w:before="100" w:beforeAutospacing="1" w:after="100" w:afterAutospacing="1"/>
      <w:jc w:val="left"/>
    </w:pPr>
    <w:rPr>
      <w:rFonts w:eastAsia="Times New Roman" w:cs="Times New Roman"/>
      <w:sz w:val="24"/>
      <w:szCs w:val="24"/>
      <w:lang w:eastAsia="ru-RU"/>
    </w:rPr>
  </w:style>
  <w:style w:type="paragraph" w:styleId="a6">
    <w:name w:val="Balloon Text"/>
    <w:basedOn w:val="a"/>
    <w:link w:val="a7"/>
    <w:uiPriority w:val="99"/>
    <w:semiHidden/>
    <w:unhideWhenUsed/>
    <w:rsid w:val="00975826"/>
    <w:rPr>
      <w:rFonts w:ascii="Tahoma" w:hAnsi="Tahoma" w:cs="Tahoma"/>
      <w:sz w:val="16"/>
      <w:szCs w:val="16"/>
    </w:rPr>
  </w:style>
  <w:style w:type="character" w:customStyle="1" w:styleId="a7">
    <w:name w:val="Текст выноски Знак"/>
    <w:basedOn w:val="a0"/>
    <w:link w:val="a6"/>
    <w:uiPriority w:val="99"/>
    <w:semiHidden/>
    <w:rsid w:val="00975826"/>
    <w:rPr>
      <w:rFonts w:ascii="Tahoma" w:hAnsi="Tahoma" w:cs="Tahoma"/>
      <w:sz w:val="16"/>
      <w:szCs w:val="16"/>
    </w:rPr>
  </w:style>
  <w:style w:type="paragraph" w:styleId="a8">
    <w:name w:val="List Paragraph"/>
    <w:basedOn w:val="a"/>
    <w:uiPriority w:val="34"/>
    <w:qFormat/>
    <w:rsid w:val="006D6C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512482">
      <w:bodyDiv w:val="1"/>
      <w:marLeft w:val="0"/>
      <w:marRight w:val="0"/>
      <w:marTop w:val="0"/>
      <w:marBottom w:val="0"/>
      <w:divBdr>
        <w:top w:val="none" w:sz="0" w:space="0" w:color="auto"/>
        <w:left w:val="none" w:sz="0" w:space="0" w:color="auto"/>
        <w:bottom w:val="none" w:sz="0" w:space="0" w:color="auto"/>
        <w:right w:val="none" w:sz="0" w:space="0" w:color="auto"/>
      </w:divBdr>
      <w:divsChild>
        <w:div w:id="1123502585">
          <w:marLeft w:val="0"/>
          <w:marRight w:val="0"/>
          <w:marTop w:val="0"/>
          <w:marBottom w:val="0"/>
          <w:divBdr>
            <w:top w:val="none" w:sz="0" w:space="0" w:color="auto"/>
            <w:left w:val="none" w:sz="0" w:space="0" w:color="auto"/>
            <w:bottom w:val="none" w:sz="0" w:space="0" w:color="auto"/>
            <w:right w:val="none" w:sz="0" w:space="0" w:color="auto"/>
          </w:divBdr>
          <w:divsChild>
            <w:div w:id="1814256401">
              <w:marLeft w:val="0"/>
              <w:marRight w:val="0"/>
              <w:marTop w:val="0"/>
              <w:marBottom w:val="0"/>
              <w:divBdr>
                <w:top w:val="none" w:sz="0" w:space="0" w:color="auto"/>
                <w:left w:val="none" w:sz="0" w:space="0" w:color="auto"/>
                <w:bottom w:val="none" w:sz="0" w:space="0" w:color="auto"/>
                <w:right w:val="none" w:sz="0" w:space="0" w:color="auto"/>
              </w:divBdr>
            </w:div>
          </w:divsChild>
        </w:div>
        <w:div w:id="655303786">
          <w:marLeft w:val="0"/>
          <w:marRight w:val="0"/>
          <w:marTop w:val="0"/>
          <w:marBottom w:val="0"/>
          <w:divBdr>
            <w:top w:val="none" w:sz="0" w:space="0" w:color="auto"/>
            <w:left w:val="none" w:sz="0" w:space="0" w:color="auto"/>
            <w:bottom w:val="none" w:sz="0" w:space="0" w:color="auto"/>
            <w:right w:val="none" w:sz="0" w:space="0" w:color="auto"/>
          </w:divBdr>
          <w:divsChild>
            <w:div w:id="1841844041">
              <w:marLeft w:val="0"/>
              <w:marRight w:val="0"/>
              <w:marTop w:val="15"/>
              <w:marBottom w:val="0"/>
              <w:divBdr>
                <w:top w:val="none" w:sz="0" w:space="0" w:color="auto"/>
                <w:left w:val="none" w:sz="0" w:space="0" w:color="auto"/>
                <w:bottom w:val="none" w:sz="0" w:space="0" w:color="auto"/>
                <w:right w:val="none" w:sz="0" w:space="0" w:color="auto"/>
              </w:divBdr>
            </w:div>
            <w:div w:id="1404840153">
              <w:marLeft w:val="0"/>
              <w:marRight w:val="0"/>
              <w:marTop w:val="15"/>
              <w:marBottom w:val="0"/>
              <w:divBdr>
                <w:top w:val="none" w:sz="0" w:space="0" w:color="auto"/>
                <w:left w:val="none" w:sz="0" w:space="0" w:color="auto"/>
                <w:bottom w:val="none" w:sz="0" w:space="0" w:color="auto"/>
                <w:right w:val="none" w:sz="0" w:space="0" w:color="auto"/>
              </w:divBdr>
            </w:div>
            <w:div w:id="92283851">
              <w:marLeft w:val="0"/>
              <w:marRight w:val="0"/>
              <w:marTop w:val="0"/>
              <w:marBottom w:val="0"/>
              <w:divBdr>
                <w:top w:val="none" w:sz="0" w:space="0" w:color="auto"/>
                <w:left w:val="none" w:sz="0" w:space="0" w:color="auto"/>
                <w:bottom w:val="none" w:sz="0" w:space="0" w:color="auto"/>
                <w:right w:val="none" w:sz="0" w:space="0" w:color="auto"/>
              </w:divBdr>
              <w:divsChild>
                <w:div w:id="693699357">
                  <w:marLeft w:val="0"/>
                  <w:marRight w:val="0"/>
                  <w:marTop w:val="0"/>
                  <w:marBottom w:val="0"/>
                  <w:divBdr>
                    <w:top w:val="none" w:sz="0" w:space="0" w:color="auto"/>
                    <w:left w:val="none" w:sz="0" w:space="0" w:color="auto"/>
                    <w:bottom w:val="none" w:sz="0" w:space="0" w:color="auto"/>
                    <w:right w:val="none" w:sz="0" w:space="0" w:color="auto"/>
                  </w:divBdr>
                </w:div>
                <w:div w:id="1015571076">
                  <w:marLeft w:val="0"/>
                  <w:marRight w:val="0"/>
                  <w:marTop w:val="300"/>
                  <w:marBottom w:val="0"/>
                  <w:divBdr>
                    <w:top w:val="single" w:sz="6" w:space="0" w:color="E1E8ED"/>
                    <w:left w:val="single" w:sz="6" w:space="0" w:color="E1E8ED"/>
                    <w:bottom w:val="single" w:sz="6" w:space="0" w:color="E1E8ED"/>
                    <w:right w:val="single" w:sz="6" w:space="0" w:color="E1E8ED"/>
                  </w:divBdr>
                  <w:divsChild>
                    <w:div w:id="348021992">
                      <w:marLeft w:val="0"/>
                      <w:marRight w:val="0"/>
                      <w:marTop w:val="0"/>
                      <w:marBottom w:val="0"/>
                      <w:divBdr>
                        <w:top w:val="none" w:sz="0" w:space="0" w:color="auto"/>
                        <w:left w:val="none" w:sz="0" w:space="0" w:color="auto"/>
                        <w:bottom w:val="none" w:sz="0" w:space="0" w:color="auto"/>
                        <w:right w:val="none" w:sz="0" w:space="0" w:color="auto"/>
                      </w:divBdr>
                      <w:divsChild>
                        <w:div w:id="114747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B149B-ECDA-4B21-8A6E-E7899D55B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19</Pages>
  <Words>5141</Words>
  <Characters>29310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User</cp:lastModifiedBy>
  <cp:revision>22</cp:revision>
  <dcterms:created xsi:type="dcterms:W3CDTF">2019-09-26T17:24:00Z</dcterms:created>
  <dcterms:modified xsi:type="dcterms:W3CDTF">2021-09-13T13:56:00Z</dcterms:modified>
</cp:coreProperties>
</file>