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A" w:rsidRDefault="0015545A" w:rsidP="0015545A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9"/>
          <w:b/>
          <w:bCs/>
          <w:sz w:val="28"/>
          <w:szCs w:val="28"/>
        </w:rPr>
      </w:pPr>
      <w:bookmarkStart w:id="0" w:name="_GoBack"/>
      <w:bookmarkEnd w:id="0"/>
    </w:p>
    <w:p w:rsidR="0015545A" w:rsidRDefault="0015545A" w:rsidP="0015545A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9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D92E637" wp14:editId="51FC56C3">
            <wp:extent cx="6645910" cy="4984433"/>
            <wp:effectExtent l="0" t="0" r="2540" b="6985"/>
            <wp:docPr id="1" name="Рисунок 1" descr="https://static.wixstatic.com/media/7c3933_a717acc1916d4859ad4d034b81a1bf35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7c3933_a717acc1916d4859ad4d034b81a1bf35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45A" w:rsidRPr="0015545A" w:rsidRDefault="0015545A" w:rsidP="0015545A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sz w:val="28"/>
          <w:szCs w:val="28"/>
        </w:rPr>
      </w:pPr>
      <w:r w:rsidRPr="0015545A">
        <w:rPr>
          <w:rStyle w:val="c9"/>
          <w:b/>
          <w:bCs/>
          <w:sz w:val="28"/>
          <w:szCs w:val="28"/>
        </w:rPr>
        <w:t>Советы психолога родителям первоклассников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с взрослыми и сверстниками.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У вас событие – ваш ребёнок впервые переступит порог школы. Как он будет усваивать знания, понравится ли ему быть учеником, как сложатся взаимоотношения с учителем, одноклассниками? Эти тревоги одолевают всех родителей, даже если в школу идет уже второй, третий или пятый ребёнок.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Это естественно, поскольку каждый маленький человек – неповторим, у него свой внутренний мир, свои интересы, свои способности и возможности. И главная задача родителей совместно с педагогами  так все организовать, чтобы ребёнок с удовольствием посещал школу, познавал окружающий мир и, конечно, хорошо учился.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Как должны вести себя взрослые, чтобы добиться этого? Необходима заинтересованность в успехах, в школьных делах маленького ученика. Он должен чувствовать, что родителям, дедушкам и бабушкам очень важно и интересно знать, что происходило в школе, что нового (по каждому предмету в отдельности) узнал он сегодня. Желательно поддерживать интерес к учёбе, перенося новые знания ребёнка на повседневную жизнь (использовать навык счёта, чтобы посчитать, сколько птиц село на ветку или сколько красных машин стоит у дома, навык чтения – чтобы прочитать вывеску или название новой книжки, купленной мамой).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lastRenderedPageBreak/>
        <w:t>И, конечно, необходимо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Поэтому для пап и мам, бабушек и дедушек это реальный рычаг для поддержания и повышения интереса к школе и обучению.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Чтобы кроме внешних атрибутов школьной жизни (портфель, тетради, учебники и т.п.) появилось внутреннее ощущение перехода в новое качество «ученик», необходимо отношение взрослых к поступлению в школу как к ответственному, серьёзному шагу ребёнка («Ты теперь ученик, большой мальчик, у тебя новые, серьёзные обязанности»). Конечно, ваш ребенок будет продолжать играть и в куклы, и в машинки, но нужно давать установку на «взросление». А это не только новые обязанности, но и новые возможности, более сложные поручения и определённая самостоятельность. Контроль необходим, но всё же постарайтесь дать возможность вашему первокласснику «подрасти» в своём мироощущении, почувствовать себя старше.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У каждой личности должно быть своё пространство. Если у ребёнка нет своей комнаты, нужно организовать рабочее место.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Пожалуйста, дорогие родители, не переусердствуйте в выполнении домашних заданий. Дети в возрасте 6-7 лет должны заниматься не более получаса, далее нужно делать перерыв не менее 15 минут. Количество не всегда переходит в качество! Кроме того, длительным написанием палочек и крючков можно надолго отбить охоту к учёбе.</w:t>
      </w:r>
    </w:p>
    <w:p w:rsidR="0015545A" w:rsidRPr="0015545A" w:rsidRDefault="0015545A" w:rsidP="0015545A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15545A">
        <w:rPr>
          <w:rStyle w:val="c8"/>
          <w:rFonts w:ascii="Arial" w:hAnsi="Arial" w:cs="Arial"/>
          <w:b/>
          <w:bCs/>
          <w:sz w:val="28"/>
          <w:szCs w:val="28"/>
        </w:rPr>
        <w:t> </w:t>
      </w:r>
    </w:p>
    <w:p w:rsidR="0015545A" w:rsidRDefault="0015545A" w:rsidP="0015545A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7"/>
          <w:b/>
          <w:bCs/>
          <w:i/>
          <w:iCs/>
          <w:sz w:val="28"/>
          <w:szCs w:val="28"/>
        </w:rPr>
      </w:pPr>
    </w:p>
    <w:p w:rsidR="0015545A" w:rsidRDefault="0015545A" w:rsidP="0015545A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7"/>
          <w:b/>
          <w:bCs/>
          <w:i/>
          <w:iCs/>
          <w:sz w:val="28"/>
          <w:szCs w:val="28"/>
        </w:rPr>
      </w:pPr>
    </w:p>
    <w:p w:rsidR="0015545A" w:rsidRPr="0015545A" w:rsidRDefault="0015545A" w:rsidP="0015545A">
      <w:pPr>
        <w:pStyle w:val="c5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sz w:val="28"/>
          <w:szCs w:val="28"/>
        </w:rPr>
      </w:pPr>
      <w:r w:rsidRPr="0015545A">
        <w:rPr>
          <w:rStyle w:val="c7"/>
          <w:b/>
          <w:bCs/>
          <w:i/>
          <w:iCs/>
          <w:sz w:val="28"/>
          <w:szCs w:val="28"/>
        </w:rPr>
        <w:t>О чём же необходимо помнить родителям?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 ненужную неуверенность в себе.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 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3. Помогая ребенку выполнять задание, не вмешивайтесь во все, что он делает. Дайте ему возможность добиться выполнения задания самостоятельно.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4. Приучайте ребенка содержать в порядке свои вещи и школьные принадлежности.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5. Хорошие манеры ребенка — зеркало семейных отношений.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(и взрослым, и детям).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6. Приучайте ребенка к самостоятельности в быту и навыкам самообслуживания.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lastRenderedPageBreak/>
        <w:t xml:space="preserve"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завязывать шнурки, аккуратно есть и </w:t>
      </w:r>
      <w:proofErr w:type="spellStart"/>
      <w:r w:rsidRPr="0015545A">
        <w:rPr>
          <w:rStyle w:val="c2"/>
          <w:sz w:val="28"/>
          <w:szCs w:val="28"/>
        </w:rPr>
        <w:t>т</w:t>
      </w:r>
      <w:proofErr w:type="gramStart"/>
      <w:r w:rsidRPr="0015545A">
        <w:rPr>
          <w:rStyle w:val="c2"/>
          <w:sz w:val="28"/>
          <w:szCs w:val="28"/>
        </w:rPr>
        <w:t>.д</w:t>
      </w:r>
      <w:proofErr w:type="spellEnd"/>
      <w:proofErr w:type="gramEnd"/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равно никуда не уйдут сами!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8. Читая книжки, обязательно обсуждайте и пересказывайте прочитанное вместе с ребенком; учите его 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 xml:space="preserve">9.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</w:t>
      </w:r>
      <w:proofErr w:type="gramStart"/>
      <w:r w:rsidRPr="0015545A">
        <w:rPr>
          <w:rStyle w:val="c2"/>
          <w:sz w:val="28"/>
          <w:szCs w:val="28"/>
        </w:rPr>
        <w:t>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</w:t>
      </w:r>
      <w:proofErr w:type="gramEnd"/>
      <w:r w:rsidRPr="0015545A">
        <w:rPr>
          <w:rStyle w:val="c2"/>
          <w:sz w:val="28"/>
          <w:szCs w:val="28"/>
        </w:rPr>
        <w:t xml:space="preserve">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дальнейшего ослабления нервной системы.</w:t>
      </w:r>
    </w:p>
    <w:p w:rsidR="0015545A" w:rsidRPr="0015545A" w:rsidRDefault="0015545A" w:rsidP="0015545A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10.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понятия (например: левый – правый).</w:t>
      </w:r>
    </w:p>
    <w:p w:rsidR="0015545A" w:rsidRPr="0015545A" w:rsidRDefault="0015545A" w:rsidP="0015545A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sz w:val="28"/>
          <w:szCs w:val="28"/>
        </w:rPr>
      </w:pPr>
      <w:r w:rsidRPr="0015545A">
        <w:rPr>
          <w:rStyle w:val="c2"/>
          <w:sz w:val="28"/>
          <w:szCs w:val="28"/>
        </w:rPr>
        <w:t>11. Ограничьте время нахождения Вашего ребёнка за телевизором и компьютером до 1 часа в день. Родители ошибочно полагают, что времяпрепровождение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раздражительность.</w:t>
      </w:r>
    </w:p>
    <w:p w:rsidR="006E0977" w:rsidRPr="0015545A" w:rsidRDefault="006E0977">
      <w:pPr>
        <w:rPr>
          <w:sz w:val="28"/>
          <w:szCs w:val="28"/>
        </w:rPr>
      </w:pPr>
    </w:p>
    <w:sectPr w:rsidR="006E0977" w:rsidRPr="0015545A" w:rsidSect="00155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D7"/>
    <w:rsid w:val="0015545A"/>
    <w:rsid w:val="003C44D7"/>
    <w:rsid w:val="006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545A"/>
  </w:style>
  <w:style w:type="paragraph" w:customStyle="1" w:styleId="c1">
    <w:name w:val="c1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45A"/>
  </w:style>
  <w:style w:type="paragraph" w:customStyle="1" w:styleId="c5">
    <w:name w:val="c5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545A"/>
  </w:style>
  <w:style w:type="character" w:customStyle="1" w:styleId="c7">
    <w:name w:val="c7"/>
    <w:basedOn w:val="a0"/>
    <w:rsid w:val="0015545A"/>
  </w:style>
  <w:style w:type="paragraph" w:customStyle="1" w:styleId="c6">
    <w:name w:val="c6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545A"/>
  </w:style>
  <w:style w:type="paragraph" w:customStyle="1" w:styleId="c1">
    <w:name w:val="c1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545A"/>
  </w:style>
  <w:style w:type="paragraph" w:customStyle="1" w:styleId="c5">
    <w:name w:val="c5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545A"/>
  </w:style>
  <w:style w:type="character" w:customStyle="1" w:styleId="c7">
    <w:name w:val="c7"/>
    <w:basedOn w:val="a0"/>
    <w:rsid w:val="0015545A"/>
  </w:style>
  <w:style w:type="paragraph" w:customStyle="1" w:styleId="c6">
    <w:name w:val="c6"/>
    <w:basedOn w:val="a"/>
    <w:rsid w:val="0015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5786</Characters>
  <Application>Microsoft Office Word</Application>
  <DocSecurity>0</DocSecurity>
  <Lines>48</Lines>
  <Paragraphs>13</Paragraphs>
  <ScaleCrop>false</ScaleCrop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2020-07-30T14:31:00Z</dcterms:created>
  <dcterms:modified xsi:type="dcterms:W3CDTF">2020-07-30T14:36:00Z</dcterms:modified>
</cp:coreProperties>
</file>