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1B" w:rsidRPr="0092751B" w:rsidRDefault="0092751B" w:rsidP="0092751B">
      <w:pPr>
        <w:spacing w:after="0" w:line="408" w:lineRule="auto"/>
        <w:ind w:left="120"/>
        <w:jc w:val="center"/>
      </w:pPr>
      <w:bookmarkStart w:id="0" w:name="block-14523031"/>
      <w:r w:rsidRPr="0092751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2751B" w:rsidRPr="0092751B" w:rsidRDefault="0092751B" w:rsidP="0092751B">
      <w:pPr>
        <w:spacing w:after="0" w:line="408" w:lineRule="auto"/>
        <w:ind w:left="120"/>
        <w:jc w:val="center"/>
      </w:pPr>
      <w:r w:rsidRPr="0092751B">
        <w:rPr>
          <w:rFonts w:ascii="Times New Roman" w:hAnsi="Times New Roman"/>
          <w:b/>
          <w:color w:val="000000"/>
          <w:sz w:val="28"/>
        </w:rPr>
        <w:t>‌Муниципальное образование Апшеронский район</w:t>
      </w:r>
      <w:r w:rsidRPr="0092751B">
        <w:rPr>
          <w:sz w:val="28"/>
        </w:rPr>
        <w:br/>
      </w:r>
      <w:r w:rsidRPr="0092751B">
        <w:rPr>
          <w:sz w:val="28"/>
        </w:rPr>
        <w:br/>
      </w:r>
      <w:bookmarkStart w:id="1" w:name="55a7169f-c0c0-44ac-bf37-cbc776930ef9"/>
      <w:r w:rsidRPr="0092751B">
        <w:rPr>
          <w:rFonts w:ascii="Times New Roman" w:hAnsi="Times New Roman"/>
          <w:b/>
          <w:color w:val="000000"/>
          <w:sz w:val="28"/>
        </w:rPr>
        <w:t xml:space="preserve"> ‌‌ </w:t>
      </w:r>
      <w:bookmarkEnd w:id="1"/>
      <w:r w:rsidRPr="0092751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2751B" w:rsidRPr="0092751B" w:rsidRDefault="0092751B" w:rsidP="0092751B">
      <w:pPr>
        <w:spacing w:after="0" w:line="408" w:lineRule="auto"/>
        <w:ind w:left="120"/>
        <w:jc w:val="center"/>
      </w:pPr>
      <w:r w:rsidRPr="0092751B">
        <w:rPr>
          <w:rFonts w:ascii="Times New Roman" w:hAnsi="Times New Roman"/>
          <w:b/>
          <w:color w:val="000000"/>
          <w:sz w:val="28"/>
        </w:rPr>
        <w:t>‌</w:t>
      </w:r>
      <w:bookmarkStart w:id="2" w:name="b160c1bf-440c-4991-9e94-e52aab997657"/>
      <w:r w:rsidRPr="0092751B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основная общеобразовательная школа‌</w:t>
      </w:r>
      <w:bookmarkEnd w:id="2"/>
      <w:r w:rsidRPr="0092751B">
        <w:rPr>
          <w:rFonts w:ascii="Times New Roman" w:hAnsi="Times New Roman"/>
          <w:b/>
          <w:color w:val="000000"/>
          <w:sz w:val="28"/>
        </w:rPr>
        <w:t>‌</w:t>
      </w:r>
      <w:r w:rsidRPr="0092751B">
        <w:rPr>
          <w:rFonts w:ascii="Times New Roman" w:hAnsi="Times New Roman"/>
          <w:color w:val="000000"/>
          <w:sz w:val="28"/>
        </w:rPr>
        <w:t>​</w:t>
      </w:r>
      <w:r w:rsidRPr="0092751B">
        <w:t xml:space="preserve">   </w:t>
      </w:r>
      <w:r w:rsidRPr="0092751B">
        <w:rPr>
          <w:rFonts w:ascii="Times New Roman" w:hAnsi="Times New Roman"/>
          <w:b/>
          <w:color w:val="000000"/>
          <w:sz w:val="28"/>
        </w:rPr>
        <w:t>№ 37</w:t>
      </w:r>
    </w:p>
    <w:p w:rsidR="0092751B" w:rsidRPr="0092751B" w:rsidRDefault="0092751B" w:rsidP="0092751B">
      <w:pPr>
        <w:spacing w:after="0" w:line="276" w:lineRule="auto"/>
        <w:ind w:left="120"/>
      </w:pPr>
    </w:p>
    <w:p w:rsidR="0092751B" w:rsidRPr="0092751B" w:rsidRDefault="0092751B" w:rsidP="0092751B">
      <w:pPr>
        <w:spacing w:after="0" w:line="276" w:lineRule="auto"/>
        <w:ind w:left="120"/>
      </w:pPr>
    </w:p>
    <w:p w:rsidR="0092751B" w:rsidRPr="0092751B" w:rsidRDefault="0092751B" w:rsidP="0092751B">
      <w:pPr>
        <w:spacing w:after="0" w:line="276" w:lineRule="auto"/>
        <w:ind w:left="120"/>
        <w:rPr>
          <w:sz w:val="20"/>
          <w:szCs w:val="20"/>
        </w:rPr>
      </w:pPr>
    </w:p>
    <w:p w:rsidR="0092751B" w:rsidRPr="0092751B" w:rsidRDefault="0092751B" w:rsidP="0092751B">
      <w:pPr>
        <w:spacing w:after="0" w:line="276" w:lineRule="auto"/>
        <w:ind w:left="12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751B" w:rsidRPr="0092751B" w:rsidTr="002C2EF5">
        <w:tc>
          <w:tcPr>
            <w:tcW w:w="3114" w:type="dxa"/>
          </w:tcPr>
          <w:p w:rsidR="0092751B" w:rsidRPr="0092751B" w:rsidRDefault="0092751B" w:rsidP="0092751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РАССМОТРЕНО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заседании педагогического совета образовательной организации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2751B" w:rsidRPr="0092751B" w:rsidRDefault="0092751B" w:rsidP="00927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Протокол № 1 от «30» 08   2023 г.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92751B" w:rsidRPr="0092751B" w:rsidRDefault="0092751B" w:rsidP="009275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СОГЛАСОВАНО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Царенко С.С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Приказ № 1 от «30» 08   2023 г.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92751B" w:rsidRPr="0092751B" w:rsidRDefault="0092751B" w:rsidP="009275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УТВЕРЖДЕНО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Директор МБОУООШ № 37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________________________      </w:t>
            </w:r>
            <w:proofErr w:type="spellStart"/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Демерчян</w:t>
            </w:r>
            <w:proofErr w:type="spellEnd"/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75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Приказ № 1 от «30» 08   2023 г.</w:t>
            </w:r>
          </w:p>
          <w:p w:rsidR="0092751B" w:rsidRPr="0092751B" w:rsidRDefault="0092751B" w:rsidP="00927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2751B" w:rsidRPr="0092751B" w:rsidRDefault="0092751B" w:rsidP="0092751B">
      <w:pPr>
        <w:spacing w:after="0" w:line="276" w:lineRule="auto"/>
        <w:ind w:left="120"/>
      </w:pPr>
    </w:p>
    <w:p w:rsidR="0092751B" w:rsidRPr="0092751B" w:rsidRDefault="0092751B" w:rsidP="0092751B">
      <w:pPr>
        <w:spacing w:after="0" w:line="276" w:lineRule="auto"/>
        <w:ind w:left="120"/>
      </w:pPr>
      <w:r w:rsidRPr="0092751B">
        <w:rPr>
          <w:rFonts w:ascii="Times New Roman" w:hAnsi="Times New Roman"/>
          <w:color w:val="000000"/>
          <w:sz w:val="28"/>
        </w:rPr>
        <w:t>‌</w:t>
      </w:r>
    </w:p>
    <w:p w:rsidR="0092751B" w:rsidRPr="0092751B" w:rsidRDefault="0092751B" w:rsidP="0092751B">
      <w:pPr>
        <w:spacing w:after="0" w:line="276" w:lineRule="auto"/>
        <w:ind w:left="120"/>
      </w:pPr>
    </w:p>
    <w:p w:rsidR="0092751B" w:rsidRPr="0092751B" w:rsidRDefault="0092751B" w:rsidP="0092751B">
      <w:pPr>
        <w:spacing w:after="0" w:line="276" w:lineRule="auto"/>
        <w:ind w:left="120"/>
      </w:pPr>
    </w:p>
    <w:p w:rsidR="0092751B" w:rsidRPr="0092751B" w:rsidRDefault="0092751B" w:rsidP="0092751B">
      <w:pPr>
        <w:spacing w:after="0" w:line="276" w:lineRule="auto"/>
        <w:ind w:left="120"/>
      </w:pPr>
    </w:p>
    <w:p w:rsidR="0092751B" w:rsidRPr="0092751B" w:rsidRDefault="0092751B" w:rsidP="0092751B">
      <w:pPr>
        <w:spacing w:after="0" w:line="408" w:lineRule="auto"/>
        <w:ind w:left="120"/>
        <w:jc w:val="center"/>
      </w:pPr>
      <w:r w:rsidRPr="0092751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2751B" w:rsidRPr="0092751B" w:rsidRDefault="0092751B" w:rsidP="0092751B">
      <w:pPr>
        <w:spacing w:after="0" w:line="408" w:lineRule="auto"/>
        <w:ind w:left="120"/>
        <w:jc w:val="center"/>
      </w:pPr>
      <w:proofErr w:type="gramStart"/>
      <w:r w:rsidRPr="0092751B">
        <w:rPr>
          <w:rFonts w:ascii="Times New Roman" w:hAnsi="Times New Roman"/>
          <w:color w:val="000000"/>
          <w:sz w:val="28"/>
        </w:rPr>
        <w:t xml:space="preserve">( </w:t>
      </w:r>
      <w:r w:rsidRPr="0092751B">
        <w:rPr>
          <w:rFonts w:ascii="Times New Roman" w:hAnsi="Times New Roman"/>
          <w:color w:val="000000"/>
          <w:sz w:val="28"/>
          <w:lang w:val="en-US"/>
        </w:rPr>
        <w:t>ID</w:t>
      </w:r>
      <w:proofErr w:type="gramEnd"/>
      <w:r w:rsidRPr="0092751B">
        <w:rPr>
          <w:rFonts w:ascii="Times New Roman" w:hAnsi="Times New Roman"/>
          <w:color w:val="000000"/>
          <w:sz w:val="28"/>
        </w:rPr>
        <w:t xml:space="preserve"> 1972267)</w:t>
      </w: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408" w:lineRule="auto"/>
        <w:ind w:left="120"/>
        <w:jc w:val="center"/>
      </w:pPr>
      <w:r w:rsidRPr="0092751B">
        <w:rPr>
          <w:rFonts w:ascii="Times New Roman" w:hAnsi="Times New Roman"/>
          <w:b/>
          <w:color w:val="000000"/>
          <w:sz w:val="28"/>
        </w:rPr>
        <w:t>Учебный предмет «Литературное чтение»</w:t>
      </w:r>
    </w:p>
    <w:p w:rsidR="0092751B" w:rsidRPr="0092751B" w:rsidRDefault="0092751B" w:rsidP="009275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r w:rsidR="00FF2538"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уча</w:t>
      </w:r>
      <w:r w:rsidR="00FF2538"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щихся 2 класса</w:t>
      </w: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</w:p>
    <w:p w:rsidR="0092751B" w:rsidRPr="0092751B" w:rsidRDefault="0092751B" w:rsidP="0092751B">
      <w:pPr>
        <w:spacing w:after="0" w:line="276" w:lineRule="auto"/>
        <w:ind w:left="120"/>
        <w:jc w:val="center"/>
      </w:pPr>
      <w:r w:rsidRPr="0092751B">
        <w:rPr>
          <w:rFonts w:ascii="Times New Roman" w:hAnsi="Times New Roman"/>
          <w:color w:val="000000"/>
          <w:sz w:val="28"/>
        </w:rPr>
        <w:t>​х. Калинина</w:t>
      </w:r>
      <w:r w:rsidRPr="0092751B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0574bb6-69b4-4b7b-a313-5bac59a2fd6c"/>
      <w:r w:rsidRPr="0092751B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92751B">
        <w:rPr>
          <w:rFonts w:ascii="Times New Roman" w:hAnsi="Times New Roman"/>
          <w:b/>
          <w:color w:val="000000"/>
          <w:sz w:val="28"/>
        </w:rPr>
        <w:t xml:space="preserve"> год</w:t>
      </w:r>
    </w:p>
    <w:p w:rsidR="0092751B" w:rsidRPr="0092751B" w:rsidRDefault="0092751B" w:rsidP="0092751B">
      <w:pPr>
        <w:spacing w:after="0" w:line="264" w:lineRule="auto"/>
        <w:ind w:left="120"/>
      </w:pPr>
      <w:bookmarkStart w:id="4" w:name="block-14523032"/>
      <w:bookmarkEnd w:id="0"/>
      <w:r w:rsidRPr="0092751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2751B" w:rsidRPr="0092751B" w:rsidRDefault="0092751B" w:rsidP="0092751B">
      <w:pPr>
        <w:spacing w:after="0" w:line="264" w:lineRule="auto"/>
        <w:ind w:left="120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751B" w:rsidRPr="0092751B" w:rsidRDefault="0092751B" w:rsidP="0092751B">
      <w:pPr>
        <w:spacing w:after="0" w:line="264" w:lineRule="auto"/>
        <w:ind w:left="120"/>
      </w:pPr>
    </w:p>
    <w:p w:rsidR="0092751B" w:rsidRPr="0092751B" w:rsidRDefault="0092751B" w:rsidP="0092751B">
      <w:pPr>
        <w:spacing w:after="0" w:line="264" w:lineRule="auto"/>
        <w:ind w:left="120"/>
      </w:pPr>
      <w:r w:rsidRPr="0092751B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92751B" w:rsidRPr="0092751B" w:rsidRDefault="0092751B" w:rsidP="0092751B">
      <w:pPr>
        <w:spacing w:after="0" w:line="264" w:lineRule="auto"/>
        <w:ind w:left="120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2751B">
        <w:rPr>
          <w:rFonts w:ascii="Times New Roman" w:hAnsi="Times New Roman"/>
          <w:color w:val="333333"/>
          <w:sz w:val="28"/>
        </w:rPr>
        <w:t xml:space="preserve">рабочей </w:t>
      </w:r>
      <w:r w:rsidRPr="0092751B">
        <w:rPr>
          <w:rFonts w:ascii="Times New Roman" w:hAnsi="Times New Roman"/>
          <w:color w:val="000000"/>
          <w:sz w:val="28"/>
        </w:rPr>
        <w:t>программе воспитания.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92751B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2751B" w:rsidRPr="0092751B" w:rsidRDefault="0092751B" w:rsidP="0092751B">
      <w:pPr>
        <w:spacing w:after="0" w:line="264" w:lineRule="auto"/>
        <w:ind w:left="120"/>
      </w:pPr>
      <w:r w:rsidRPr="0092751B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92751B" w:rsidRPr="0092751B" w:rsidRDefault="0092751B" w:rsidP="0092751B">
      <w:pPr>
        <w:spacing w:after="0" w:line="264" w:lineRule="auto"/>
        <w:ind w:left="120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2751B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</w:pPr>
      <w:r w:rsidRPr="0092751B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</w:pPr>
      <w:r w:rsidRPr="0092751B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</w:pPr>
      <w:r w:rsidRPr="0092751B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</w:pPr>
      <w:r w:rsidRPr="0092751B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</w:pPr>
      <w:r w:rsidRPr="0092751B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</w:pPr>
      <w:r w:rsidRPr="0092751B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2751B" w:rsidRPr="0092751B" w:rsidRDefault="0092751B" w:rsidP="0092751B">
      <w:pPr>
        <w:numPr>
          <w:ilvl w:val="0"/>
          <w:numId w:val="1"/>
        </w:numPr>
        <w:spacing w:after="0" w:line="264" w:lineRule="auto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для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решения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учебных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задач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92751B">
        <w:rPr>
          <w:rFonts w:ascii="Times New Roman" w:hAnsi="Times New Roman"/>
          <w:color w:val="000000"/>
          <w:sz w:val="28"/>
        </w:rPr>
        <w:t>литературного образования</w:t>
      </w:r>
      <w:proofErr w:type="gramEnd"/>
      <w:r w:rsidRPr="0092751B">
        <w:rPr>
          <w:rFonts w:ascii="Times New Roman" w:hAnsi="Times New Roman"/>
          <w:color w:val="000000"/>
          <w:sz w:val="28"/>
        </w:rPr>
        <w:t xml:space="preserve"> обучающегося: речевая и читательская деятельности, круг чтения, творческая деятельность.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2751B">
        <w:rPr>
          <w:rFonts w:ascii="Times New Roman" w:hAnsi="Times New Roman"/>
          <w:color w:val="FF0000"/>
          <w:sz w:val="28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751B" w:rsidRPr="0092751B" w:rsidRDefault="0092751B" w:rsidP="0092751B">
      <w:pPr>
        <w:spacing w:after="0" w:line="264" w:lineRule="auto"/>
        <w:ind w:left="120"/>
      </w:pPr>
      <w:r w:rsidRPr="0092751B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92751B" w:rsidRPr="0092751B" w:rsidRDefault="0092751B" w:rsidP="0092751B">
      <w:pPr>
        <w:spacing w:after="0" w:line="264" w:lineRule="auto"/>
        <w:ind w:left="120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5" w:name="8184041c-500f-4898-8c17-3f7c192d7a9a"/>
      <w:r w:rsidRPr="0092751B">
        <w:rPr>
          <w:rFonts w:ascii="Times New Roman" w:hAnsi="Times New Roman"/>
          <w:color w:val="000000"/>
          <w:sz w:val="28"/>
        </w:rPr>
        <w:t>не менее 80 часов</w:t>
      </w:r>
      <w:bookmarkEnd w:id="5"/>
      <w:r w:rsidRPr="0092751B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92751B" w:rsidRPr="0092751B" w:rsidRDefault="0092751B" w:rsidP="0092751B">
      <w:pPr>
        <w:spacing w:after="200" w:line="276" w:lineRule="auto"/>
        <w:sectPr w:rsidR="0092751B" w:rsidRPr="0092751B">
          <w:pgSz w:w="11906" w:h="16383"/>
          <w:pgMar w:top="1134" w:right="850" w:bottom="1134" w:left="1701" w:header="720" w:footer="720" w:gutter="0"/>
          <w:cols w:space="720"/>
        </w:sectPr>
      </w:pPr>
    </w:p>
    <w:p w:rsidR="0092751B" w:rsidRPr="0092751B" w:rsidRDefault="0092751B" w:rsidP="0092751B">
      <w:pPr>
        <w:spacing w:after="0" w:line="264" w:lineRule="auto"/>
        <w:ind w:left="120"/>
        <w:jc w:val="both"/>
      </w:pPr>
      <w:bookmarkStart w:id="6" w:name="block-14523030"/>
      <w:bookmarkEnd w:id="4"/>
      <w:r w:rsidRPr="0092751B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left="120"/>
        <w:jc w:val="both"/>
      </w:pPr>
      <w:r w:rsidRPr="0092751B">
        <w:rPr>
          <w:rFonts w:ascii="Times New Roman" w:hAnsi="Times New Roman"/>
          <w:b/>
          <w:color w:val="000000"/>
          <w:sz w:val="28"/>
        </w:rPr>
        <w:t>2 КЛАСС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О нашей Родине.</w:t>
      </w:r>
      <w:r w:rsidRPr="0092751B"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7" w:name="eb176ee2-af43-40d4-a1ee-b090419c1179"/>
      <w:r w:rsidRPr="0092751B">
        <w:rPr>
          <w:rFonts w:ascii="Times New Roman" w:hAnsi="Times New Roman"/>
          <w:color w:val="000000"/>
          <w:sz w:val="28"/>
        </w:rPr>
        <w:t>и др.</w:t>
      </w:r>
      <w:bookmarkEnd w:id="7"/>
      <w:r w:rsidRPr="0092751B">
        <w:rPr>
          <w:rFonts w:ascii="Times New Roman" w:hAnsi="Times New Roman"/>
          <w:color w:val="000000"/>
          <w:sz w:val="28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8" w:name="133f36d8-58eb-4703-aa32-18eef51ef659"/>
      <w:r w:rsidRPr="0092751B">
        <w:rPr>
          <w:rFonts w:ascii="Times New Roman" w:hAnsi="Times New Roman"/>
          <w:color w:val="000000"/>
          <w:sz w:val="28"/>
        </w:rPr>
        <w:t>и др.</w:t>
      </w:r>
      <w:bookmarkEnd w:id="8"/>
      <w:r w:rsidRPr="0092751B">
        <w:rPr>
          <w:rFonts w:ascii="Times New Roman" w:hAnsi="Times New Roman"/>
          <w:color w:val="000000"/>
          <w:sz w:val="28"/>
        </w:rPr>
        <w:t>‌).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9" w:name="60d4b361-5c35-450d-9ed8-60410acf6db4"/>
      <w:r w:rsidRPr="0092751B"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 w:rsidRPr="0092751B">
        <w:rPr>
          <w:rFonts w:ascii="Times New Roman" w:hAnsi="Times New Roman"/>
          <w:color w:val="000000"/>
          <w:sz w:val="28"/>
        </w:rPr>
        <w:t>выбору)</w:t>
      </w:r>
      <w:bookmarkEnd w:id="9"/>
      <w:r w:rsidRPr="0092751B">
        <w:rPr>
          <w:rFonts w:ascii="Times New Roman" w:hAnsi="Times New Roman"/>
          <w:color w:val="000000"/>
          <w:sz w:val="28"/>
        </w:rPr>
        <w:t>‌</w:t>
      </w:r>
      <w:proofErr w:type="gramEnd"/>
      <w:r w:rsidRPr="0092751B">
        <w:rPr>
          <w:rFonts w:ascii="Times New Roman" w:hAnsi="Times New Roman"/>
          <w:color w:val="000000"/>
          <w:sz w:val="28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92751B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92751B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2751B"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proofErr w:type="gramStart"/>
      <w:r w:rsidRPr="0092751B">
        <w:rPr>
          <w:rFonts w:ascii="Times New Roman" w:hAnsi="Times New Roman"/>
          <w:color w:val="000000"/>
          <w:sz w:val="28"/>
        </w:rPr>
        <w:t>‌</w:t>
      </w:r>
      <w:bookmarkStart w:id="10" w:name="d90ce49e-f5c7-4bfc-ba4a-92feb4e54a52"/>
      <w:r w:rsidRPr="0092751B">
        <w:rPr>
          <w:rFonts w:ascii="Times New Roman" w:hAnsi="Times New Roman"/>
          <w:color w:val="000000"/>
          <w:sz w:val="28"/>
        </w:rPr>
        <w:t>(</w:t>
      </w:r>
      <w:proofErr w:type="gramEnd"/>
      <w:r w:rsidRPr="0092751B">
        <w:rPr>
          <w:rFonts w:ascii="Times New Roman" w:hAnsi="Times New Roman"/>
          <w:color w:val="000000"/>
          <w:sz w:val="28"/>
        </w:rPr>
        <w:t>1-2 произведения) и другие.</w:t>
      </w:r>
      <w:bookmarkEnd w:id="10"/>
      <w:r w:rsidRPr="0092751B">
        <w:rPr>
          <w:rFonts w:ascii="Times New Roman" w:hAnsi="Times New Roman"/>
          <w:color w:val="000000"/>
          <w:sz w:val="28"/>
        </w:rPr>
        <w:t>‌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92751B">
        <w:rPr>
          <w:rFonts w:ascii="Times New Roman" w:hAnsi="Times New Roman"/>
          <w:color w:val="000000"/>
          <w:sz w:val="28"/>
        </w:rPr>
        <w:t xml:space="preserve"> Тема природы в разные времена года (осень, зима, весна, лето) в произведениях литературы </w:t>
      </w:r>
      <w:proofErr w:type="gramStart"/>
      <w:r w:rsidRPr="0092751B">
        <w:rPr>
          <w:rFonts w:ascii="Times New Roman" w:hAnsi="Times New Roman"/>
          <w:color w:val="000000"/>
          <w:sz w:val="28"/>
        </w:rPr>
        <w:t>‌</w:t>
      </w:r>
      <w:bookmarkStart w:id="11" w:name="a9441494-befb-474c-980d-17418cebb9a9"/>
      <w:r w:rsidRPr="0092751B">
        <w:rPr>
          <w:rFonts w:ascii="Times New Roman" w:hAnsi="Times New Roman"/>
          <w:color w:val="000000"/>
          <w:sz w:val="28"/>
        </w:rPr>
        <w:t>(</w:t>
      </w:r>
      <w:proofErr w:type="gramEnd"/>
      <w:r w:rsidRPr="0092751B">
        <w:rPr>
          <w:rFonts w:ascii="Times New Roman" w:hAnsi="Times New Roman"/>
          <w:color w:val="000000"/>
          <w:sz w:val="28"/>
        </w:rPr>
        <w:t>по выбору, не менее пяти авторов)</w:t>
      </w:r>
      <w:bookmarkEnd w:id="11"/>
      <w:r w:rsidRPr="0092751B">
        <w:rPr>
          <w:rFonts w:ascii="Times New Roman" w:hAnsi="Times New Roman"/>
          <w:color w:val="000000"/>
          <w:sz w:val="28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</w:t>
      </w:r>
      <w:r w:rsidRPr="0092751B">
        <w:rPr>
          <w:rFonts w:ascii="Times New Roman" w:hAnsi="Times New Roman"/>
          <w:color w:val="000000"/>
          <w:sz w:val="28"/>
        </w:rPr>
        <w:lastRenderedPageBreak/>
        <w:t>примере пейзажей И. И. Левитана, В. Д. Поленова, А. И. Куинджи, И. И. Шишкина ‌</w:t>
      </w:r>
      <w:bookmarkStart w:id="12" w:name="9e6d0f8b-b9cc-4a5a-96f8-fa217be0cdd9"/>
      <w:r w:rsidRPr="0092751B">
        <w:rPr>
          <w:rFonts w:ascii="Times New Roman" w:hAnsi="Times New Roman"/>
          <w:color w:val="000000"/>
          <w:sz w:val="28"/>
        </w:rPr>
        <w:t>и др.</w:t>
      </w:r>
      <w:bookmarkEnd w:id="12"/>
      <w:r w:rsidRPr="0092751B">
        <w:rPr>
          <w:rFonts w:ascii="Times New Roman" w:hAnsi="Times New Roman"/>
          <w:color w:val="000000"/>
          <w:sz w:val="28"/>
        </w:rPr>
        <w:t>‌) и музыкальных произведениях (например, произведения П. И. Чайковского, А. Вивальди ‌</w:t>
      </w:r>
      <w:bookmarkStart w:id="13" w:name="e5c2f998-10e7-44fc-bdda-dfec1693f887"/>
      <w:r w:rsidRPr="0092751B">
        <w:rPr>
          <w:rFonts w:ascii="Times New Roman" w:hAnsi="Times New Roman"/>
          <w:color w:val="000000"/>
          <w:sz w:val="28"/>
        </w:rPr>
        <w:t>и др.</w:t>
      </w:r>
      <w:bookmarkEnd w:id="13"/>
      <w:r w:rsidRPr="0092751B">
        <w:rPr>
          <w:rFonts w:ascii="Times New Roman" w:hAnsi="Times New Roman"/>
          <w:color w:val="000000"/>
          <w:sz w:val="28"/>
        </w:rPr>
        <w:t xml:space="preserve">‌). 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92751B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4" w:name="2d1b25dd-7e61-4fc3-9b40-52f6c7be69e0"/>
      <w:r w:rsidRPr="0092751B">
        <w:rPr>
          <w:rFonts w:ascii="Times New Roman" w:hAnsi="Times New Roman"/>
          <w:color w:val="000000"/>
          <w:sz w:val="28"/>
        </w:rPr>
        <w:t>и другие</w:t>
      </w:r>
      <w:bookmarkEnd w:id="14"/>
      <w:r w:rsidRPr="0092751B">
        <w:rPr>
          <w:rFonts w:ascii="Times New Roman" w:hAnsi="Times New Roman"/>
          <w:color w:val="000000"/>
          <w:sz w:val="28"/>
        </w:rPr>
        <w:t>‌.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О детях и дружбе</w:t>
      </w:r>
      <w:r w:rsidRPr="0092751B">
        <w:rPr>
          <w:rFonts w:ascii="Times New Roman" w:hAnsi="Times New Roman"/>
          <w:color w:val="000000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5" w:name="6412d18c-a4c6-4681-9757-e9608467f10d"/>
      <w:r w:rsidRPr="0092751B">
        <w:rPr>
          <w:rFonts w:ascii="Times New Roman" w:hAnsi="Times New Roman"/>
          <w:color w:val="000000"/>
          <w:sz w:val="28"/>
        </w:rPr>
        <w:t>и др.</w:t>
      </w:r>
      <w:bookmarkEnd w:id="15"/>
      <w:r w:rsidRPr="0092751B">
        <w:rPr>
          <w:rFonts w:ascii="Times New Roman" w:hAnsi="Times New Roman"/>
          <w:color w:val="000000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‌</w:t>
      </w:r>
      <w:bookmarkStart w:id="16" w:name="6d735cba-503d-4ed1-a53f-5468e4a27f01"/>
      <w:r w:rsidRPr="0092751B"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 w:rsidRPr="0092751B">
        <w:rPr>
          <w:rFonts w:ascii="Times New Roman" w:hAnsi="Times New Roman"/>
          <w:color w:val="000000"/>
          <w:sz w:val="28"/>
        </w:rPr>
        <w:t>выбору)</w:t>
      </w:r>
      <w:bookmarkEnd w:id="16"/>
      <w:r w:rsidRPr="0092751B">
        <w:rPr>
          <w:rFonts w:ascii="Times New Roman" w:hAnsi="Times New Roman"/>
          <w:color w:val="000000"/>
          <w:sz w:val="28"/>
        </w:rPr>
        <w:t>‌</w:t>
      </w:r>
      <w:proofErr w:type="gramEnd"/>
      <w:r w:rsidRPr="0092751B">
        <w:rPr>
          <w:rFonts w:ascii="Times New Roman" w:hAnsi="Times New Roman"/>
          <w:color w:val="000000"/>
          <w:sz w:val="28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Мир сказок.</w:t>
      </w:r>
      <w:r w:rsidRPr="0092751B">
        <w:rPr>
          <w:rFonts w:ascii="Times New Roman" w:hAnsi="Times New Roman"/>
          <w:color w:val="000000"/>
          <w:sz w:val="28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7" w:name="3f36f3cc-f68d-481c-9f68-8a09ab5407f1"/>
      <w:r w:rsidRPr="0092751B">
        <w:rPr>
          <w:rFonts w:ascii="Times New Roman" w:hAnsi="Times New Roman"/>
          <w:color w:val="000000"/>
          <w:sz w:val="28"/>
        </w:rPr>
        <w:t>и другие</w:t>
      </w:r>
      <w:bookmarkEnd w:id="17"/>
      <w:r w:rsidRPr="0092751B">
        <w:rPr>
          <w:rFonts w:ascii="Times New Roman" w:hAnsi="Times New Roman"/>
          <w:color w:val="000000"/>
          <w:sz w:val="28"/>
        </w:rPr>
        <w:t>‌.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92751B">
        <w:rPr>
          <w:rFonts w:ascii="Times New Roman" w:hAnsi="Times New Roman"/>
          <w:color w:val="000000"/>
          <w:sz w:val="28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92751B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92751B">
        <w:rPr>
          <w:rFonts w:ascii="Times New Roman" w:hAnsi="Times New Roman"/>
          <w:color w:val="000000"/>
          <w:sz w:val="28"/>
        </w:rPr>
        <w:t>, В. В. Бианки, С. В. Михалкова, Б. С. Житкова, М. М. Пришвина ‌</w:t>
      </w:r>
      <w:bookmarkStart w:id="18" w:name="dd853ef0-68f9-4441-80c5-be39b469ea42"/>
      <w:r w:rsidRPr="0092751B">
        <w:rPr>
          <w:rFonts w:ascii="Times New Roman" w:hAnsi="Times New Roman"/>
          <w:color w:val="000000"/>
          <w:sz w:val="28"/>
        </w:rPr>
        <w:t>и др.</w:t>
      </w:r>
      <w:bookmarkEnd w:id="18"/>
      <w:r w:rsidRPr="0092751B">
        <w:rPr>
          <w:rFonts w:ascii="Times New Roman" w:hAnsi="Times New Roman"/>
          <w:color w:val="000000"/>
          <w:sz w:val="28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</w:t>
      </w:r>
      <w:r w:rsidRPr="0092751B">
        <w:rPr>
          <w:rFonts w:ascii="Times New Roman" w:hAnsi="Times New Roman"/>
          <w:color w:val="000000"/>
          <w:sz w:val="28"/>
        </w:rPr>
        <w:lastRenderedPageBreak/>
        <w:t xml:space="preserve">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92751B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92751B">
        <w:rPr>
          <w:rFonts w:ascii="Times New Roman" w:hAnsi="Times New Roman"/>
          <w:color w:val="000000"/>
          <w:sz w:val="28"/>
        </w:rPr>
        <w:t>, В. В. Бианки.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92751B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‌</w:t>
      </w:r>
      <w:bookmarkStart w:id="19" w:name="305fc3fd-0d75-43c6-b5e8-b77dae865863"/>
      <w:r w:rsidRPr="0092751B"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 w:rsidRPr="0092751B">
        <w:rPr>
          <w:rFonts w:ascii="Times New Roman" w:hAnsi="Times New Roman"/>
          <w:color w:val="000000"/>
          <w:sz w:val="28"/>
        </w:rPr>
        <w:t>выбору)</w:t>
      </w:r>
      <w:bookmarkEnd w:id="19"/>
      <w:r w:rsidRPr="0092751B">
        <w:rPr>
          <w:rFonts w:ascii="Times New Roman" w:hAnsi="Times New Roman"/>
          <w:color w:val="000000"/>
          <w:sz w:val="28"/>
        </w:rPr>
        <w:t>‌</w:t>
      </w:r>
      <w:proofErr w:type="gramEnd"/>
      <w:r w:rsidRPr="0092751B">
        <w:rPr>
          <w:rFonts w:ascii="Times New Roman" w:hAnsi="Times New Roman"/>
          <w:color w:val="000000"/>
          <w:sz w:val="28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О наших близких, о семье</w:t>
      </w:r>
      <w:r w:rsidRPr="0092751B">
        <w:rPr>
          <w:rFonts w:ascii="Times New Roman" w:hAnsi="Times New Roman"/>
          <w:color w:val="000000"/>
          <w:sz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proofErr w:type="gramStart"/>
      <w:r w:rsidRPr="0092751B">
        <w:rPr>
          <w:rFonts w:ascii="Times New Roman" w:hAnsi="Times New Roman"/>
          <w:color w:val="000000"/>
          <w:sz w:val="28"/>
        </w:rPr>
        <w:t>‌</w:t>
      </w:r>
      <w:bookmarkStart w:id="20" w:name="8497a925-adbe-4600-9382-168da4c3c80b"/>
      <w:r w:rsidRPr="0092751B">
        <w:rPr>
          <w:rFonts w:ascii="Times New Roman" w:hAnsi="Times New Roman"/>
          <w:color w:val="000000"/>
          <w:sz w:val="28"/>
        </w:rPr>
        <w:t>(</w:t>
      </w:r>
      <w:proofErr w:type="gramEnd"/>
      <w:r w:rsidRPr="0092751B">
        <w:rPr>
          <w:rFonts w:ascii="Times New Roman" w:hAnsi="Times New Roman"/>
          <w:color w:val="000000"/>
          <w:sz w:val="28"/>
        </w:rPr>
        <w:t>по выбору)</w:t>
      </w:r>
      <w:bookmarkEnd w:id="20"/>
      <w:r w:rsidRPr="0092751B">
        <w:rPr>
          <w:rFonts w:ascii="Times New Roman" w:hAnsi="Times New Roman"/>
          <w:color w:val="000000"/>
          <w:sz w:val="28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«Салют» ‌</w:t>
      </w:r>
      <w:bookmarkStart w:id="21" w:name="c4dddd01-51be-4cab-bffc-20489de7184c"/>
      <w:r w:rsidRPr="0092751B">
        <w:rPr>
          <w:rFonts w:ascii="Times New Roman" w:hAnsi="Times New Roman"/>
          <w:color w:val="000000"/>
          <w:sz w:val="28"/>
        </w:rPr>
        <w:t xml:space="preserve">и другое (по </w:t>
      </w:r>
      <w:proofErr w:type="gramStart"/>
      <w:r w:rsidRPr="0092751B">
        <w:rPr>
          <w:rFonts w:ascii="Times New Roman" w:hAnsi="Times New Roman"/>
          <w:color w:val="000000"/>
          <w:sz w:val="28"/>
        </w:rPr>
        <w:t>выбору)</w:t>
      </w:r>
      <w:bookmarkEnd w:id="21"/>
      <w:r w:rsidRPr="0092751B">
        <w:rPr>
          <w:rFonts w:ascii="Times New Roman" w:hAnsi="Times New Roman"/>
          <w:color w:val="000000"/>
          <w:sz w:val="28"/>
        </w:rPr>
        <w:t>‌</w:t>
      </w:r>
      <w:proofErr w:type="gramEnd"/>
      <w:r w:rsidRPr="0092751B">
        <w:rPr>
          <w:rFonts w:ascii="Times New Roman" w:hAnsi="Times New Roman"/>
          <w:color w:val="000000"/>
          <w:sz w:val="28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92751B">
        <w:rPr>
          <w:rFonts w:ascii="Times New Roman" w:hAnsi="Times New Roman"/>
          <w:color w:val="000000"/>
          <w:sz w:val="28"/>
        </w:rPr>
        <w:t xml:space="preserve">. Круг чтения: литературная (авторская) сказка </w:t>
      </w:r>
      <w:proofErr w:type="gramStart"/>
      <w:r w:rsidRPr="0092751B">
        <w:rPr>
          <w:rFonts w:ascii="Times New Roman" w:hAnsi="Times New Roman"/>
          <w:color w:val="000000"/>
          <w:sz w:val="28"/>
        </w:rPr>
        <w:t>‌</w:t>
      </w:r>
      <w:bookmarkStart w:id="22" w:name="0c3ae019-4704-47be-8c05-88069337bebf"/>
      <w:r w:rsidRPr="0092751B">
        <w:rPr>
          <w:rFonts w:ascii="Times New Roman" w:hAnsi="Times New Roman"/>
          <w:color w:val="000000"/>
          <w:sz w:val="28"/>
        </w:rPr>
        <w:t>(</w:t>
      </w:r>
      <w:proofErr w:type="gramEnd"/>
      <w:r w:rsidRPr="0092751B">
        <w:rPr>
          <w:rFonts w:ascii="Times New Roman" w:hAnsi="Times New Roman"/>
          <w:color w:val="000000"/>
          <w:sz w:val="28"/>
        </w:rPr>
        <w:t>не менее двух произведений)</w:t>
      </w:r>
      <w:bookmarkEnd w:id="22"/>
      <w:r w:rsidRPr="0092751B">
        <w:rPr>
          <w:rFonts w:ascii="Times New Roman" w:hAnsi="Times New Roman"/>
          <w:color w:val="000000"/>
          <w:sz w:val="28"/>
        </w:rPr>
        <w:t>‌: зарубежные писатели-сказочники (Ш. Перро, Х.-К. Андерсен ‌</w:t>
      </w:r>
      <w:bookmarkStart w:id="23" w:name="0e95da97-7b05-41cd-84b7-0db56826c5ee"/>
      <w:r w:rsidRPr="0092751B">
        <w:rPr>
          <w:rFonts w:ascii="Times New Roman" w:hAnsi="Times New Roman"/>
          <w:color w:val="000000"/>
          <w:sz w:val="28"/>
        </w:rPr>
        <w:t>и др.</w:t>
      </w:r>
      <w:bookmarkEnd w:id="23"/>
      <w:r w:rsidRPr="0092751B">
        <w:rPr>
          <w:rFonts w:ascii="Times New Roman" w:hAnsi="Times New Roman"/>
          <w:color w:val="000000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24" w:name="63220a7a-3056-4cb7-8b8f-8dfa3716a258"/>
      <w:r w:rsidRPr="0092751B">
        <w:rPr>
          <w:rFonts w:ascii="Times New Roman" w:hAnsi="Times New Roman"/>
          <w:color w:val="000000"/>
          <w:sz w:val="28"/>
        </w:rPr>
        <w:t xml:space="preserve">и другие (по </w:t>
      </w:r>
      <w:proofErr w:type="gramStart"/>
      <w:r w:rsidRPr="0092751B">
        <w:rPr>
          <w:rFonts w:ascii="Times New Roman" w:hAnsi="Times New Roman"/>
          <w:color w:val="000000"/>
          <w:sz w:val="28"/>
        </w:rPr>
        <w:t>выбору)</w:t>
      </w:r>
      <w:bookmarkEnd w:id="24"/>
      <w:r w:rsidRPr="0092751B">
        <w:rPr>
          <w:rFonts w:ascii="Times New Roman" w:hAnsi="Times New Roman"/>
          <w:color w:val="000000"/>
          <w:sz w:val="28"/>
        </w:rPr>
        <w:t>‌</w:t>
      </w:r>
      <w:proofErr w:type="gramEnd"/>
      <w:r w:rsidRPr="0092751B">
        <w:rPr>
          <w:rFonts w:ascii="Times New Roman" w:hAnsi="Times New Roman"/>
          <w:color w:val="000000"/>
          <w:sz w:val="28"/>
        </w:rPr>
        <w:t>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92751B">
        <w:rPr>
          <w:rFonts w:ascii="Times New Roman" w:hAnsi="Times New Roman"/>
          <w:color w:val="000000"/>
          <w:sz w:val="28"/>
        </w:rPr>
        <w:t xml:space="preserve"> </w:t>
      </w:r>
      <w:r w:rsidRPr="0092751B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92751B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92751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92751B" w:rsidRPr="0092751B" w:rsidRDefault="0092751B" w:rsidP="0092751B">
      <w:pPr>
        <w:numPr>
          <w:ilvl w:val="0"/>
          <w:numId w:val="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92751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92751B" w:rsidRPr="0092751B" w:rsidRDefault="0092751B" w:rsidP="0092751B">
      <w:pPr>
        <w:numPr>
          <w:ilvl w:val="0"/>
          <w:numId w:val="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92751B" w:rsidRPr="0092751B" w:rsidRDefault="0092751B" w:rsidP="0092751B">
      <w:pPr>
        <w:numPr>
          <w:ilvl w:val="0"/>
          <w:numId w:val="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92751B" w:rsidRPr="0092751B" w:rsidRDefault="0092751B" w:rsidP="0092751B">
      <w:pPr>
        <w:numPr>
          <w:ilvl w:val="0"/>
          <w:numId w:val="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92751B" w:rsidRPr="0092751B" w:rsidRDefault="0092751B" w:rsidP="0092751B">
      <w:pPr>
        <w:numPr>
          <w:ilvl w:val="0"/>
          <w:numId w:val="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92751B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на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заданную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тему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;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описывать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(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устно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)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картины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природы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;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сочинять по аналогии с прочитанным загадки, рассказы, небольшие сказки;</w:t>
      </w:r>
    </w:p>
    <w:p w:rsidR="0092751B" w:rsidRPr="0092751B" w:rsidRDefault="0092751B" w:rsidP="0092751B">
      <w:pPr>
        <w:numPr>
          <w:ilvl w:val="0"/>
          <w:numId w:val="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92751B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92751B" w:rsidRPr="0092751B" w:rsidRDefault="0092751B" w:rsidP="0092751B">
      <w:pPr>
        <w:numPr>
          <w:ilvl w:val="0"/>
          <w:numId w:val="1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92751B" w:rsidRPr="0092751B" w:rsidRDefault="0092751B" w:rsidP="0092751B">
      <w:pPr>
        <w:numPr>
          <w:ilvl w:val="0"/>
          <w:numId w:val="1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92751B" w:rsidRPr="0092751B" w:rsidRDefault="0092751B" w:rsidP="0092751B">
      <w:pPr>
        <w:numPr>
          <w:ilvl w:val="0"/>
          <w:numId w:val="1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92751B" w:rsidRPr="0092751B" w:rsidRDefault="0092751B" w:rsidP="0092751B">
      <w:pPr>
        <w:numPr>
          <w:ilvl w:val="0"/>
          <w:numId w:val="10"/>
        </w:numPr>
        <w:spacing w:after="0" w:line="264" w:lineRule="auto"/>
        <w:jc w:val="both"/>
        <w:rPr>
          <w:lang w:val="en-US"/>
        </w:rPr>
      </w:pPr>
      <w:r w:rsidRPr="0092751B">
        <w:rPr>
          <w:rFonts w:ascii="Times New Roman" w:hAnsi="Times New Roman"/>
          <w:color w:val="000000"/>
          <w:sz w:val="28"/>
          <w:lang w:val="en-US"/>
        </w:rPr>
        <w:t>(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слушании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)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произведения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;</w:t>
      </w:r>
    </w:p>
    <w:p w:rsidR="0092751B" w:rsidRPr="0092751B" w:rsidRDefault="0092751B" w:rsidP="0092751B">
      <w:pPr>
        <w:numPr>
          <w:ilvl w:val="0"/>
          <w:numId w:val="1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92751B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92751B" w:rsidRPr="0092751B" w:rsidRDefault="0092751B" w:rsidP="0092751B">
      <w:pPr>
        <w:numPr>
          <w:ilvl w:val="0"/>
          <w:numId w:val="11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92751B" w:rsidRPr="0092751B" w:rsidRDefault="0092751B" w:rsidP="0092751B">
      <w:pPr>
        <w:numPr>
          <w:ilvl w:val="0"/>
          <w:numId w:val="11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200" w:line="276" w:lineRule="auto"/>
        <w:sectPr w:rsidR="0092751B" w:rsidRPr="0092751B">
          <w:pgSz w:w="11906" w:h="16383"/>
          <w:pgMar w:top="1134" w:right="850" w:bottom="1134" w:left="1701" w:header="720" w:footer="720" w:gutter="0"/>
          <w:cols w:space="720"/>
        </w:sectPr>
      </w:pPr>
      <w:bookmarkStart w:id="25" w:name="_GoBack"/>
      <w:bookmarkEnd w:id="25"/>
    </w:p>
    <w:p w:rsidR="0092751B" w:rsidRPr="0092751B" w:rsidRDefault="0092751B" w:rsidP="0092751B">
      <w:pPr>
        <w:spacing w:after="0" w:line="264" w:lineRule="auto"/>
        <w:ind w:left="120"/>
        <w:jc w:val="both"/>
      </w:pPr>
      <w:bookmarkStart w:id="26" w:name="block-14523034"/>
      <w:bookmarkEnd w:id="6"/>
      <w:r w:rsidRPr="0092751B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92751B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92751B">
        <w:rPr>
          <w:rFonts w:ascii="Times New Roman" w:hAnsi="Times New Roman"/>
          <w:b/>
          <w:color w:val="333333"/>
          <w:sz w:val="28"/>
        </w:rPr>
        <w:t>РЕЗУЛЬТАТЫ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2751B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left="120"/>
        <w:jc w:val="both"/>
      </w:pPr>
      <w:r w:rsidRPr="0092751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1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2751B" w:rsidRPr="0092751B" w:rsidRDefault="0092751B" w:rsidP="0092751B">
      <w:pPr>
        <w:numPr>
          <w:ilvl w:val="0"/>
          <w:numId w:val="21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2751B" w:rsidRPr="0092751B" w:rsidRDefault="0092751B" w:rsidP="0092751B">
      <w:pPr>
        <w:numPr>
          <w:ilvl w:val="0"/>
          <w:numId w:val="21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Духовно-нравственное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2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2751B" w:rsidRPr="0092751B" w:rsidRDefault="0092751B" w:rsidP="0092751B">
      <w:pPr>
        <w:numPr>
          <w:ilvl w:val="0"/>
          <w:numId w:val="22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2751B" w:rsidRPr="0092751B" w:rsidRDefault="0092751B" w:rsidP="0092751B">
      <w:pPr>
        <w:numPr>
          <w:ilvl w:val="0"/>
          <w:numId w:val="22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2751B" w:rsidRPr="0092751B" w:rsidRDefault="0092751B" w:rsidP="0092751B">
      <w:pPr>
        <w:numPr>
          <w:ilvl w:val="0"/>
          <w:numId w:val="22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Эстетическое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2751B" w:rsidRPr="0092751B" w:rsidRDefault="0092751B" w:rsidP="0092751B">
      <w:pPr>
        <w:numPr>
          <w:ilvl w:val="0"/>
          <w:numId w:val="2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2751B" w:rsidRPr="0092751B" w:rsidRDefault="0092751B" w:rsidP="0092751B">
      <w:pPr>
        <w:numPr>
          <w:ilvl w:val="0"/>
          <w:numId w:val="2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Трудовое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Экологическое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2751B" w:rsidRPr="0092751B" w:rsidRDefault="0092751B" w:rsidP="0092751B">
      <w:pPr>
        <w:numPr>
          <w:ilvl w:val="0"/>
          <w:numId w:val="2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92751B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2751B" w:rsidRPr="0092751B" w:rsidRDefault="0092751B" w:rsidP="0092751B">
      <w:pPr>
        <w:numPr>
          <w:ilvl w:val="0"/>
          <w:numId w:val="2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92751B" w:rsidRPr="0092751B" w:rsidRDefault="0092751B" w:rsidP="0092751B">
      <w:pPr>
        <w:numPr>
          <w:ilvl w:val="0"/>
          <w:numId w:val="2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92751B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left="120"/>
        <w:jc w:val="both"/>
      </w:pPr>
      <w:r w:rsidRPr="0092751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логические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2751B" w:rsidRPr="0092751B" w:rsidRDefault="0092751B" w:rsidP="0092751B">
      <w:pPr>
        <w:numPr>
          <w:ilvl w:val="0"/>
          <w:numId w:val="2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92751B" w:rsidRPr="0092751B" w:rsidRDefault="0092751B" w:rsidP="0092751B">
      <w:pPr>
        <w:numPr>
          <w:ilvl w:val="0"/>
          <w:numId w:val="2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2751B" w:rsidRPr="0092751B" w:rsidRDefault="0092751B" w:rsidP="0092751B">
      <w:pPr>
        <w:numPr>
          <w:ilvl w:val="0"/>
          <w:numId w:val="2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2751B" w:rsidRPr="0092751B" w:rsidRDefault="0092751B" w:rsidP="0092751B">
      <w:pPr>
        <w:numPr>
          <w:ilvl w:val="0"/>
          <w:numId w:val="2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2751B" w:rsidRPr="0092751B" w:rsidRDefault="0092751B" w:rsidP="0092751B">
      <w:pPr>
        <w:numPr>
          <w:ilvl w:val="0"/>
          <w:numId w:val="2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исследовательские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2751B" w:rsidRPr="0092751B" w:rsidRDefault="0092751B" w:rsidP="0092751B">
      <w:pPr>
        <w:numPr>
          <w:ilvl w:val="0"/>
          <w:numId w:val="2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92751B" w:rsidRPr="0092751B" w:rsidRDefault="0092751B" w:rsidP="0092751B">
      <w:pPr>
        <w:numPr>
          <w:ilvl w:val="0"/>
          <w:numId w:val="2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2751B" w:rsidRPr="0092751B" w:rsidRDefault="0092751B" w:rsidP="0092751B">
      <w:pPr>
        <w:numPr>
          <w:ilvl w:val="0"/>
          <w:numId w:val="2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2751B" w:rsidRPr="0092751B" w:rsidRDefault="0092751B" w:rsidP="0092751B">
      <w:pPr>
        <w:numPr>
          <w:ilvl w:val="0"/>
          <w:numId w:val="2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2751B" w:rsidRPr="0092751B" w:rsidRDefault="0092751B" w:rsidP="0092751B">
      <w:pPr>
        <w:numPr>
          <w:ilvl w:val="0"/>
          <w:numId w:val="28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работа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 xml:space="preserve"> с </w:t>
      </w: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информацией</w:t>
      </w:r>
      <w:proofErr w:type="spellEnd"/>
      <w:r w:rsidRPr="0092751B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29"/>
        </w:numPr>
        <w:spacing w:after="0" w:line="264" w:lineRule="auto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lastRenderedPageBreak/>
        <w:t>выбирать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источник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получения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информации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;</w:t>
      </w:r>
    </w:p>
    <w:p w:rsidR="0092751B" w:rsidRPr="0092751B" w:rsidRDefault="0092751B" w:rsidP="0092751B">
      <w:pPr>
        <w:numPr>
          <w:ilvl w:val="0"/>
          <w:numId w:val="2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2751B" w:rsidRPr="0092751B" w:rsidRDefault="0092751B" w:rsidP="0092751B">
      <w:pPr>
        <w:numPr>
          <w:ilvl w:val="0"/>
          <w:numId w:val="2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2751B" w:rsidRPr="0092751B" w:rsidRDefault="0092751B" w:rsidP="0092751B">
      <w:pPr>
        <w:numPr>
          <w:ilvl w:val="0"/>
          <w:numId w:val="2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2751B" w:rsidRPr="0092751B" w:rsidRDefault="0092751B" w:rsidP="0092751B">
      <w:pPr>
        <w:numPr>
          <w:ilvl w:val="0"/>
          <w:numId w:val="2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2751B" w:rsidRPr="0092751B" w:rsidRDefault="0092751B" w:rsidP="0092751B">
      <w:pPr>
        <w:numPr>
          <w:ilvl w:val="0"/>
          <w:numId w:val="29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92751B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92751B"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общение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готовить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небольшие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публичные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выступления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;</w:t>
      </w:r>
    </w:p>
    <w:p w:rsidR="0092751B" w:rsidRPr="0092751B" w:rsidRDefault="0092751B" w:rsidP="0092751B">
      <w:pPr>
        <w:numPr>
          <w:ilvl w:val="0"/>
          <w:numId w:val="30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92751B">
        <w:rPr>
          <w:rFonts w:ascii="Times New Roman" w:hAnsi="Times New Roman"/>
          <w:b/>
          <w:color w:val="000000"/>
          <w:sz w:val="28"/>
        </w:rPr>
        <w:t>регулятивные</w:t>
      </w:r>
      <w:r w:rsidRPr="0092751B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самоорганизация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31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2751B" w:rsidRPr="0092751B" w:rsidRDefault="0092751B" w:rsidP="0092751B">
      <w:pPr>
        <w:numPr>
          <w:ilvl w:val="0"/>
          <w:numId w:val="31"/>
        </w:numPr>
        <w:spacing w:after="0" w:line="264" w:lineRule="auto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выстраивать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последовательность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выбранных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действий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;</w:t>
      </w:r>
    </w:p>
    <w:p w:rsidR="0092751B" w:rsidRPr="0092751B" w:rsidRDefault="0092751B" w:rsidP="0092751B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i/>
          <w:color w:val="000000"/>
          <w:sz w:val="28"/>
          <w:lang w:val="en-US"/>
        </w:rPr>
        <w:t>самоконтроль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32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92751B" w:rsidRPr="0092751B" w:rsidRDefault="0092751B" w:rsidP="0092751B">
      <w:pPr>
        <w:numPr>
          <w:ilvl w:val="0"/>
          <w:numId w:val="32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2751B" w:rsidRPr="0092751B" w:rsidRDefault="0092751B" w:rsidP="0092751B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Совместная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деятельность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:</w:t>
      </w:r>
    </w:p>
    <w:p w:rsidR="0092751B" w:rsidRPr="0092751B" w:rsidRDefault="0092751B" w:rsidP="0092751B">
      <w:pPr>
        <w:numPr>
          <w:ilvl w:val="0"/>
          <w:numId w:val="3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2751B" w:rsidRPr="0092751B" w:rsidRDefault="0092751B" w:rsidP="0092751B">
      <w:pPr>
        <w:numPr>
          <w:ilvl w:val="0"/>
          <w:numId w:val="3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751B" w:rsidRPr="0092751B" w:rsidRDefault="0092751B" w:rsidP="0092751B">
      <w:pPr>
        <w:numPr>
          <w:ilvl w:val="0"/>
          <w:numId w:val="3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92751B" w:rsidRPr="0092751B" w:rsidRDefault="0092751B" w:rsidP="0092751B">
      <w:pPr>
        <w:numPr>
          <w:ilvl w:val="0"/>
          <w:numId w:val="3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92751B" w:rsidRPr="0092751B" w:rsidRDefault="0092751B" w:rsidP="0092751B">
      <w:pPr>
        <w:numPr>
          <w:ilvl w:val="0"/>
          <w:numId w:val="3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92751B" w:rsidRPr="0092751B" w:rsidRDefault="0092751B" w:rsidP="0092751B">
      <w:pPr>
        <w:numPr>
          <w:ilvl w:val="0"/>
          <w:numId w:val="33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left="120"/>
        <w:jc w:val="both"/>
      </w:pPr>
      <w:r w:rsidRPr="0092751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firstLine="600"/>
        <w:jc w:val="both"/>
      </w:pPr>
      <w:r w:rsidRPr="0092751B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2751B" w:rsidRPr="0092751B" w:rsidRDefault="0092751B" w:rsidP="0092751B">
      <w:pPr>
        <w:spacing w:after="0" w:line="264" w:lineRule="auto"/>
        <w:ind w:left="120"/>
        <w:jc w:val="both"/>
      </w:pPr>
    </w:p>
    <w:p w:rsidR="0092751B" w:rsidRPr="0092751B" w:rsidRDefault="0092751B" w:rsidP="0092751B">
      <w:pPr>
        <w:spacing w:after="0" w:line="264" w:lineRule="auto"/>
        <w:ind w:left="120"/>
        <w:jc w:val="both"/>
        <w:rPr>
          <w:lang w:val="en-US"/>
        </w:rPr>
      </w:pPr>
      <w:r w:rsidRPr="0092751B">
        <w:rPr>
          <w:rFonts w:ascii="Times New Roman" w:hAnsi="Times New Roman"/>
          <w:b/>
          <w:color w:val="000000"/>
          <w:sz w:val="28"/>
          <w:lang w:val="en-US"/>
        </w:rPr>
        <w:t>1 КЛАСС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92751B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92751B">
        <w:rPr>
          <w:rFonts w:ascii="Times New Roman" w:hAnsi="Times New Roman"/>
          <w:color w:val="000000"/>
          <w:sz w:val="28"/>
        </w:rPr>
        <w:t>) и стихотворную речь;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92751B">
        <w:rPr>
          <w:rFonts w:ascii="Times New Roman" w:hAnsi="Times New Roman"/>
          <w:color w:val="000000"/>
          <w:sz w:val="28"/>
        </w:rPr>
        <w:lastRenderedPageBreak/>
        <w:t>потешки</w:t>
      </w:r>
      <w:proofErr w:type="spellEnd"/>
      <w:r w:rsidRPr="0092751B"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владеть элементарными умениями анализа </w:t>
      </w:r>
      <w:proofErr w:type="gramStart"/>
      <w:r w:rsidRPr="0092751B">
        <w:rPr>
          <w:rFonts w:ascii="Times New Roman" w:hAnsi="Times New Roman"/>
          <w:color w:val="000000"/>
          <w:sz w:val="28"/>
        </w:rPr>
        <w:t>текста</w:t>
      </w:r>
      <w:proofErr w:type="gramEnd"/>
      <w:r w:rsidRPr="0092751B">
        <w:rPr>
          <w:rFonts w:ascii="Times New Roman" w:hAnsi="Times New Roman"/>
          <w:color w:val="000000"/>
          <w:sz w:val="28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  <w:rPr>
          <w:lang w:val="en-US"/>
        </w:rPr>
      </w:pPr>
      <w:r w:rsidRPr="0092751B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 w:rsidRPr="0092751B">
        <w:rPr>
          <w:rFonts w:ascii="Times New Roman" w:hAnsi="Times New Roman"/>
          <w:color w:val="000000"/>
          <w:sz w:val="28"/>
          <w:lang w:val="en-US"/>
        </w:rPr>
        <w:t>(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не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менее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 xml:space="preserve"> 3 </w:t>
      </w:r>
      <w:proofErr w:type="spellStart"/>
      <w:r w:rsidRPr="0092751B">
        <w:rPr>
          <w:rFonts w:ascii="Times New Roman" w:hAnsi="Times New Roman"/>
          <w:color w:val="000000"/>
          <w:sz w:val="28"/>
          <w:lang w:val="en-US"/>
        </w:rPr>
        <w:t>предложений</w:t>
      </w:r>
      <w:proofErr w:type="spellEnd"/>
      <w:r w:rsidRPr="0092751B">
        <w:rPr>
          <w:rFonts w:ascii="Times New Roman" w:hAnsi="Times New Roman"/>
          <w:color w:val="000000"/>
          <w:sz w:val="28"/>
          <w:lang w:val="en-US"/>
        </w:rPr>
        <w:t>);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92751B" w:rsidRPr="0092751B" w:rsidRDefault="0092751B" w:rsidP="0092751B">
      <w:pPr>
        <w:numPr>
          <w:ilvl w:val="0"/>
          <w:numId w:val="34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92751B" w:rsidRPr="0092751B" w:rsidRDefault="0092751B" w:rsidP="0092751B">
      <w:pPr>
        <w:spacing w:after="0" w:line="264" w:lineRule="auto"/>
        <w:ind w:left="120"/>
        <w:jc w:val="both"/>
        <w:rPr>
          <w:lang w:val="en-US"/>
        </w:rPr>
      </w:pPr>
      <w:r w:rsidRPr="0092751B">
        <w:rPr>
          <w:rFonts w:ascii="Times New Roman" w:hAnsi="Times New Roman"/>
          <w:b/>
          <w:color w:val="000000"/>
          <w:sz w:val="28"/>
          <w:lang w:val="en-US"/>
        </w:rPr>
        <w:t>2 КЛАСС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</w:t>
      </w:r>
      <w:r w:rsidRPr="0092751B">
        <w:rPr>
          <w:rFonts w:ascii="Times New Roman" w:hAnsi="Times New Roman"/>
          <w:color w:val="000000"/>
          <w:sz w:val="28"/>
        </w:rPr>
        <w:lastRenderedPageBreak/>
        <w:t>нравственно-этических понятиях в контексте изученных произведений;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2751B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сочинять по аналогии с прочитанным загадки, небольшие сказки, рассказы;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2751B" w:rsidRPr="0092751B" w:rsidRDefault="0092751B" w:rsidP="0092751B">
      <w:pPr>
        <w:numPr>
          <w:ilvl w:val="0"/>
          <w:numId w:val="35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92751B" w:rsidRPr="0092751B" w:rsidRDefault="0092751B" w:rsidP="0092751B">
      <w:pPr>
        <w:spacing w:after="0" w:line="264" w:lineRule="auto"/>
        <w:ind w:left="120"/>
        <w:jc w:val="both"/>
        <w:rPr>
          <w:lang w:val="en-US"/>
        </w:rPr>
      </w:pPr>
      <w:r w:rsidRPr="0092751B">
        <w:rPr>
          <w:rFonts w:ascii="Times New Roman" w:hAnsi="Times New Roman"/>
          <w:b/>
          <w:color w:val="000000"/>
          <w:sz w:val="28"/>
          <w:lang w:val="en-US"/>
        </w:rPr>
        <w:t>3 КЛАСС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2751B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2751B" w:rsidRPr="0092751B" w:rsidRDefault="0092751B" w:rsidP="0092751B">
      <w:pPr>
        <w:numPr>
          <w:ilvl w:val="0"/>
          <w:numId w:val="36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92751B" w:rsidRPr="0092751B" w:rsidRDefault="0092751B" w:rsidP="0092751B">
      <w:pPr>
        <w:spacing w:after="0" w:line="264" w:lineRule="auto"/>
        <w:ind w:left="120"/>
        <w:jc w:val="both"/>
        <w:rPr>
          <w:lang w:val="en-US"/>
        </w:rPr>
      </w:pPr>
      <w:r w:rsidRPr="0092751B">
        <w:rPr>
          <w:rFonts w:ascii="Times New Roman" w:hAnsi="Times New Roman"/>
          <w:b/>
          <w:color w:val="000000"/>
          <w:sz w:val="28"/>
          <w:lang w:val="en-US"/>
        </w:rPr>
        <w:t>4 КЛАСС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lastRenderedPageBreak/>
        <w:t>читать наизусть не менее 5 стихотворений в соответствии с изученной тематикой произведений;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2751B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2751B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</w:t>
      </w:r>
      <w:r w:rsidRPr="0092751B">
        <w:rPr>
          <w:rFonts w:ascii="Times New Roman" w:hAnsi="Times New Roman"/>
          <w:color w:val="000000"/>
          <w:sz w:val="28"/>
        </w:rPr>
        <w:lastRenderedPageBreak/>
        <w:t>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2751B" w:rsidRPr="0092751B" w:rsidRDefault="0092751B" w:rsidP="0092751B">
      <w:pPr>
        <w:numPr>
          <w:ilvl w:val="0"/>
          <w:numId w:val="37"/>
        </w:numPr>
        <w:spacing w:after="0" w:line="264" w:lineRule="auto"/>
        <w:jc w:val="both"/>
      </w:pPr>
      <w:r w:rsidRPr="0092751B"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92751B" w:rsidRPr="0092751B" w:rsidRDefault="0092751B" w:rsidP="0092751B">
      <w:pPr>
        <w:spacing w:after="0" w:line="264" w:lineRule="auto"/>
        <w:ind w:left="120"/>
        <w:jc w:val="both"/>
        <w:rPr>
          <w:lang w:val="en-US"/>
        </w:rPr>
      </w:pPr>
      <w:r w:rsidRPr="0092751B">
        <w:rPr>
          <w:rFonts w:ascii="Times New Roman" w:hAnsi="Times New Roman"/>
          <w:b/>
          <w:color w:val="000000"/>
          <w:sz w:val="28"/>
          <w:lang w:val="en-US"/>
        </w:rPr>
        <w:t>​</w:t>
      </w:r>
    </w:p>
    <w:p w:rsidR="0092751B" w:rsidRPr="0092751B" w:rsidRDefault="0092751B" w:rsidP="0092751B">
      <w:pPr>
        <w:spacing w:after="200" w:line="276" w:lineRule="auto"/>
        <w:rPr>
          <w:lang w:val="en-US"/>
        </w:rPr>
        <w:sectPr w:rsidR="0092751B" w:rsidRPr="0092751B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92751B" w:rsidRPr="0092751B" w:rsidRDefault="0092751B" w:rsidP="0092751B">
      <w:pPr>
        <w:spacing w:after="0" w:line="276" w:lineRule="auto"/>
        <w:ind w:left="120"/>
        <w:rPr>
          <w:lang w:val="en-US"/>
        </w:rPr>
      </w:pPr>
      <w:r w:rsidRPr="0092751B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095"/>
        <w:gridCol w:w="851"/>
        <w:gridCol w:w="1630"/>
        <w:gridCol w:w="1690"/>
        <w:gridCol w:w="2465"/>
      </w:tblGrid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751B" w:rsidRPr="0092751B" w:rsidRDefault="0092751B" w:rsidP="0092751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751B" w:rsidRPr="0092751B" w:rsidRDefault="0092751B" w:rsidP="0092751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275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751B" w:rsidRPr="0092751B" w:rsidRDefault="0092751B" w:rsidP="0092751B">
            <w:pPr>
              <w:spacing w:after="200" w:line="276" w:lineRule="auto"/>
              <w:rPr>
                <w:lang w:val="en-US"/>
              </w:rPr>
            </w:pPr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детях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братьях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2751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751B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proofErr w:type="spellStart"/>
              <w:r w:rsidRPr="0092751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  <w:proofErr w:type="spellEnd"/>
            </w:hyperlink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751B" w:rsidRPr="0092751B" w:rsidTr="002C2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751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2751B" w:rsidRPr="0092751B" w:rsidRDefault="0092751B" w:rsidP="0092751B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8A4B76" w:rsidRDefault="008A4B76"/>
    <w:p w:rsidR="0092751B" w:rsidRDefault="0092751B"/>
    <w:p w:rsidR="0092751B" w:rsidRPr="00073BBA" w:rsidRDefault="0092751B" w:rsidP="0092751B">
      <w:pPr>
        <w:spacing w:after="0"/>
        <w:ind w:left="120"/>
      </w:pPr>
      <w:bookmarkStart w:id="27" w:name="block-516237"/>
      <w:r w:rsidRPr="00073BBA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2751B" w:rsidRPr="00073BBA" w:rsidRDefault="0092751B" w:rsidP="0092751B">
      <w:pPr>
        <w:spacing w:after="0" w:line="480" w:lineRule="auto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751B" w:rsidRPr="00073BBA" w:rsidRDefault="0092751B" w:rsidP="0092751B">
      <w:pPr>
        <w:spacing w:after="0" w:line="480" w:lineRule="auto"/>
        <w:ind w:left="120"/>
      </w:pPr>
      <w:r w:rsidRPr="00073BBA">
        <w:rPr>
          <w:rFonts w:ascii="Times New Roman" w:hAnsi="Times New Roman"/>
          <w:color w:val="000000"/>
          <w:sz w:val="28"/>
        </w:rPr>
        <w:t>​‌</w:t>
      </w:r>
      <w:bookmarkStart w:id="28" w:name="affad5d6-e7c5-4217-a5f0-770d8e0e87a8"/>
      <w:r w:rsidRPr="00073BBA">
        <w:rPr>
          <w:rFonts w:ascii="Times New Roman" w:hAnsi="Times New Roman"/>
          <w:color w:val="000000"/>
          <w:sz w:val="28"/>
        </w:rPr>
        <w:t>• Литературное чтение: 2-й класс: учебник: в 2 частях, 2 класс/ Климанова Л.Ф., Горецкий В.Г., Голованова М.В.</w:t>
      </w:r>
      <w:r w:rsidR="00FF253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="00FF2538">
        <w:rPr>
          <w:rFonts w:ascii="Times New Roman" w:hAnsi="Times New Roman"/>
          <w:color w:val="000000"/>
          <w:sz w:val="28"/>
        </w:rPr>
        <w:t>Л.А.Виноградская</w:t>
      </w:r>
      <w:proofErr w:type="spellEnd"/>
      <w:proofErr w:type="gramStart"/>
      <w:r w:rsidR="00FF2538">
        <w:rPr>
          <w:rFonts w:ascii="Times New Roman" w:hAnsi="Times New Roman"/>
          <w:color w:val="000000"/>
          <w:sz w:val="28"/>
        </w:rPr>
        <w:t xml:space="preserve">,  </w:t>
      </w:r>
      <w:proofErr w:type="spellStart"/>
      <w:r w:rsidR="00FF2538">
        <w:rPr>
          <w:rFonts w:ascii="Times New Roman" w:hAnsi="Times New Roman"/>
          <w:color w:val="000000"/>
          <w:sz w:val="28"/>
        </w:rPr>
        <w:t>М.В.Бойкина</w:t>
      </w:r>
      <w:proofErr w:type="spellEnd"/>
      <w:proofErr w:type="gramEnd"/>
      <w:r w:rsidR="00FF2538">
        <w:rPr>
          <w:rFonts w:ascii="Times New Roman" w:hAnsi="Times New Roman"/>
          <w:color w:val="000000"/>
          <w:sz w:val="28"/>
        </w:rPr>
        <w:t xml:space="preserve">  Москва </w:t>
      </w:r>
      <w:r w:rsidRPr="00073BBA">
        <w:rPr>
          <w:rFonts w:ascii="Times New Roman" w:hAnsi="Times New Roman"/>
          <w:color w:val="000000"/>
          <w:sz w:val="28"/>
        </w:rPr>
        <w:t xml:space="preserve"> «Просвещение»</w:t>
      </w:r>
      <w:bookmarkEnd w:id="28"/>
      <w:r w:rsidR="00FF2538">
        <w:rPr>
          <w:rFonts w:ascii="Times New Roman" w:hAnsi="Times New Roman"/>
          <w:color w:val="000000"/>
          <w:sz w:val="28"/>
        </w:rPr>
        <w:t xml:space="preserve"> 2023 год</w:t>
      </w:r>
      <w:r w:rsidRPr="00073BBA">
        <w:rPr>
          <w:rFonts w:ascii="Times New Roman" w:hAnsi="Times New Roman"/>
          <w:color w:val="000000"/>
          <w:sz w:val="28"/>
        </w:rPr>
        <w:t>‌​</w:t>
      </w:r>
    </w:p>
    <w:p w:rsidR="0092751B" w:rsidRPr="00073BBA" w:rsidRDefault="0092751B" w:rsidP="0092751B">
      <w:pPr>
        <w:spacing w:after="0" w:line="480" w:lineRule="auto"/>
        <w:ind w:left="120"/>
      </w:pPr>
      <w:r w:rsidRPr="00073BBA">
        <w:rPr>
          <w:rFonts w:ascii="Times New Roman" w:hAnsi="Times New Roman"/>
          <w:color w:val="000000"/>
          <w:sz w:val="28"/>
        </w:rPr>
        <w:t>​</w:t>
      </w:r>
    </w:p>
    <w:p w:rsidR="0092751B" w:rsidRPr="00D317B0" w:rsidRDefault="0092751B" w:rsidP="0092751B">
      <w:pPr>
        <w:spacing w:after="0"/>
        <w:ind w:left="120"/>
      </w:pPr>
      <w:r w:rsidRPr="00D317B0">
        <w:rPr>
          <w:rFonts w:ascii="Times New Roman" w:hAnsi="Times New Roman"/>
          <w:color w:val="000000"/>
          <w:sz w:val="28"/>
        </w:rPr>
        <w:t>​</w:t>
      </w:r>
    </w:p>
    <w:p w:rsidR="0092751B" w:rsidRPr="00D317B0" w:rsidRDefault="0092751B" w:rsidP="0092751B">
      <w:pPr>
        <w:spacing w:after="0" w:line="480" w:lineRule="auto"/>
        <w:ind w:left="120"/>
      </w:pPr>
      <w:r w:rsidRPr="00D317B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2751B" w:rsidRPr="00C34781" w:rsidRDefault="0092751B" w:rsidP="0092751B">
      <w:pPr>
        <w:spacing w:after="0" w:line="480" w:lineRule="auto"/>
        <w:ind w:left="120"/>
      </w:pPr>
      <w:r w:rsidRPr="00073BBA">
        <w:rPr>
          <w:rFonts w:ascii="Times New Roman" w:hAnsi="Times New Roman"/>
          <w:color w:val="000000"/>
          <w:sz w:val="28"/>
        </w:rPr>
        <w:t>​‌1. Литературное чтение. Учебник. 2 класс. В 2 ч. Ч.1/ (сост. Л.Ф. Климанова, В.Г. Горецкий, Л.А. Вино</w:t>
      </w:r>
      <w:r w:rsidR="00FF2538">
        <w:rPr>
          <w:rFonts w:ascii="Times New Roman" w:hAnsi="Times New Roman"/>
          <w:color w:val="000000"/>
          <w:sz w:val="28"/>
        </w:rPr>
        <w:t>градская), М.: Просвещение, 2023</w:t>
      </w:r>
      <w:r w:rsidRPr="00073BBA">
        <w:rPr>
          <w:rFonts w:ascii="Times New Roman" w:hAnsi="Times New Roman"/>
          <w:color w:val="000000"/>
          <w:sz w:val="28"/>
        </w:rPr>
        <w:t xml:space="preserve"> г.</w:t>
      </w:r>
      <w:r w:rsidRPr="00073BBA">
        <w:rPr>
          <w:sz w:val="28"/>
        </w:rPr>
        <w:br/>
      </w:r>
      <w:r w:rsidRPr="00073BBA">
        <w:rPr>
          <w:sz w:val="28"/>
        </w:rPr>
        <w:br/>
      </w:r>
      <w:r w:rsidRPr="00073BBA">
        <w:rPr>
          <w:rFonts w:ascii="Times New Roman" w:hAnsi="Times New Roman"/>
          <w:color w:val="000000"/>
          <w:sz w:val="28"/>
        </w:rPr>
        <w:t xml:space="preserve"> 3. Климанова Л.Ф. Уроки литературного чтения. Поурочные разработки. </w:t>
      </w:r>
      <w:r w:rsidR="00FF2538">
        <w:rPr>
          <w:rFonts w:ascii="Times New Roman" w:hAnsi="Times New Roman"/>
          <w:color w:val="000000"/>
          <w:sz w:val="28"/>
        </w:rPr>
        <w:t>2 класс. / М.: Просвещение, 2018</w:t>
      </w:r>
      <w:r w:rsidRPr="00073BBA">
        <w:rPr>
          <w:rFonts w:ascii="Times New Roman" w:hAnsi="Times New Roman"/>
          <w:color w:val="000000"/>
          <w:sz w:val="28"/>
        </w:rPr>
        <w:t xml:space="preserve"> г.</w:t>
      </w:r>
      <w:bookmarkStart w:id="29" w:name="d455677a-27ca-4068-ae57-28f9d9f99a29"/>
      <w:bookmarkEnd w:id="29"/>
    </w:p>
    <w:p w:rsidR="0092751B" w:rsidRPr="00C34781" w:rsidRDefault="0092751B" w:rsidP="0092751B">
      <w:pPr>
        <w:spacing w:after="0"/>
        <w:ind w:left="120"/>
      </w:pPr>
    </w:p>
    <w:p w:rsidR="0092751B" w:rsidRDefault="0092751B" w:rsidP="0092751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073BB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2751B" w:rsidRPr="0092751B" w:rsidRDefault="0092751B" w:rsidP="0092751B">
      <w:pPr>
        <w:widowControl w:val="0"/>
        <w:numPr>
          <w:ilvl w:val="0"/>
          <w:numId w:val="38"/>
        </w:numPr>
        <w:tabs>
          <w:tab w:val="left" w:pos="496"/>
        </w:tabs>
        <w:autoSpaceDE w:val="0"/>
        <w:autoSpaceDN w:val="0"/>
        <w:spacing w:after="0" w:line="240" w:lineRule="auto"/>
        <w:ind w:left="495" w:hanging="284"/>
        <w:jc w:val="left"/>
        <w:rPr>
          <w:rFonts w:ascii="Times New Roman" w:eastAsia="Times New Roman" w:hAnsi="Times New Roman" w:cs="Times New Roman"/>
          <w:sz w:val="28"/>
        </w:rPr>
      </w:pPr>
      <w:r w:rsidRPr="0092751B">
        <w:rPr>
          <w:rFonts w:ascii="Times New Roman" w:eastAsia="Times New Roman" w:hAnsi="Times New Roman" w:cs="Times New Roman"/>
          <w:sz w:val="28"/>
        </w:rPr>
        <w:lastRenderedPageBreak/>
        <w:t>Федеральный</w:t>
      </w:r>
      <w:r w:rsidRPr="009275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портал</w:t>
      </w:r>
      <w:r w:rsidRPr="0092751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«Российское</w:t>
      </w:r>
      <w:r w:rsidRPr="0092751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 xml:space="preserve">образование» </w:t>
      </w:r>
      <w:hyperlink r:id="rId16">
        <w:r w:rsidRPr="0092751B">
          <w:rPr>
            <w:rFonts w:ascii="Times New Roman" w:eastAsia="Times New Roman" w:hAnsi="Times New Roman" w:cs="Times New Roman"/>
            <w:sz w:val="28"/>
          </w:rPr>
          <w:t>http://www.edu.ru</w:t>
        </w:r>
      </w:hyperlink>
    </w:p>
    <w:p w:rsidR="0092751B" w:rsidRPr="0092751B" w:rsidRDefault="0092751B" w:rsidP="009275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92751B" w:rsidRPr="0092751B" w:rsidRDefault="0092751B" w:rsidP="0092751B">
      <w:pPr>
        <w:widowControl w:val="0"/>
        <w:numPr>
          <w:ilvl w:val="0"/>
          <w:numId w:val="38"/>
        </w:numPr>
        <w:tabs>
          <w:tab w:val="left" w:pos="496"/>
        </w:tabs>
        <w:autoSpaceDE w:val="0"/>
        <w:autoSpaceDN w:val="0"/>
        <w:spacing w:after="0" w:line="240" w:lineRule="auto"/>
        <w:ind w:left="495" w:hanging="284"/>
        <w:jc w:val="left"/>
        <w:rPr>
          <w:rFonts w:ascii="Times New Roman" w:eastAsia="Times New Roman" w:hAnsi="Times New Roman" w:cs="Times New Roman"/>
          <w:sz w:val="28"/>
        </w:rPr>
      </w:pPr>
      <w:r w:rsidRPr="0092751B">
        <w:rPr>
          <w:rFonts w:ascii="Times New Roman" w:eastAsia="Times New Roman" w:hAnsi="Times New Roman" w:cs="Times New Roman"/>
          <w:sz w:val="28"/>
        </w:rPr>
        <w:t>Российский</w:t>
      </w:r>
      <w:r w:rsidRPr="0092751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образовательный</w:t>
      </w:r>
      <w:r w:rsidRPr="0092751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портал</w:t>
      </w:r>
      <w:r w:rsidRPr="0092751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hyperlink r:id="rId17">
        <w:r w:rsidRPr="0092751B">
          <w:rPr>
            <w:rFonts w:ascii="Times New Roman" w:eastAsia="Times New Roman" w:hAnsi="Times New Roman" w:cs="Times New Roman"/>
            <w:sz w:val="28"/>
          </w:rPr>
          <w:t>http://www.school.edu.ru</w:t>
        </w:r>
      </w:hyperlink>
    </w:p>
    <w:p w:rsidR="0092751B" w:rsidRPr="0092751B" w:rsidRDefault="0092751B" w:rsidP="0092751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2751B" w:rsidRPr="0092751B" w:rsidRDefault="0092751B" w:rsidP="0092751B">
      <w:pPr>
        <w:widowControl w:val="0"/>
        <w:numPr>
          <w:ilvl w:val="0"/>
          <w:numId w:val="38"/>
        </w:numPr>
        <w:tabs>
          <w:tab w:val="left" w:pos="496"/>
        </w:tabs>
        <w:autoSpaceDE w:val="0"/>
        <w:autoSpaceDN w:val="0"/>
        <w:spacing w:after="0" w:line="494" w:lineRule="auto"/>
        <w:ind w:left="212" w:right="1375" w:firstLine="0"/>
        <w:jc w:val="left"/>
        <w:rPr>
          <w:rFonts w:ascii="Times New Roman" w:eastAsia="Times New Roman" w:hAnsi="Times New Roman" w:cs="Times New Roman"/>
          <w:sz w:val="28"/>
        </w:rPr>
      </w:pPr>
      <w:r w:rsidRPr="0092751B">
        <w:rPr>
          <w:rFonts w:ascii="Times New Roman" w:eastAsia="Times New Roman" w:hAnsi="Times New Roman" w:cs="Times New Roman"/>
          <w:sz w:val="28"/>
        </w:rPr>
        <w:t xml:space="preserve">Каталог учебных изданий, электронного </w:t>
      </w:r>
      <w:hyperlink r:id="rId18">
        <w:r w:rsidRPr="0092751B">
          <w:rPr>
            <w:rFonts w:ascii="Times New Roman" w:eastAsia="Times New Roman" w:hAnsi="Times New Roman" w:cs="Times New Roman"/>
            <w:sz w:val="28"/>
          </w:rPr>
          <w:t>http://www.ndce.edu.ru</w:t>
        </w:r>
      </w:hyperlink>
      <w:r w:rsidRPr="0092751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оборудования</w:t>
      </w:r>
      <w:r w:rsidRPr="0092751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и электронных</w:t>
      </w:r>
      <w:r w:rsidRPr="0092751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образовательных</w:t>
      </w:r>
    </w:p>
    <w:p w:rsidR="0092751B" w:rsidRPr="0092751B" w:rsidRDefault="0092751B" w:rsidP="0092751B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92751B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9275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275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275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275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  <w:szCs w:val="28"/>
        </w:rPr>
        <w:t>1-4</w:t>
      </w:r>
      <w:r w:rsidRPr="009275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  <w:szCs w:val="28"/>
        </w:rPr>
        <w:t>класс</w:t>
      </w:r>
    </w:p>
    <w:p w:rsidR="0092751B" w:rsidRPr="0092751B" w:rsidRDefault="0092751B" w:rsidP="009275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2751B" w:rsidRPr="0092751B" w:rsidRDefault="0092751B" w:rsidP="0092751B">
      <w:pPr>
        <w:widowControl w:val="0"/>
        <w:numPr>
          <w:ilvl w:val="0"/>
          <w:numId w:val="38"/>
        </w:numPr>
        <w:tabs>
          <w:tab w:val="left" w:pos="496"/>
        </w:tabs>
        <w:autoSpaceDE w:val="0"/>
        <w:autoSpaceDN w:val="0"/>
        <w:spacing w:after="0" w:line="321" w:lineRule="exact"/>
        <w:ind w:left="495" w:hanging="284"/>
        <w:jc w:val="left"/>
        <w:rPr>
          <w:rFonts w:ascii="Times New Roman" w:eastAsia="Times New Roman" w:hAnsi="Times New Roman" w:cs="Times New Roman"/>
          <w:sz w:val="28"/>
        </w:rPr>
      </w:pPr>
      <w:r w:rsidRPr="0092751B">
        <w:rPr>
          <w:rFonts w:ascii="Times New Roman" w:eastAsia="Times New Roman" w:hAnsi="Times New Roman" w:cs="Times New Roman"/>
          <w:sz w:val="28"/>
        </w:rPr>
        <w:t>Российский</w:t>
      </w:r>
      <w:r w:rsidRPr="009275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портал</w:t>
      </w:r>
      <w:r w:rsidRPr="0092751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открытого</w:t>
      </w:r>
      <w:r w:rsidRPr="0092751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 xml:space="preserve">образования </w:t>
      </w:r>
      <w:hyperlink r:id="rId19">
        <w:r w:rsidRPr="0092751B">
          <w:rPr>
            <w:rFonts w:ascii="Times New Roman" w:eastAsia="Times New Roman" w:hAnsi="Times New Roman" w:cs="Times New Roman"/>
            <w:sz w:val="28"/>
          </w:rPr>
          <w:t>http://www.opennet.edu.ru</w:t>
        </w:r>
      </w:hyperlink>
    </w:p>
    <w:p w:rsidR="0092751B" w:rsidRPr="0092751B" w:rsidRDefault="0092751B" w:rsidP="009275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2751B" w:rsidRPr="0092751B" w:rsidRDefault="0092751B" w:rsidP="009275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2751B" w:rsidRPr="0092751B" w:rsidRDefault="0092751B" w:rsidP="0092751B">
      <w:pPr>
        <w:widowControl w:val="0"/>
        <w:numPr>
          <w:ilvl w:val="0"/>
          <w:numId w:val="38"/>
        </w:numPr>
        <w:tabs>
          <w:tab w:val="left" w:pos="635"/>
        </w:tabs>
        <w:autoSpaceDE w:val="0"/>
        <w:autoSpaceDN w:val="0"/>
        <w:spacing w:after="0" w:line="494" w:lineRule="auto"/>
        <w:ind w:left="212" w:right="1961" w:firstLine="0"/>
        <w:jc w:val="left"/>
        <w:rPr>
          <w:rFonts w:ascii="Times New Roman" w:eastAsia="Times New Roman" w:hAnsi="Times New Roman" w:cs="Times New Roman"/>
          <w:sz w:val="28"/>
        </w:rPr>
      </w:pPr>
      <w:r w:rsidRPr="0092751B">
        <w:rPr>
          <w:rFonts w:ascii="Times New Roman" w:eastAsia="Times New Roman" w:hAnsi="Times New Roman" w:cs="Times New Roman"/>
          <w:sz w:val="28"/>
        </w:rPr>
        <w:t xml:space="preserve">Сайт интернет-проекта «Копилка уроков </w:t>
      </w:r>
      <w:hyperlink r:id="rId20">
        <w:r w:rsidRPr="0092751B">
          <w:rPr>
            <w:rFonts w:ascii="Times New Roman" w:eastAsia="Times New Roman" w:hAnsi="Times New Roman" w:cs="Times New Roman"/>
            <w:sz w:val="28"/>
          </w:rPr>
          <w:t>http://nsportal.ru</w:t>
        </w:r>
      </w:hyperlink>
      <w:r w:rsidRPr="0092751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сайт</w:t>
      </w:r>
      <w:r w:rsidRPr="0092751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для</w:t>
      </w:r>
      <w:r w:rsidRPr="0092751B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учителей»</w:t>
      </w:r>
      <w:r w:rsidRPr="0092751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2751B">
        <w:rPr>
          <w:rFonts w:ascii="Times New Roman" w:eastAsia="Times New Roman" w:hAnsi="Times New Roman" w:cs="Times New Roman"/>
          <w:sz w:val="28"/>
        </w:rPr>
        <w:t>1-4 класс</w:t>
      </w:r>
    </w:p>
    <w:p w:rsidR="0092751B" w:rsidRPr="00073BBA" w:rsidRDefault="0092751B" w:rsidP="0092751B">
      <w:pPr>
        <w:spacing w:after="0" w:line="480" w:lineRule="auto"/>
        <w:ind w:left="120"/>
      </w:pPr>
    </w:p>
    <w:p w:rsidR="0092751B" w:rsidRDefault="0092751B" w:rsidP="0092751B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  <w:r w:rsidRPr="00073BBA">
        <w:rPr>
          <w:rFonts w:ascii="Times New Roman" w:hAnsi="Times New Roman"/>
          <w:color w:val="000000"/>
          <w:sz w:val="28"/>
        </w:rPr>
        <w:t>​</w:t>
      </w:r>
      <w:r w:rsidRPr="00073BBA">
        <w:rPr>
          <w:rFonts w:ascii="Times New Roman" w:hAnsi="Times New Roman"/>
          <w:color w:val="333333"/>
          <w:sz w:val="28"/>
        </w:rPr>
        <w:t>​</w:t>
      </w:r>
      <w:hyperlink r:id="rId21" w:history="1">
        <w:r w:rsidRPr="00D6601E">
          <w:rPr>
            <w:rStyle w:val="ab"/>
            <w:rFonts w:ascii="Times New Roman" w:hAnsi="Times New Roman"/>
            <w:sz w:val="28"/>
          </w:rPr>
          <w:t>https://m.edsoo.ru/8bc47e88</w:t>
        </w:r>
      </w:hyperlink>
    </w:p>
    <w:p w:rsidR="0092751B" w:rsidRPr="00D317B0" w:rsidRDefault="00152690" w:rsidP="009275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2751B" w:rsidRPr="00D317B0">
          <w:rPr>
            <w:rStyle w:val="ab"/>
            <w:rFonts w:ascii="Times New Roman" w:hAnsi="Times New Roman" w:cs="Times New Roman"/>
            <w:sz w:val="28"/>
            <w:szCs w:val="28"/>
          </w:rPr>
          <w:t>https://resh.edu.ru/subject/32/</w:t>
        </w:r>
      </w:hyperlink>
    </w:p>
    <w:p w:rsidR="0092751B" w:rsidRPr="00073BBA" w:rsidRDefault="0092751B" w:rsidP="0092751B">
      <w:pPr>
        <w:spacing w:after="0" w:line="480" w:lineRule="auto"/>
        <w:ind w:left="120"/>
      </w:pPr>
    </w:p>
    <w:p w:rsidR="0092751B" w:rsidRDefault="0092751B" w:rsidP="0092751B"/>
    <w:p w:rsidR="0092751B" w:rsidRPr="00073BBA" w:rsidRDefault="0092751B" w:rsidP="0092751B">
      <w:pPr>
        <w:sectPr w:rsidR="0092751B" w:rsidRPr="00073BB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92751B" w:rsidRPr="00073BBA" w:rsidRDefault="0092751B" w:rsidP="0092751B"/>
    <w:p w:rsidR="0092751B" w:rsidRDefault="0092751B"/>
    <w:sectPr w:rsidR="0092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583"/>
    <w:multiLevelType w:val="multilevel"/>
    <w:tmpl w:val="EE4C6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420C7"/>
    <w:multiLevelType w:val="multilevel"/>
    <w:tmpl w:val="4AFAB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20E3F"/>
    <w:multiLevelType w:val="multilevel"/>
    <w:tmpl w:val="525E3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6E4521"/>
    <w:multiLevelType w:val="hybridMultilevel"/>
    <w:tmpl w:val="A99441D2"/>
    <w:lvl w:ilvl="0" w:tplc="78C6A8A0">
      <w:start w:val="1"/>
      <w:numFmt w:val="decimal"/>
      <w:lvlText w:val="%1."/>
      <w:lvlJc w:val="left"/>
      <w:pPr>
        <w:ind w:left="4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B85F64">
      <w:numFmt w:val="bullet"/>
      <w:lvlText w:val="•"/>
      <w:lvlJc w:val="left"/>
      <w:pPr>
        <w:ind w:left="1322" w:hanging="283"/>
      </w:pPr>
      <w:rPr>
        <w:rFonts w:hint="default"/>
        <w:lang w:val="ru-RU" w:eastAsia="en-US" w:bidi="ar-SA"/>
      </w:rPr>
    </w:lvl>
    <w:lvl w:ilvl="2" w:tplc="D97C1C60">
      <w:numFmt w:val="bullet"/>
      <w:lvlText w:val="•"/>
      <w:lvlJc w:val="left"/>
      <w:pPr>
        <w:ind w:left="2224" w:hanging="283"/>
      </w:pPr>
      <w:rPr>
        <w:rFonts w:hint="default"/>
        <w:lang w:val="ru-RU" w:eastAsia="en-US" w:bidi="ar-SA"/>
      </w:rPr>
    </w:lvl>
    <w:lvl w:ilvl="3" w:tplc="062E59B2">
      <w:numFmt w:val="bullet"/>
      <w:lvlText w:val="•"/>
      <w:lvlJc w:val="left"/>
      <w:pPr>
        <w:ind w:left="3127" w:hanging="283"/>
      </w:pPr>
      <w:rPr>
        <w:rFonts w:hint="default"/>
        <w:lang w:val="ru-RU" w:eastAsia="en-US" w:bidi="ar-SA"/>
      </w:rPr>
    </w:lvl>
    <w:lvl w:ilvl="4" w:tplc="8A50C89E">
      <w:numFmt w:val="bullet"/>
      <w:lvlText w:val="•"/>
      <w:lvlJc w:val="left"/>
      <w:pPr>
        <w:ind w:left="4029" w:hanging="283"/>
      </w:pPr>
      <w:rPr>
        <w:rFonts w:hint="default"/>
        <w:lang w:val="ru-RU" w:eastAsia="en-US" w:bidi="ar-SA"/>
      </w:rPr>
    </w:lvl>
    <w:lvl w:ilvl="5" w:tplc="D75EBF44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  <w:lvl w:ilvl="6" w:tplc="1F86AA48">
      <w:numFmt w:val="bullet"/>
      <w:lvlText w:val="•"/>
      <w:lvlJc w:val="left"/>
      <w:pPr>
        <w:ind w:left="5834" w:hanging="283"/>
      </w:pPr>
      <w:rPr>
        <w:rFonts w:hint="default"/>
        <w:lang w:val="ru-RU" w:eastAsia="en-US" w:bidi="ar-SA"/>
      </w:rPr>
    </w:lvl>
    <w:lvl w:ilvl="7" w:tplc="3D16C1A2">
      <w:numFmt w:val="bullet"/>
      <w:lvlText w:val="•"/>
      <w:lvlJc w:val="left"/>
      <w:pPr>
        <w:ind w:left="6736" w:hanging="283"/>
      </w:pPr>
      <w:rPr>
        <w:rFonts w:hint="default"/>
        <w:lang w:val="ru-RU" w:eastAsia="en-US" w:bidi="ar-SA"/>
      </w:rPr>
    </w:lvl>
    <w:lvl w:ilvl="8" w:tplc="E73C6BD4">
      <w:numFmt w:val="bullet"/>
      <w:lvlText w:val="•"/>
      <w:lvlJc w:val="left"/>
      <w:pPr>
        <w:ind w:left="7639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9275B98"/>
    <w:multiLevelType w:val="multilevel"/>
    <w:tmpl w:val="4D507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60590"/>
    <w:multiLevelType w:val="multilevel"/>
    <w:tmpl w:val="1924D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508AF"/>
    <w:multiLevelType w:val="multilevel"/>
    <w:tmpl w:val="C9F0A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5078DB"/>
    <w:multiLevelType w:val="multilevel"/>
    <w:tmpl w:val="5AF4D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402B3E"/>
    <w:multiLevelType w:val="multilevel"/>
    <w:tmpl w:val="2D9E8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624379"/>
    <w:multiLevelType w:val="multilevel"/>
    <w:tmpl w:val="7FA2E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552279"/>
    <w:multiLevelType w:val="multilevel"/>
    <w:tmpl w:val="6B843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BA5F41"/>
    <w:multiLevelType w:val="multilevel"/>
    <w:tmpl w:val="031E1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07681F"/>
    <w:multiLevelType w:val="multilevel"/>
    <w:tmpl w:val="854E8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F61883"/>
    <w:multiLevelType w:val="multilevel"/>
    <w:tmpl w:val="058AE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241BF9"/>
    <w:multiLevelType w:val="multilevel"/>
    <w:tmpl w:val="C5EEE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C23995"/>
    <w:multiLevelType w:val="multilevel"/>
    <w:tmpl w:val="7750A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866D9"/>
    <w:multiLevelType w:val="multilevel"/>
    <w:tmpl w:val="E3249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DF634B"/>
    <w:multiLevelType w:val="multilevel"/>
    <w:tmpl w:val="EA5AF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315481"/>
    <w:multiLevelType w:val="multilevel"/>
    <w:tmpl w:val="57F60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9E26D4"/>
    <w:multiLevelType w:val="multilevel"/>
    <w:tmpl w:val="780E1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3E1550"/>
    <w:multiLevelType w:val="multilevel"/>
    <w:tmpl w:val="B218D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752522"/>
    <w:multiLevelType w:val="multilevel"/>
    <w:tmpl w:val="A2422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5C2E87"/>
    <w:multiLevelType w:val="multilevel"/>
    <w:tmpl w:val="3D2E7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317442"/>
    <w:multiLevelType w:val="multilevel"/>
    <w:tmpl w:val="A7283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EE3889"/>
    <w:multiLevelType w:val="multilevel"/>
    <w:tmpl w:val="398E7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05329D"/>
    <w:multiLevelType w:val="multilevel"/>
    <w:tmpl w:val="CC186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C821A0"/>
    <w:multiLevelType w:val="multilevel"/>
    <w:tmpl w:val="84E84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8E682B"/>
    <w:multiLevelType w:val="multilevel"/>
    <w:tmpl w:val="ED7C3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996F03"/>
    <w:multiLevelType w:val="multilevel"/>
    <w:tmpl w:val="405C5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3718C7"/>
    <w:multiLevelType w:val="multilevel"/>
    <w:tmpl w:val="5C1E5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D03ADC"/>
    <w:multiLevelType w:val="multilevel"/>
    <w:tmpl w:val="971C9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300497"/>
    <w:multiLevelType w:val="multilevel"/>
    <w:tmpl w:val="98686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EF4DC5"/>
    <w:multiLevelType w:val="multilevel"/>
    <w:tmpl w:val="9FFE6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7A58D6"/>
    <w:multiLevelType w:val="multilevel"/>
    <w:tmpl w:val="CB643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E15832"/>
    <w:multiLevelType w:val="multilevel"/>
    <w:tmpl w:val="6C627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666C46"/>
    <w:multiLevelType w:val="multilevel"/>
    <w:tmpl w:val="2D78A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E1445C"/>
    <w:multiLevelType w:val="multilevel"/>
    <w:tmpl w:val="A1C0D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F3222C"/>
    <w:multiLevelType w:val="multilevel"/>
    <w:tmpl w:val="34FC3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2"/>
  </w:num>
  <w:num w:numId="3">
    <w:abstractNumId w:val="20"/>
  </w:num>
  <w:num w:numId="4">
    <w:abstractNumId w:val="26"/>
  </w:num>
  <w:num w:numId="5">
    <w:abstractNumId w:val="21"/>
  </w:num>
  <w:num w:numId="6">
    <w:abstractNumId w:val="23"/>
  </w:num>
  <w:num w:numId="7">
    <w:abstractNumId w:val="13"/>
  </w:num>
  <w:num w:numId="8">
    <w:abstractNumId w:val="29"/>
  </w:num>
  <w:num w:numId="9">
    <w:abstractNumId w:val="1"/>
  </w:num>
  <w:num w:numId="10">
    <w:abstractNumId w:val="30"/>
  </w:num>
  <w:num w:numId="11">
    <w:abstractNumId w:val="25"/>
  </w:num>
  <w:num w:numId="12">
    <w:abstractNumId w:val="28"/>
  </w:num>
  <w:num w:numId="13">
    <w:abstractNumId w:val="16"/>
  </w:num>
  <w:num w:numId="14">
    <w:abstractNumId w:val="8"/>
  </w:num>
  <w:num w:numId="15">
    <w:abstractNumId w:val="31"/>
  </w:num>
  <w:num w:numId="16">
    <w:abstractNumId w:val="17"/>
  </w:num>
  <w:num w:numId="17">
    <w:abstractNumId w:val="12"/>
  </w:num>
  <w:num w:numId="18">
    <w:abstractNumId w:val="0"/>
  </w:num>
  <w:num w:numId="19">
    <w:abstractNumId w:val="19"/>
  </w:num>
  <w:num w:numId="20">
    <w:abstractNumId w:val="35"/>
  </w:num>
  <w:num w:numId="21">
    <w:abstractNumId w:val="9"/>
  </w:num>
  <w:num w:numId="22">
    <w:abstractNumId w:val="36"/>
  </w:num>
  <w:num w:numId="23">
    <w:abstractNumId w:val="18"/>
  </w:num>
  <w:num w:numId="24">
    <w:abstractNumId w:val="27"/>
  </w:num>
  <w:num w:numId="25">
    <w:abstractNumId w:val="33"/>
  </w:num>
  <w:num w:numId="26">
    <w:abstractNumId w:val="11"/>
  </w:num>
  <w:num w:numId="27">
    <w:abstractNumId w:val="7"/>
  </w:num>
  <w:num w:numId="28">
    <w:abstractNumId w:val="37"/>
  </w:num>
  <w:num w:numId="29">
    <w:abstractNumId w:val="22"/>
  </w:num>
  <w:num w:numId="30">
    <w:abstractNumId w:val="10"/>
  </w:num>
  <w:num w:numId="31">
    <w:abstractNumId w:val="2"/>
  </w:num>
  <w:num w:numId="32">
    <w:abstractNumId w:val="15"/>
  </w:num>
  <w:num w:numId="33">
    <w:abstractNumId w:val="24"/>
  </w:num>
  <w:num w:numId="34">
    <w:abstractNumId w:val="6"/>
  </w:num>
  <w:num w:numId="35">
    <w:abstractNumId w:val="4"/>
  </w:num>
  <w:num w:numId="36">
    <w:abstractNumId w:val="14"/>
  </w:num>
  <w:num w:numId="37">
    <w:abstractNumId w:val="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B"/>
    <w:rsid w:val="00152690"/>
    <w:rsid w:val="008A4B76"/>
    <w:rsid w:val="0092751B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0E3"/>
  <w15:chartTrackingRefBased/>
  <w15:docId w15:val="{8ACF3FF2-D54C-469C-9A16-4330F3EC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51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2751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2751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2751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5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275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2751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2751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2751B"/>
  </w:style>
  <w:style w:type="paragraph" w:styleId="a3">
    <w:name w:val="header"/>
    <w:basedOn w:val="a"/>
    <w:link w:val="a4"/>
    <w:uiPriority w:val="99"/>
    <w:unhideWhenUsed/>
    <w:rsid w:val="0092751B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2751B"/>
    <w:rPr>
      <w:lang w:val="en-US"/>
    </w:rPr>
  </w:style>
  <w:style w:type="paragraph" w:styleId="a5">
    <w:name w:val="Normal Indent"/>
    <w:basedOn w:val="a"/>
    <w:uiPriority w:val="99"/>
    <w:unhideWhenUsed/>
    <w:rsid w:val="0092751B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2751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2751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2751B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92751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2751B"/>
    <w:rPr>
      <w:i/>
      <w:iCs/>
    </w:rPr>
  </w:style>
  <w:style w:type="character" w:styleId="ab">
    <w:name w:val="Hyperlink"/>
    <w:basedOn w:val="a0"/>
    <w:uiPriority w:val="99"/>
    <w:unhideWhenUsed/>
    <w:rsid w:val="0092751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2751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2751B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://www.ndce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bc47e88" TargetMode="External"/><Relationship Id="rId7" Type="http://schemas.openxmlformats.org/officeDocument/2006/relationships/hyperlink" Target="https://m.edsoo.ru/7f412cec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nsport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1" Type="http://schemas.openxmlformats.org/officeDocument/2006/relationships/hyperlink" Target="https://m.edsoo.ru/7f412ce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2cec" TargetMode="External"/><Relationship Id="rId19" Type="http://schemas.openxmlformats.org/officeDocument/2006/relationships/hyperlink" Target="http://www.opennet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22" Type="http://schemas.openxmlformats.org/officeDocument/2006/relationships/hyperlink" Target="https://resh.edu.ru/subject/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6431</Words>
  <Characters>36658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2023-09-21T22:09:00Z</dcterms:created>
  <dcterms:modified xsi:type="dcterms:W3CDTF">2023-09-22T12:44:00Z</dcterms:modified>
</cp:coreProperties>
</file>