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06C0" w14:textId="77777777" w:rsidR="00C24840" w:rsidRPr="000945FE" w:rsidRDefault="00C24840" w:rsidP="00C24840">
      <w:pPr>
        <w:ind w:left="4956" w:firstLine="909"/>
        <w:jc w:val="right"/>
        <w:rPr>
          <w:rFonts w:ascii="Times New Roman" w:eastAsia="Times New Roman" w:hAnsi="Times New Roman"/>
          <w:sz w:val="24"/>
          <w:szCs w:val="28"/>
        </w:rPr>
      </w:pPr>
      <w:r w:rsidRPr="000945FE">
        <w:rPr>
          <w:rFonts w:ascii="Times New Roman" w:eastAsia="Times New Roman" w:hAnsi="Times New Roman"/>
          <w:b/>
          <w:sz w:val="24"/>
          <w:szCs w:val="28"/>
        </w:rPr>
        <w:t xml:space="preserve">Утверждено                       </w:t>
      </w:r>
      <w:r w:rsidRPr="000945FE">
        <w:rPr>
          <w:rFonts w:ascii="Times New Roman" w:eastAsia="Times New Roman" w:hAnsi="Times New Roman"/>
          <w:sz w:val="24"/>
          <w:szCs w:val="28"/>
        </w:rPr>
        <w:t xml:space="preserve">                                                                решением педагогического совета </w:t>
      </w:r>
    </w:p>
    <w:p w14:paraId="7B4AA101" w14:textId="77777777" w:rsidR="00C24840" w:rsidRPr="000945FE" w:rsidRDefault="00C24840" w:rsidP="00C24840">
      <w:pPr>
        <w:jc w:val="right"/>
        <w:rPr>
          <w:rFonts w:ascii="Times New Roman" w:eastAsia="Times New Roman" w:hAnsi="Times New Roman"/>
          <w:sz w:val="24"/>
          <w:szCs w:val="28"/>
        </w:rPr>
      </w:pPr>
      <w:r w:rsidRPr="000945FE">
        <w:rPr>
          <w:rFonts w:ascii="Times New Roman" w:eastAsia="Times New Roman" w:hAnsi="Times New Roman"/>
          <w:sz w:val="24"/>
          <w:szCs w:val="28"/>
        </w:rPr>
        <w:t xml:space="preserve">                                                 </w:t>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t xml:space="preserve">МБОУООШ № 37 х. Калинина </w:t>
      </w:r>
    </w:p>
    <w:p w14:paraId="790F9879" w14:textId="77777777" w:rsidR="00C24840" w:rsidRPr="000945FE" w:rsidRDefault="00C24840" w:rsidP="00C24840">
      <w:pPr>
        <w:jc w:val="right"/>
        <w:rPr>
          <w:rFonts w:ascii="Times New Roman" w:eastAsia="Times New Roman" w:hAnsi="Times New Roman"/>
          <w:sz w:val="24"/>
          <w:szCs w:val="28"/>
        </w:rPr>
      </w:pPr>
      <w:r w:rsidRPr="000945FE">
        <w:rPr>
          <w:rFonts w:ascii="Times New Roman" w:eastAsia="Times New Roman" w:hAnsi="Times New Roman"/>
          <w:sz w:val="24"/>
          <w:szCs w:val="28"/>
        </w:rPr>
        <w:t xml:space="preserve">                                               </w:t>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t xml:space="preserve">протокол № 1 </w:t>
      </w:r>
      <w:r>
        <w:rPr>
          <w:rFonts w:ascii="Times New Roman" w:eastAsia="Times New Roman" w:hAnsi="Times New Roman"/>
          <w:sz w:val="24"/>
          <w:szCs w:val="28"/>
        </w:rPr>
        <w:t>от 30.08.2023</w:t>
      </w:r>
      <w:r w:rsidRPr="000945FE">
        <w:rPr>
          <w:rFonts w:ascii="Times New Roman" w:eastAsia="Times New Roman" w:hAnsi="Times New Roman"/>
          <w:sz w:val="24"/>
          <w:szCs w:val="28"/>
        </w:rPr>
        <w:t xml:space="preserve"> года                                                                                                                                    </w:t>
      </w:r>
    </w:p>
    <w:p w14:paraId="66595690" w14:textId="77777777" w:rsidR="00C24840" w:rsidRPr="002F0971" w:rsidRDefault="00C24840" w:rsidP="002F0971">
      <w:pPr>
        <w:jc w:val="center"/>
        <w:rPr>
          <w:rFonts w:ascii="Times New Roman" w:eastAsia="Times New Roman" w:hAnsi="Times New Roman"/>
          <w:sz w:val="24"/>
          <w:szCs w:val="28"/>
        </w:rPr>
      </w:pPr>
      <w:r w:rsidRPr="000945FE">
        <w:rPr>
          <w:rFonts w:ascii="Times New Roman" w:eastAsia="Times New Roman" w:hAnsi="Times New Roman"/>
          <w:sz w:val="24"/>
          <w:szCs w:val="28"/>
        </w:rPr>
        <w:t xml:space="preserve">                                                                                     предсе</w:t>
      </w:r>
      <w:r w:rsidR="002F0971">
        <w:rPr>
          <w:rFonts w:ascii="Times New Roman" w:eastAsia="Times New Roman" w:hAnsi="Times New Roman"/>
          <w:sz w:val="24"/>
          <w:szCs w:val="28"/>
        </w:rPr>
        <w:t xml:space="preserve">датель__________ И. А. </w:t>
      </w:r>
      <w:proofErr w:type="spellStart"/>
      <w:r w:rsidR="002F0971">
        <w:rPr>
          <w:rFonts w:ascii="Times New Roman" w:eastAsia="Times New Roman" w:hAnsi="Times New Roman"/>
          <w:sz w:val="24"/>
          <w:szCs w:val="28"/>
        </w:rPr>
        <w:t>Демерчян</w:t>
      </w:r>
      <w:proofErr w:type="spellEnd"/>
      <w:r w:rsidRPr="000945FE">
        <w:rPr>
          <w:rFonts w:ascii="Times New Roman" w:eastAsia="Times New Roman" w:hAnsi="Times New Roman"/>
          <w:sz w:val="28"/>
          <w:szCs w:val="28"/>
        </w:rPr>
        <w:t xml:space="preserve">                                </w:t>
      </w:r>
    </w:p>
    <w:p w14:paraId="0C5AAEDA" w14:textId="77777777" w:rsidR="002F0971" w:rsidRDefault="002F0971" w:rsidP="00C24840">
      <w:pPr>
        <w:jc w:val="center"/>
        <w:rPr>
          <w:rFonts w:ascii="Times New Roman" w:eastAsia="Times New Roman" w:hAnsi="Times New Roman" w:cs="Times New Roman"/>
          <w:b/>
          <w:color w:val="000000"/>
          <w:sz w:val="28"/>
          <w:szCs w:val="28"/>
        </w:rPr>
      </w:pPr>
    </w:p>
    <w:p w14:paraId="0DF2A130" w14:textId="77777777" w:rsidR="00C24840" w:rsidRPr="000945FE" w:rsidRDefault="00C24840" w:rsidP="00C24840">
      <w:pPr>
        <w:jc w:val="center"/>
        <w:rPr>
          <w:rFonts w:ascii="Times New Roman" w:eastAsia="Times New Roman" w:hAnsi="Times New Roman" w:cs="Times New Roman"/>
          <w:b/>
          <w:sz w:val="28"/>
          <w:szCs w:val="28"/>
        </w:rPr>
      </w:pPr>
      <w:r w:rsidRPr="009B74E1">
        <w:rPr>
          <w:rFonts w:ascii="Times New Roman" w:eastAsia="Times New Roman" w:hAnsi="Times New Roman" w:cs="Times New Roman"/>
          <w:b/>
          <w:color w:val="000000"/>
          <w:sz w:val="28"/>
          <w:szCs w:val="28"/>
        </w:rPr>
        <w:t>Федеральный учебный план начального общего образования</w:t>
      </w:r>
      <w:r w:rsidRPr="000945FE">
        <w:rPr>
          <w:rFonts w:ascii="Times New Roman" w:eastAsia="Times New Roman" w:hAnsi="Times New Roman" w:cs="Times New Roman"/>
          <w:b/>
          <w:sz w:val="28"/>
          <w:szCs w:val="28"/>
        </w:rPr>
        <w:t xml:space="preserve"> </w:t>
      </w:r>
    </w:p>
    <w:p w14:paraId="301E668F" w14:textId="77777777" w:rsidR="00C24840" w:rsidRPr="000945FE" w:rsidRDefault="00C24840" w:rsidP="00C24840">
      <w:pPr>
        <w:jc w:val="center"/>
        <w:rPr>
          <w:rFonts w:ascii="Times New Roman" w:eastAsia="Times New Roman" w:hAnsi="Times New Roman" w:cs="Times New Roman"/>
          <w:b/>
          <w:sz w:val="28"/>
          <w:szCs w:val="28"/>
        </w:rPr>
      </w:pPr>
      <w:r w:rsidRPr="000945FE">
        <w:rPr>
          <w:rFonts w:ascii="Times New Roman" w:eastAsia="Times New Roman" w:hAnsi="Times New Roman" w:cs="Times New Roman"/>
          <w:b/>
          <w:sz w:val="28"/>
          <w:szCs w:val="28"/>
        </w:rPr>
        <w:t xml:space="preserve">муниципального </w:t>
      </w:r>
      <w:r>
        <w:rPr>
          <w:rFonts w:ascii="Times New Roman" w:eastAsia="Times New Roman" w:hAnsi="Times New Roman" w:cs="Times New Roman"/>
          <w:b/>
          <w:sz w:val="28"/>
          <w:szCs w:val="28"/>
        </w:rPr>
        <w:t xml:space="preserve">бюджетного </w:t>
      </w:r>
      <w:r w:rsidRPr="000945FE">
        <w:rPr>
          <w:rFonts w:ascii="Times New Roman" w:eastAsia="Times New Roman" w:hAnsi="Times New Roman" w:cs="Times New Roman"/>
          <w:b/>
          <w:sz w:val="28"/>
          <w:szCs w:val="28"/>
        </w:rPr>
        <w:t xml:space="preserve">общеобразовательного учреждения основной общеобразовательной школы № 37 х. Калинина </w:t>
      </w:r>
    </w:p>
    <w:p w14:paraId="195157AA" w14:textId="77777777" w:rsidR="00C24840" w:rsidRDefault="00C24840" w:rsidP="00C24840">
      <w:pPr>
        <w:jc w:val="center"/>
        <w:rPr>
          <w:rFonts w:ascii="Times New Roman" w:eastAsia="Times New Roman" w:hAnsi="Times New Roman" w:cs="Times New Roman"/>
          <w:b/>
          <w:sz w:val="28"/>
          <w:szCs w:val="28"/>
        </w:rPr>
      </w:pPr>
      <w:r w:rsidRPr="000945FE">
        <w:rPr>
          <w:rFonts w:ascii="Times New Roman" w:eastAsia="Times New Roman" w:hAnsi="Times New Roman" w:cs="Times New Roman"/>
          <w:b/>
          <w:sz w:val="28"/>
          <w:szCs w:val="28"/>
        </w:rPr>
        <w:t>Апшеронского района Краснодарского края</w:t>
      </w:r>
      <w:r>
        <w:rPr>
          <w:rFonts w:ascii="Times New Roman" w:eastAsia="Times New Roman" w:hAnsi="Times New Roman" w:cs="Times New Roman"/>
          <w:b/>
          <w:sz w:val="28"/>
          <w:szCs w:val="28"/>
        </w:rPr>
        <w:t xml:space="preserve">, </w:t>
      </w:r>
    </w:p>
    <w:p w14:paraId="609CD4D2" w14:textId="77777777" w:rsidR="00C24840" w:rsidRPr="000945FE" w:rsidRDefault="00C24840" w:rsidP="00C2484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3-4 классов по ФГОС НОО и ФОП</w:t>
      </w:r>
      <w:r w:rsidRPr="000945FE">
        <w:rPr>
          <w:rFonts w:ascii="Times New Roman" w:eastAsia="Times New Roman" w:hAnsi="Times New Roman" w:cs="Times New Roman"/>
          <w:b/>
          <w:sz w:val="28"/>
          <w:szCs w:val="28"/>
        </w:rPr>
        <w:t xml:space="preserve"> </w:t>
      </w:r>
    </w:p>
    <w:p w14:paraId="7B9D61BD" w14:textId="77777777" w:rsidR="00C24840" w:rsidRPr="000945FE" w:rsidRDefault="00C24840" w:rsidP="00C2484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2023 – 2024</w:t>
      </w:r>
      <w:r w:rsidRPr="000945FE">
        <w:rPr>
          <w:rFonts w:ascii="Times New Roman" w:eastAsia="Times New Roman" w:hAnsi="Times New Roman" w:cs="Times New Roman"/>
          <w:b/>
          <w:sz w:val="28"/>
          <w:szCs w:val="28"/>
        </w:rPr>
        <w:t xml:space="preserve"> </w:t>
      </w:r>
      <w:proofErr w:type="gramStart"/>
      <w:r w:rsidRPr="000945FE">
        <w:rPr>
          <w:rFonts w:ascii="Times New Roman" w:eastAsia="Times New Roman" w:hAnsi="Times New Roman" w:cs="Times New Roman"/>
          <w:b/>
          <w:sz w:val="28"/>
          <w:szCs w:val="28"/>
        </w:rPr>
        <w:t>учебный  год</w:t>
      </w:r>
      <w:proofErr w:type="gramEnd"/>
      <w:r w:rsidRPr="000945FE">
        <w:rPr>
          <w:rFonts w:ascii="Times New Roman" w:eastAsia="Times New Roman" w:hAnsi="Times New Roman" w:cs="Times New Roman"/>
          <w:b/>
          <w:sz w:val="28"/>
          <w:szCs w:val="28"/>
        </w:rPr>
        <w:t>.</w:t>
      </w:r>
    </w:p>
    <w:p w14:paraId="5FBB8D9D" w14:textId="77777777" w:rsidR="00C24840" w:rsidRDefault="00C24840" w:rsidP="00C24840">
      <w:pPr>
        <w:pBdr>
          <w:top w:val="nil"/>
          <w:left w:val="nil"/>
          <w:bottom w:val="nil"/>
          <w:right w:val="nil"/>
          <w:between w:val="nil"/>
        </w:pBdr>
        <w:spacing w:line="276" w:lineRule="auto"/>
        <w:ind w:firstLine="709"/>
        <w:jc w:val="center"/>
        <w:rPr>
          <w:rStyle w:val="markedcontent"/>
          <w:rFonts w:ascii="Times New Roman" w:hAnsi="Times New Roman" w:cs="Times New Roman"/>
          <w:sz w:val="28"/>
          <w:szCs w:val="28"/>
        </w:rPr>
      </w:pPr>
    </w:p>
    <w:p w14:paraId="3934A6EA" w14:textId="77777777" w:rsidR="00C24840" w:rsidRPr="00644FFB" w:rsidRDefault="00C24840" w:rsidP="00C24840">
      <w:pPr>
        <w:pBdr>
          <w:top w:val="nil"/>
          <w:left w:val="nil"/>
          <w:bottom w:val="nil"/>
          <w:right w:val="nil"/>
          <w:between w:val="nil"/>
        </w:pBdr>
        <w:spacing w:line="276" w:lineRule="auto"/>
        <w:ind w:firstLine="709"/>
        <w:jc w:val="center"/>
        <w:rPr>
          <w:rStyle w:val="markedcontent"/>
          <w:rFonts w:ascii="Times New Roman" w:hAnsi="Times New Roman" w:cs="Times New Roman"/>
          <w:b/>
          <w:sz w:val="28"/>
          <w:szCs w:val="28"/>
        </w:rPr>
      </w:pPr>
      <w:r w:rsidRPr="00644FFB">
        <w:rPr>
          <w:rStyle w:val="markedcontent"/>
          <w:rFonts w:ascii="Times New Roman" w:hAnsi="Times New Roman" w:cs="Times New Roman"/>
          <w:b/>
          <w:sz w:val="28"/>
          <w:szCs w:val="28"/>
        </w:rPr>
        <w:t>Пояснительная записка.</w:t>
      </w:r>
    </w:p>
    <w:p w14:paraId="33F4218C" w14:textId="77777777" w:rsidR="00C24840" w:rsidRPr="009B74E1" w:rsidRDefault="00C24840" w:rsidP="00C24840">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Цели и задачи образовательного учреждения:</w:t>
      </w:r>
    </w:p>
    <w:p w14:paraId="37B7B6BA" w14:textId="77777777" w:rsidR="00C24840" w:rsidRPr="009B74E1" w:rsidRDefault="00C24840" w:rsidP="00C24840">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 целостное гармоничное развитие личности школьника; формирование общих способностей и эрудиции в соответствии с индивидуальными возможностями и способностями каждого;</w:t>
      </w:r>
    </w:p>
    <w:p w14:paraId="1DE9C042" w14:textId="77777777" w:rsidR="00C24840" w:rsidRPr="009B74E1" w:rsidRDefault="00C24840" w:rsidP="00C24840">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 xml:space="preserve">- становление элементарной культуры деятельности, овладение основными компонентами учебной деятельности: умением принимать учебную задачу, определять учебные операции, производить контроль и самоконтроль, оценку и самооценку и </w:t>
      </w:r>
      <w:proofErr w:type="spellStart"/>
      <w:r w:rsidRPr="009B74E1">
        <w:rPr>
          <w:rFonts w:ascii="Times New Roman" w:eastAsia="Times New Roman" w:hAnsi="Times New Roman" w:cs="Times New Roman"/>
          <w:sz w:val="28"/>
          <w:szCs w:val="28"/>
        </w:rPr>
        <w:t>др</w:t>
      </w:r>
      <w:proofErr w:type="spellEnd"/>
      <w:r w:rsidRPr="009B74E1">
        <w:rPr>
          <w:rFonts w:ascii="Times New Roman" w:eastAsia="Times New Roman" w:hAnsi="Times New Roman" w:cs="Times New Roman"/>
          <w:sz w:val="28"/>
          <w:szCs w:val="28"/>
        </w:rPr>
        <w:t>;</w:t>
      </w:r>
    </w:p>
    <w:p w14:paraId="2B8170C8" w14:textId="77777777" w:rsidR="00C24840" w:rsidRPr="009B74E1" w:rsidRDefault="00C24840" w:rsidP="00C24840">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 формирование готовности к самообразованию, определенный уровень образовательной культуры и познавательных интересов учащихся.</w:t>
      </w:r>
    </w:p>
    <w:p w14:paraId="1FD0631A" w14:textId="77777777" w:rsidR="00C24840" w:rsidRPr="009B74E1" w:rsidRDefault="00C24840" w:rsidP="00C24840">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Ожидаемые результаты:</w:t>
      </w:r>
    </w:p>
    <w:p w14:paraId="1876AA00" w14:textId="77777777" w:rsidR="00C24840" w:rsidRPr="009B74E1" w:rsidRDefault="00C24840" w:rsidP="00C24840">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достижение уровня элементарной грамотности,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 начального общего образования – 2021 и федеральной основной общеобразовательной программой (ФООП).</w:t>
      </w:r>
    </w:p>
    <w:p w14:paraId="1B647567" w14:textId="77777777" w:rsidR="00C24840" w:rsidRPr="009B74E1" w:rsidRDefault="00C24840" w:rsidP="00C24840">
      <w:pPr>
        <w:spacing w:line="276" w:lineRule="auto"/>
        <w:jc w:val="both"/>
        <w:rPr>
          <w:rFonts w:ascii="Times New Roman" w:eastAsia="Times New Roman" w:hAnsi="Times New Roman" w:cs="Times New Roman"/>
          <w:sz w:val="28"/>
          <w:szCs w:val="28"/>
        </w:rPr>
      </w:pPr>
    </w:p>
    <w:p w14:paraId="77F8BB1E" w14:textId="77777777" w:rsidR="00C24840" w:rsidRPr="009B74E1" w:rsidRDefault="00C24840" w:rsidP="00C24840">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Федеральные и региональные нормативные документы, используемые при составлении учебного плана:</w:t>
      </w:r>
    </w:p>
    <w:p w14:paraId="1C2F71C6"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Федеральный Закон от 29 декабря 2012 г. № 273-ФЗ "Об образовании в Российской Федерации" (далее – Закон); </w:t>
      </w:r>
    </w:p>
    <w:p w14:paraId="632C86C7"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(далее – ФГОС НОО 2009); </w:t>
      </w:r>
    </w:p>
    <w:p w14:paraId="3E3B75EE"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lastRenderedPageBreak/>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(далее – ФГОС НОО-2021);</w:t>
      </w:r>
    </w:p>
    <w:p w14:paraId="0A280C0C"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(далее – ФГОС ООО2010); </w:t>
      </w:r>
    </w:p>
    <w:p w14:paraId="3D62E101"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(далее – ФГОС ООО-2021);</w:t>
      </w:r>
    </w:p>
    <w:p w14:paraId="155EC97E"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Федеральная образовательная программа начального общего образования, утвержденная приказом </w:t>
      </w:r>
      <w:proofErr w:type="spellStart"/>
      <w:r w:rsidRPr="009B74E1">
        <w:rPr>
          <w:rFonts w:ascii="Times New Roman" w:hAnsi="Times New Roman" w:cs="Times New Roman"/>
          <w:sz w:val="28"/>
          <w:szCs w:val="28"/>
        </w:rPr>
        <w:t>Минпросвещения</w:t>
      </w:r>
      <w:proofErr w:type="spellEnd"/>
      <w:r w:rsidRPr="009B74E1">
        <w:rPr>
          <w:rFonts w:ascii="Times New Roman" w:hAnsi="Times New Roman" w:cs="Times New Roman"/>
          <w:sz w:val="28"/>
          <w:szCs w:val="28"/>
        </w:rPr>
        <w:t xml:space="preserve"> России от 18 мая 2023 г. № 372 (далее – ФОП НОО); </w:t>
      </w:r>
    </w:p>
    <w:p w14:paraId="7064B05A"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Федеральная образовательная программа основного общего образования, утвержденная приказом </w:t>
      </w:r>
      <w:proofErr w:type="spellStart"/>
      <w:r w:rsidRPr="009B74E1">
        <w:rPr>
          <w:rFonts w:ascii="Times New Roman" w:hAnsi="Times New Roman" w:cs="Times New Roman"/>
          <w:sz w:val="28"/>
          <w:szCs w:val="28"/>
        </w:rPr>
        <w:t>Минпросвещения</w:t>
      </w:r>
      <w:proofErr w:type="spellEnd"/>
      <w:r w:rsidRPr="009B74E1">
        <w:rPr>
          <w:rFonts w:ascii="Times New Roman" w:hAnsi="Times New Roman" w:cs="Times New Roman"/>
          <w:sz w:val="28"/>
          <w:szCs w:val="28"/>
        </w:rPr>
        <w:t xml:space="preserve"> России от 18 мая 2023 г. № 370 (далее – ФОП ООО); </w:t>
      </w:r>
    </w:p>
    <w:p w14:paraId="61CE54C5"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Приказ </w:t>
      </w:r>
      <w:proofErr w:type="spellStart"/>
      <w:r w:rsidRPr="009B74E1">
        <w:rPr>
          <w:rFonts w:ascii="Times New Roman" w:hAnsi="Times New Roman" w:cs="Times New Roman"/>
          <w:sz w:val="28"/>
          <w:szCs w:val="28"/>
        </w:rPr>
        <w:t>Минпросвещения</w:t>
      </w:r>
      <w:proofErr w:type="spellEnd"/>
      <w:r w:rsidRPr="009B74E1">
        <w:rPr>
          <w:rFonts w:ascii="Times New Roman" w:hAnsi="Times New Roman" w:cs="Times New Roman"/>
          <w:sz w:val="28"/>
          <w:szCs w:val="28"/>
        </w:rPr>
        <w:t xml:space="preserve"> России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4396EEF2"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одобренные решением федерального учебно-методического объединения по общему образованию (далее – ФУМО) (протокол от 12.04.2021г. №1/21), подготовленные Федеральным государственным бюджетным научным учреждением "Федеральный институт педагогических измерений", размещены на сайте https://fipi.ru/Универсальный кодификатор; </w:t>
      </w:r>
    </w:p>
    <w:p w14:paraId="10598A8A"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14:paraId="562494B1"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Постановление главного государственного санитарного врача РФ от 28 января 2021 г. № 2 Об утверждении санитарных правил и норм СанПиН 1.2.3685- 21 "Гигиенические нормативы и требования к обеспечению </w:t>
      </w:r>
      <w:r w:rsidRPr="009B74E1">
        <w:rPr>
          <w:rFonts w:ascii="Times New Roman" w:hAnsi="Times New Roman" w:cs="Times New Roman"/>
          <w:sz w:val="28"/>
          <w:szCs w:val="28"/>
        </w:rPr>
        <w:lastRenderedPageBreak/>
        <w:t xml:space="preserve">безопасности и (или) безвредности для человека факторов среды обитания" (далее – СанПиН 1.2.3685- 21); </w:t>
      </w:r>
    </w:p>
    <w:p w14:paraId="54692BDB"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Приказ </w:t>
      </w:r>
      <w:proofErr w:type="spellStart"/>
      <w:r w:rsidRPr="009B74E1">
        <w:rPr>
          <w:rFonts w:ascii="Times New Roman" w:hAnsi="Times New Roman" w:cs="Times New Roman"/>
          <w:sz w:val="28"/>
          <w:szCs w:val="28"/>
        </w:rPr>
        <w:t>Минпросвещения</w:t>
      </w:r>
      <w:proofErr w:type="spellEnd"/>
      <w:r w:rsidRPr="009B74E1">
        <w:rPr>
          <w:rFonts w:ascii="Times New Roman" w:hAnsi="Times New Roman" w:cs="Times New Roman"/>
          <w:sz w:val="28"/>
          <w:szCs w:val="28"/>
        </w:rPr>
        <w:t xml:space="preserve">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Федеральный перечень учебников); </w:t>
      </w:r>
    </w:p>
    <w:p w14:paraId="61C45D6D"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45411BE1"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Письмом </w:t>
      </w:r>
      <w:proofErr w:type="spellStart"/>
      <w:r w:rsidRPr="009B74E1">
        <w:rPr>
          <w:rFonts w:ascii="Times New Roman" w:hAnsi="Times New Roman" w:cs="Times New Roman"/>
          <w:sz w:val="28"/>
          <w:szCs w:val="28"/>
        </w:rPr>
        <w:t>Минпросвещения</w:t>
      </w:r>
      <w:proofErr w:type="spellEnd"/>
      <w:r w:rsidRPr="009B74E1">
        <w:rPr>
          <w:rFonts w:ascii="Times New Roman" w:hAnsi="Times New Roman" w:cs="Times New Roman"/>
          <w:sz w:val="28"/>
          <w:szCs w:val="28"/>
        </w:rPr>
        <w:t xml:space="preserve"> России от 22 мая 2023 г. № 03-870 "О направлении информации" также определено, что в 2023-2024 учебном году обучающиеся 1-2 и 5-6 классов должны обучаться по обновленным ФГОС соответствующего уровня образования.</w:t>
      </w:r>
    </w:p>
    <w:p w14:paraId="6DD75530" w14:textId="77777777" w:rsidR="00C24840"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приказ от 21 декабря 2022 года № 3301 "Об организации работы по введению обновленных федеральных государственных образовательных стандартов начального общего, основного общего и среднего общего образования в общеобразовательных организациях Краснодарского края в 2023 году" с дорожной картой по введению обновленных ФГОС в общеобразовательных организациях края. </w:t>
      </w:r>
    </w:p>
    <w:p w14:paraId="78EBF318"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rPr>
        <w:t>-письмом министерства образования, науки и молодежной политики Краснодарского края от 14.07.2023 г. № 47-01-13-13168/23 «О формировании учебных планов для общеобразовательных организаций на 2023-2024 учебный год».</w:t>
      </w:r>
    </w:p>
    <w:p w14:paraId="0ED9C5D9" w14:textId="77777777" w:rsidR="00C24840" w:rsidRPr="009B74E1" w:rsidRDefault="00C24840" w:rsidP="00C24840">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Режим функционирования образовательного учреждения:</w:t>
      </w:r>
    </w:p>
    <w:p w14:paraId="5387DF7C" w14:textId="77777777" w:rsidR="00C24840" w:rsidRPr="009B74E1" w:rsidRDefault="00C24840" w:rsidP="00C24840">
      <w:pPr>
        <w:spacing w:line="276" w:lineRule="auto"/>
        <w:ind w:firstLine="567"/>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Организация образовательного процесса регламентируется календарным учебным графиком. Режим функционирования устанавливается в соответствии с СП 2.4.3648-20 и Уставом образовательной организации:</w:t>
      </w:r>
    </w:p>
    <w:p w14:paraId="1E958718" w14:textId="77777777" w:rsidR="00C24840" w:rsidRPr="009B74E1" w:rsidRDefault="00C24840" w:rsidP="00C24840">
      <w:pPr>
        <w:spacing w:line="276" w:lineRule="auto"/>
        <w:ind w:firstLine="567"/>
        <w:jc w:val="both"/>
        <w:rPr>
          <w:rFonts w:ascii="Times New Roman" w:hAnsi="Times New Roman" w:cs="Times New Roman"/>
          <w:sz w:val="28"/>
          <w:szCs w:val="28"/>
        </w:rPr>
      </w:pPr>
      <w:r w:rsidRPr="009B74E1">
        <w:rPr>
          <w:rStyle w:val="markedcontent"/>
          <w:rFonts w:ascii="Times New Roman" w:hAnsi="Times New Roman" w:cs="Times New Roman"/>
          <w:sz w:val="28"/>
          <w:szCs w:val="28"/>
        </w:rPr>
        <w:t>Учебный год в муниципальное бюджетное общеобразовательное учреждение основная общеобразовательная школа №37</w:t>
      </w:r>
      <w:r w:rsidRPr="009B74E1">
        <w:rPr>
          <w:rFonts w:ascii="Times New Roman" w:hAnsi="Times New Roman" w:cs="Times New Roman"/>
          <w:sz w:val="28"/>
          <w:szCs w:val="28"/>
        </w:rPr>
        <w:t xml:space="preserve"> </w:t>
      </w:r>
      <w:r w:rsidRPr="009B74E1">
        <w:rPr>
          <w:rStyle w:val="markedcontent"/>
          <w:rFonts w:ascii="Times New Roman" w:hAnsi="Times New Roman" w:cs="Times New Roman"/>
          <w:sz w:val="28"/>
          <w:szCs w:val="28"/>
        </w:rPr>
        <w:t xml:space="preserve">начинается </w:t>
      </w:r>
      <w:r w:rsidRPr="009B74E1">
        <w:rPr>
          <w:rFonts w:ascii="Times New Roman" w:hAnsi="Times New Roman" w:cs="Times New Roman"/>
          <w:sz w:val="28"/>
          <w:szCs w:val="28"/>
        </w:rPr>
        <w:t xml:space="preserve">01.09.2023 </w:t>
      </w:r>
      <w:r w:rsidRPr="009B74E1">
        <w:rPr>
          <w:rStyle w:val="markedcontent"/>
          <w:rFonts w:ascii="Times New Roman" w:hAnsi="Times New Roman" w:cs="Times New Roman"/>
          <w:sz w:val="28"/>
          <w:szCs w:val="28"/>
        </w:rPr>
        <w:t xml:space="preserve">и заканчивается </w:t>
      </w:r>
      <w:r w:rsidRPr="009B74E1">
        <w:rPr>
          <w:rFonts w:ascii="Times New Roman" w:hAnsi="Times New Roman" w:cs="Times New Roman"/>
          <w:sz w:val="28"/>
          <w:szCs w:val="28"/>
        </w:rPr>
        <w:t xml:space="preserve">25.05.2024. </w:t>
      </w:r>
    </w:p>
    <w:p w14:paraId="696C5E89" w14:textId="77777777" w:rsidR="00C24840" w:rsidRPr="009B74E1" w:rsidRDefault="00C24840" w:rsidP="00C24840">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Продолжительность учебного года в 1 классе - 33 учебные недели во 2-4 классах – 34 учебных недели. </w:t>
      </w:r>
    </w:p>
    <w:p w14:paraId="7D739E29" w14:textId="77777777" w:rsidR="00C24840" w:rsidRPr="009B74E1" w:rsidRDefault="00C24840" w:rsidP="00C24840">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Максимальный объем аудиторной нагрузки обучающихся в неделю </w:t>
      </w:r>
      <w:proofErr w:type="gramStart"/>
      <w:r w:rsidRPr="009B74E1">
        <w:rPr>
          <w:rStyle w:val="markedcontent"/>
          <w:rFonts w:ascii="Times New Roman" w:hAnsi="Times New Roman" w:cs="Times New Roman"/>
          <w:sz w:val="28"/>
          <w:szCs w:val="28"/>
        </w:rPr>
        <w:t>составляет  в</w:t>
      </w:r>
      <w:proofErr w:type="gramEnd"/>
      <w:r w:rsidRPr="009B74E1">
        <w:rPr>
          <w:rStyle w:val="markedcontent"/>
          <w:rFonts w:ascii="Times New Roman" w:hAnsi="Times New Roman" w:cs="Times New Roman"/>
          <w:sz w:val="28"/>
          <w:szCs w:val="28"/>
        </w:rPr>
        <w:t xml:space="preserve"> 1 классе - 21 час, во 2 – 4 классах – 23 часа .</w:t>
      </w:r>
    </w:p>
    <w:p w14:paraId="5787766A" w14:textId="77777777" w:rsidR="00C24840" w:rsidRPr="009B74E1" w:rsidRDefault="00C24840" w:rsidP="00C24840">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lastRenderedPageBreak/>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2D6B387" w14:textId="77777777" w:rsidR="00C24840" w:rsidRPr="009B74E1" w:rsidRDefault="00C24840" w:rsidP="00C24840">
      <w:pPr>
        <w:pStyle w:val="a3"/>
        <w:numPr>
          <w:ilvl w:val="0"/>
          <w:numId w:val="2"/>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для обучающихся 1-х классов - не превышает 4 уроков и один раз в неделю -5 уроков.</w:t>
      </w:r>
    </w:p>
    <w:p w14:paraId="01B1EE8E" w14:textId="77777777" w:rsidR="00C24840" w:rsidRPr="009B74E1" w:rsidRDefault="00C24840" w:rsidP="00C24840">
      <w:pPr>
        <w:pStyle w:val="a3"/>
        <w:numPr>
          <w:ilvl w:val="0"/>
          <w:numId w:val="2"/>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для обучающихся 2-4 классов - не более 5 уроков.</w:t>
      </w:r>
    </w:p>
    <w:p w14:paraId="22196D05" w14:textId="77777777" w:rsidR="00C24840" w:rsidRPr="009B74E1" w:rsidRDefault="00C24840" w:rsidP="00C24840">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14:paraId="44782277" w14:textId="77777777" w:rsidR="00C24840" w:rsidRPr="009B74E1" w:rsidRDefault="00C24840" w:rsidP="00C24840">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9B74E1">
        <w:rPr>
          <w:rFonts w:ascii="Times New Roman" w:hAnsi="Times New Roman" w:cs="Times New Roman"/>
          <w:sz w:val="28"/>
          <w:szCs w:val="28"/>
        </w:rPr>
        <w:t>40</w:t>
      </w:r>
      <w:r w:rsidRPr="009B74E1">
        <w:rPr>
          <w:rStyle w:val="markedcontent"/>
          <w:rFonts w:ascii="Times New Roman" w:hAnsi="Times New Roman" w:cs="Times New Roman"/>
          <w:sz w:val="28"/>
          <w:szCs w:val="28"/>
        </w:rPr>
        <w:t xml:space="preserve"> минут, за исключением 1 класса.</w:t>
      </w:r>
    </w:p>
    <w:p w14:paraId="4FCF16A2" w14:textId="77777777" w:rsidR="00C24840" w:rsidRPr="009B74E1" w:rsidRDefault="00C24840" w:rsidP="00C24840">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Обучение в 1-м классе осуществляется с соблюдением следующих дополнительных требований: </w:t>
      </w:r>
    </w:p>
    <w:p w14:paraId="56A411CD" w14:textId="77777777" w:rsidR="00C24840" w:rsidRPr="009B74E1" w:rsidRDefault="00C24840" w:rsidP="00C24840">
      <w:pPr>
        <w:pStyle w:val="a3"/>
        <w:numPr>
          <w:ilvl w:val="0"/>
          <w:numId w:val="1"/>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учебные занятия проводятся по 5-дневной учебной неделе и только в первую смену;</w:t>
      </w:r>
    </w:p>
    <w:p w14:paraId="6F4BD437" w14:textId="77777777" w:rsidR="00C24840" w:rsidRPr="009B74E1" w:rsidRDefault="00C24840" w:rsidP="00C24840">
      <w:pPr>
        <w:pStyle w:val="a3"/>
        <w:numPr>
          <w:ilvl w:val="0"/>
          <w:numId w:val="1"/>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4B192DA7" w14:textId="77777777" w:rsidR="00C24840" w:rsidRPr="009B74E1" w:rsidRDefault="00C24840" w:rsidP="00C24840">
      <w:pPr>
        <w:pStyle w:val="a3"/>
        <w:numPr>
          <w:ilvl w:val="0"/>
          <w:numId w:val="1"/>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Продолжительность выполнения домашних заданий составляет во 2-3 классах - 1,5 ч., в 4 классах - 2 ч.</w:t>
      </w:r>
    </w:p>
    <w:p w14:paraId="1FF93A42" w14:textId="77777777" w:rsidR="00C24840" w:rsidRPr="009B74E1" w:rsidRDefault="00C24840" w:rsidP="00C24840">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14:paraId="373CC09B" w14:textId="77777777" w:rsidR="00C24840" w:rsidRPr="009B74E1" w:rsidRDefault="00C24840" w:rsidP="00C24840">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Учебные занятия для учащихся 2-4 классов проводятся по 5-и дневной учебной неделе.</w:t>
      </w:r>
    </w:p>
    <w:tbl>
      <w:tblPr>
        <w:tblStyle w:val="1"/>
        <w:tblW w:w="0" w:type="auto"/>
        <w:jc w:val="center"/>
        <w:tblLook w:val="04A0" w:firstRow="1" w:lastRow="0" w:firstColumn="1" w:lastColumn="0" w:noHBand="0" w:noVBand="1"/>
      </w:tblPr>
      <w:tblGrid>
        <w:gridCol w:w="4485"/>
        <w:gridCol w:w="4860"/>
      </w:tblGrid>
      <w:tr w:rsidR="00C24840" w:rsidRPr="009B74E1" w14:paraId="4A1A0D2B" w14:textId="77777777" w:rsidTr="00C24840">
        <w:trPr>
          <w:jc w:val="center"/>
        </w:trPr>
        <w:tc>
          <w:tcPr>
            <w:tcW w:w="10065" w:type="dxa"/>
            <w:gridSpan w:val="2"/>
          </w:tcPr>
          <w:p w14:paraId="30B5D0DA"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1 смена</w:t>
            </w:r>
          </w:p>
        </w:tc>
      </w:tr>
      <w:tr w:rsidR="00C24840" w:rsidRPr="009B74E1" w14:paraId="113CC77D" w14:textId="77777777" w:rsidTr="00C24840">
        <w:trPr>
          <w:jc w:val="center"/>
        </w:trPr>
        <w:tc>
          <w:tcPr>
            <w:tcW w:w="4820" w:type="dxa"/>
            <w:tcBorders>
              <w:right w:val="single" w:sz="4" w:space="0" w:color="auto"/>
            </w:tcBorders>
          </w:tcPr>
          <w:p w14:paraId="6477F985"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1 класс (1 четверть)</w:t>
            </w:r>
          </w:p>
        </w:tc>
        <w:tc>
          <w:tcPr>
            <w:tcW w:w="5245" w:type="dxa"/>
            <w:tcBorders>
              <w:left w:val="single" w:sz="4" w:space="0" w:color="auto"/>
            </w:tcBorders>
          </w:tcPr>
          <w:p w14:paraId="69AC476B"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 xml:space="preserve">  1 </w:t>
            </w:r>
            <w:proofErr w:type="gramStart"/>
            <w:r w:rsidRPr="009B74E1">
              <w:rPr>
                <w:rFonts w:ascii="Times New Roman" w:hAnsi="Times New Roman" w:cs="Times New Roman"/>
                <w:sz w:val="28"/>
                <w:szCs w:val="28"/>
              </w:rPr>
              <w:t>класс  (</w:t>
            </w:r>
            <w:proofErr w:type="gramEnd"/>
            <w:r w:rsidRPr="009B74E1">
              <w:rPr>
                <w:rFonts w:ascii="Times New Roman" w:hAnsi="Times New Roman" w:cs="Times New Roman"/>
                <w:sz w:val="28"/>
                <w:szCs w:val="28"/>
              </w:rPr>
              <w:t xml:space="preserve">2,3,4 четверть) </w:t>
            </w:r>
          </w:p>
        </w:tc>
      </w:tr>
      <w:tr w:rsidR="00C24840" w:rsidRPr="009B74E1" w14:paraId="6372C536" w14:textId="77777777" w:rsidTr="00C24840">
        <w:trPr>
          <w:jc w:val="center"/>
        </w:trPr>
        <w:tc>
          <w:tcPr>
            <w:tcW w:w="4820" w:type="dxa"/>
          </w:tcPr>
          <w:p w14:paraId="63BDC44D"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1 урок      8.30-9.05 (15 мин)</w:t>
            </w:r>
          </w:p>
          <w:p w14:paraId="0220992A"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2урок       9.20 – 9.55</w:t>
            </w:r>
          </w:p>
          <w:p w14:paraId="37A095E8"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Динамическая пауза    09.55 – 10.35</w:t>
            </w:r>
          </w:p>
          <w:p w14:paraId="26A3C139"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lastRenderedPageBreak/>
              <w:t>3 урок     10.35 – 11.20</w:t>
            </w:r>
            <w:proofErr w:type="gramStart"/>
            <w:r w:rsidRPr="009B74E1">
              <w:rPr>
                <w:rFonts w:ascii="Times New Roman" w:hAnsi="Times New Roman" w:cs="Times New Roman"/>
                <w:sz w:val="28"/>
                <w:szCs w:val="28"/>
              </w:rPr>
              <w:t xml:space="preserve">   (</w:t>
            </w:r>
            <w:proofErr w:type="gramEnd"/>
            <w:r w:rsidRPr="009B74E1">
              <w:rPr>
                <w:rFonts w:ascii="Times New Roman" w:hAnsi="Times New Roman" w:cs="Times New Roman"/>
                <w:sz w:val="28"/>
                <w:szCs w:val="28"/>
              </w:rPr>
              <w:t>20 мин)</w:t>
            </w:r>
          </w:p>
          <w:p w14:paraId="73386D50"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4 урок     11.30 – 12.05</w:t>
            </w:r>
          </w:p>
        </w:tc>
        <w:tc>
          <w:tcPr>
            <w:tcW w:w="5245" w:type="dxa"/>
          </w:tcPr>
          <w:p w14:paraId="56C68C73"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lastRenderedPageBreak/>
              <w:t>1 урок      8.30 -9.</w:t>
            </w:r>
            <w:proofErr w:type="gramStart"/>
            <w:r w:rsidRPr="009B74E1">
              <w:rPr>
                <w:rFonts w:ascii="Times New Roman" w:hAnsi="Times New Roman" w:cs="Times New Roman"/>
                <w:sz w:val="28"/>
                <w:szCs w:val="28"/>
              </w:rPr>
              <w:t>10  (</w:t>
            </w:r>
            <w:proofErr w:type="gramEnd"/>
            <w:r w:rsidRPr="009B74E1">
              <w:rPr>
                <w:rFonts w:ascii="Times New Roman" w:hAnsi="Times New Roman" w:cs="Times New Roman"/>
                <w:sz w:val="28"/>
                <w:szCs w:val="28"/>
              </w:rPr>
              <w:t>10 мин)</w:t>
            </w:r>
          </w:p>
          <w:p w14:paraId="1A06F152"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2урок       9.20 – 10.00</w:t>
            </w:r>
          </w:p>
          <w:p w14:paraId="17648C97"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Динамическая пауза    10.00 -10.40</w:t>
            </w:r>
          </w:p>
          <w:p w14:paraId="0772405F"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lastRenderedPageBreak/>
              <w:t>3 урок     10.40 – 11.20 (20 мин)</w:t>
            </w:r>
          </w:p>
          <w:p w14:paraId="451C22E0"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4 урок     11.40 – 12.20</w:t>
            </w:r>
          </w:p>
        </w:tc>
      </w:tr>
    </w:tbl>
    <w:p w14:paraId="4504A0A7" w14:textId="77777777" w:rsidR="00C24840" w:rsidRPr="009B74E1" w:rsidRDefault="00C24840" w:rsidP="00C24840">
      <w:pPr>
        <w:spacing w:line="276" w:lineRule="auto"/>
        <w:jc w:val="both"/>
        <w:rPr>
          <w:rFonts w:ascii="Times New Roman" w:eastAsia="Times New Roman" w:hAnsi="Times New Roman" w:cs="Times New Roman"/>
          <w:sz w:val="28"/>
          <w:szCs w:val="28"/>
        </w:rPr>
      </w:pPr>
    </w:p>
    <w:tbl>
      <w:tblPr>
        <w:tblStyle w:val="1"/>
        <w:tblW w:w="4536" w:type="dxa"/>
        <w:jc w:val="center"/>
        <w:tblLook w:val="04A0" w:firstRow="1" w:lastRow="0" w:firstColumn="1" w:lastColumn="0" w:noHBand="0" w:noVBand="1"/>
      </w:tblPr>
      <w:tblGrid>
        <w:gridCol w:w="4536"/>
      </w:tblGrid>
      <w:tr w:rsidR="00C24840" w:rsidRPr="009B74E1" w14:paraId="11D30DAD" w14:textId="77777777" w:rsidTr="00C24840">
        <w:trPr>
          <w:jc w:val="center"/>
        </w:trPr>
        <w:tc>
          <w:tcPr>
            <w:tcW w:w="4536" w:type="dxa"/>
          </w:tcPr>
          <w:p w14:paraId="5D94000E"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2 смена</w:t>
            </w:r>
          </w:p>
        </w:tc>
      </w:tr>
      <w:tr w:rsidR="00C24840" w:rsidRPr="009B74E1" w14:paraId="39D2ECEC" w14:textId="77777777" w:rsidTr="00C24840">
        <w:trPr>
          <w:jc w:val="center"/>
        </w:trPr>
        <w:tc>
          <w:tcPr>
            <w:tcW w:w="4536" w:type="dxa"/>
          </w:tcPr>
          <w:p w14:paraId="68C07199" w14:textId="77777777" w:rsidR="00C24840" w:rsidRPr="009B74E1" w:rsidRDefault="00C24840" w:rsidP="00C24840">
            <w:pPr>
              <w:spacing w:line="276" w:lineRule="auto"/>
              <w:jc w:val="both"/>
              <w:rPr>
                <w:rFonts w:ascii="Times New Roman" w:hAnsi="Times New Roman" w:cs="Times New Roman"/>
                <w:sz w:val="28"/>
                <w:szCs w:val="28"/>
              </w:rPr>
            </w:pPr>
          </w:p>
        </w:tc>
      </w:tr>
      <w:tr w:rsidR="00C24840" w:rsidRPr="009B74E1" w14:paraId="419EF94D" w14:textId="77777777" w:rsidTr="00C24840">
        <w:trPr>
          <w:jc w:val="center"/>
        </w:trPr>
        <w:tc>
          <w:tcPr>
            <w:tcW w:w="4536" w:type="dxa"/>
          </w:tcPr>
          <w:p w14:paraId="6BD7FA9D"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1 урок      13.00 – 13.40 (10 мин)</w:t>
            </w:r>
          </w:p>
          <w:p w14:paraId="57B653EB"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2урок       13.50 – 14.30 (20 мин)</w:t>
            </w:r>
          </w:p>
          <w:p w14:paraId="08BE3405"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 xml:space="preserve">3 урок      14.50 – </w:t>
            </w:r>
            <w:proofErr w:type="gramStart"/>
            <w:r w:rsidRPr="009B74E1">
              <w:rPr>
                <w:rFonts w:ascii="Times New Roman" w:hAnsi="Times New Roman" w:cs="Times New Roman"/>
                <w:sz w:val="28"/>
                <w:szCs w:val="28"/>
              </w:rPr>
              <w:t>15.30  (</w:t>
            </w:r>
            <w:proofErr w:type="gramEnd"/>
            <w:r w:rsidRPr="009B74E1">
              <w:rPr>
                <w:rFonts w:ascii="Times New Roman" w:hAnsi="Times New Roman" w:cs="Times New Roman"/>
                <w:sz w:val="28"/>
                <w:szCs w:val="28"/>
              </w:rPr>
              <w:t>10 мин)</w:t>
            </w:r>
          </w:p>
          <w:p w14:paraId="03DE4889"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4 урок      15.40 – 16.20 (10 мин)</w:t>
            </w:r>
          </w:p>
          <w:p w14:paraId="01916366" w14:textId="77777777" w:rsidR="00C24840" w:rsidRPr="009B74E1" w:rsidRDefault="00C24840" w:rsidP="00C24840">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5 урок      16.30 – 17.10</w:t>
            </w:r>
          </w:p>
        </w:tc>
      </w:tr>
    </w:tbl>
    <w:p w14:paraId="0ACED020" w14:textId="77777777" w:rsidR="00C24840" w:rsidRDefault="00C24840" w:rsidP="00C24840">
      <w:pPr>
        <w:spacing w:line="276" w:lineRule="auto"/>
        <w:jc w:val="both"/>
        <w:rPr>
          <w:rFonts w:ascii="Times New Roman" w:eastAsia="Times New Roman" w:hAnsi="Times New Roman" w:cs="Times New Roman"/>
          <w:b/>
          <w:sz w:val="28"/>
          <w:szCs w:val="28"/>
        </w:rPr>
      </w:pPr>
    </w:p>
    <w:p w14:paraId="3B130FB3" w14:textId="77777777" w:rsidR="00C24840" w:rsidRPr="009B74E1" w:rsidRDefault="00C24840" w:rsidP="00C24840">
      <w:pPr>
        <w:spacing w:line="276" w:lineRule="auto"/>
        <w:jc w:val="center"/>
        <w:rPr>
          <w:rStyle w:val="markedcontent"/>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Особенности учебного плана:</w:t>
      </w:r>
    </w:p>
    <w:p w14:paraId="654E2915" w14:textId="77777777" w:rsidR="00C24840" w:rsidRPr="009B74E1" w:rsidRDefault="00C24840" w:rsidP="00C24840">
      <w:pPr>
        <w:spacing w:line="276" w:lineRule="auto"/>
        <w:ind w:firstLine="567"/>
        <w:jc w:val="both"/>
        <w:rPr>
          <w:rFonts w:ascii="Times New Roman" w:hAnsi="Times New Roman" w:cs="Times New Roman"/>
          <w:sz w:val="28"/>
          <w:szCs w:val="28"/>
        </w:rPr>
      </w:pPr>
      <w:r w:rsidRPr="009B74E1">
        <w:rPr>
          <w:rStyle w:val="markedcontent"/>
          <w:rFonts w:ascii="Times New Roman" w:hAnsi="Times New Roman" w:cs="Times New Roman"/>
          <w:sz w:val="28"/>
          <w:szCs w:val="28"/>
        </w:rPr>
        <w:t>Учебный план начального общего образования муниципального бюджетного общеобразовательного учреждения основной общеобразовательной школы №37</w:t>
      </w:r>
      <w:r w:rsidRPr="009B74E1">
        <w:rPr>
          <w:rFonts w:ascii="Times New Roman" w:hAnsi="Times New Roman" w:cs="Times New Roman"/>
          <w:sz w:val="28"/>
          <w:szCs w:val="28"/>
        </w:rPr>
        <w:t xml:space="preserve"> </w:t>
      </w:r>
      <w:r w:rsidRPr="009B74E1">
        <w:rPr>
          <w:rStyle w:val="markedcontent"/>
          <w:rFonts w:ascii="Times New Roman" w:hAnsi="Times New Roman" w:cs="Times New Roman"/>
          <w:sz w:val="28"/>
          <w:szCs w:val="28"/>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В МБОУООШ №</w:t>
      </w:r>
      <w:proofErr w:type="gramStart"/>
      <w:r w:rsidRPr="009B74E1">
        <w:rPr>
          <w:rStyle w:val="markedcontent"/>
          <w:rFonts w:ascii="Times New Roman" w:hAnsi="Times New Roman" w:cs="Times New Roman"/>
          <w:sz w:val="28"/>
          <w:szCs w:val="28"/>
        </w:rPr>
        <w:t>37</w:t>
      </w:r>
      <w:r w:rsidRPr="009B74E1">
        <w:rPr>
          <w:rFonts w:ascii="Times New Roman" w:hAnsi="Times New Roman" w:cs="Times New Roman"/>
          <w:sz w:val="28"/>
          <w:szCs w:val="28"/>
        </w:rPr>
        <w:t xml:space="preserve">  </w:t>
      </w:r>
      <w:r w:rsidRPr="009B74E1">
        <w:rPr>
          <w:rStyle w:val="markedcontent"/>
          <w:rFonts w:ascii="Times New Roman" w:hAnsi="Times New Roman" w:cs="Times New Roman"/>
          <w:sz w:val="28"/>
          <w:szCs w:val="28"/>
        </w:rPr>
        <w:t>языком</w:t>
      </w:r>
      <w:proofErr w:type="gramEnd"/>
      <w:r w:rsidRPr="009B74E1">
        <w:rPr>
          <w:rStyle w:val="markedcontent"/>
          <w:rFonts w:ascii="Times New Roman" w:hAnsi="Times New Roman" w:cs="Times New Roman"/>
          <w:sz w:val="28"/>
          <w:szCs w:val="28"/>
        </w:rPr>
        <w:t xml:space="preserve"> обучения является </w:t>
      </w:r>
      <w:r w:rsidRPr="009B74E1">
        <w:rPr>
          <w:rFonts w:ascii="Times New Roman" w:hAnsi="Times New Roman" w:cs="Times New Roman"/>
          <w:sz w:val="28"/>
          <w:szCs w:val="28"/>
        </w:rPr>
        <w:t>Русский язык.</w:t>
      </w:r>
    </w:p>
    <w:p w14:paraId="028AE96B"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262958BB"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1B3DD3E2"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Федеральный учебный план состоит из двух частей – обязательной части и части, формируемой участниками образовательных отношений.</w:t>
      </w:r>
    </w:p>
    <w:p w14:paraId="2DF63655"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14:paraId="598F1B51"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lastRenderedPageBreak/>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14:paraId="6217D45B" w14:textId="77777777" w:rsidR="00C24840" w:rsidRPr="009B74E1" w:rsidRDefault="00C24840" w:rsidP="00C24840">
      <w:pPr>
        <w:widowControl w:val="0"/>
        <w:spacing w:line="276" w:lineRule="auto"/>
        <w:ind w:firstLine="740"/>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 xml:space="preserve">При изучении предметной области </w:t>
      </w:r>
      <w:r w:rsidRPr="009B74E1">
        <w:rPr>
          <w:rFonts w:ascii="Times New Roman" w:eastAsia="Times New Roman" w:hAnsi="Times New Roman" w:cs="Times New Roman"/>
          <w:bCs/>
          <w:color w:val="000000"/>
          <w:sz w:val="28"/>
          <w:szCs w:val="28"/>
          <w:lang w:bidi="ru-RU"/>
        </w:rPr>
        <w:t xml:space="preserve">"Основы религиозных культур и светской этики" </w:t>
      </w:r>
      <w:r w:rsidRPr="009B74E1">
        <w:rPr>
          <w:rFonts w:ascii="Times New Roman" w:eastAsia="Times New Roman" w:hAnsi="Times New Roman" w:cs="Times New Roman"/>
          <w:color w:val="000000"/>
          <w:sz w:val="28"/>
          <w:szCs w:val="28"/>
          <w:lang w:bidi="ru-RU"/>
        </w:rPr>
        <w:t>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14:paraId="473A9068" w14:textId="77777777" w:rsidR="00C24840" w:rsidRPr="009B74E1" w:rsidRDefault="00C24840" w:rsidP="00C24840">
      <w:pPr>
        <w:widowControl w:val="0"/>
        <w:spacing w:line="276" w:lineRule="auto"/>
        <w:ind w:firstLine="740"/>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 xml:space="preserve">Реализация программ по предмету </w:t>
      </w:r>
      <w:r w:rsidRPr="009B74E1">
        <w:rPr>
          <w:rFonts w:ascii="Times New Roman" w:eastAsia="Times New Roman" w:hAnsi="Times New Roman" w:cs="Times New Roman"/>
          <w:bCs/>
          <w:color w:val="000000"/>
          <w:sz w:val="28"/>
          <w:szCs w:val="28"/>
          <w:lang w:bidi="ru-RU"/>
        </w:rPr>
        <w:t>«Физическая культура»</w:t>
      </w:r>
      <w:r w:rsidRPr="009B74E1">
        <w:rPr>
          <w:rFonts w:ascii="Times New Roman" w:eastAsia="Times New Roman" w:hAnsi="Times New Roman" w:cs="Times New Roman"/>
          <w:b/>
          <w:bCs/>
          <w:color w:val="000000"/>
          <w:sz w:val="28"/>
          <w:szCs w:val="28"/>
          <w:lang w:bidi="ru-RU"/>
        </w:rPr>
        <w:t xml:space="preserve"> </w:t>
      </w:r>
      <w:r w:rsidRPr="009B74E1">
        <w:rPr>
          <w:rFonts w:ascii="Times New Roman" w:eastAsia="Times New Roman" w:hAnsi="Times New Roman" w:cs="Times New Roman"/>
          <w:color w:val="000000"/>
          <w:sz w:val="28"/>
          <w:szCs w:val="28"/>
          <w:lang w:bidi="ru-RU"/>
        </w:rPr>
        <w:t>допускается в режиме 2-х часов в неделю.</w:t>
      </w:r>
    </w:p>
    <w:p w14:paraId="2CC2CE75" w14:textId="77777777" w:rsidR="00C24840" w:rsidRPr="009B74E1" w:rsidRDefault="00C24840" w:rsidP="00C24840">
      <w:pPr>
        <w:pStyle w:val="20"/>
        <w:shd w:val="clear" w:color="auto" w:fill="auto"/>
        <w:spacing w:after="0" w:line="276" w:lineRule="auto"/>
        <w:ind w:firstLine="740"/>
        <w:jc w:val="both"/>
        <w:rPr>
          <w:color w:val="000000"/>
          <w:sz w:val="28"/>
          <w:szCs w:val="28"/>
          <w:lang w:bidi="ru-RU"/>
        </w:rPr>
      </w:pPr>
      <w:r w:rsidRPr="009B74E1">
        <w:rPr>
          <w:color w:val="000000"/>
          <w:sz w:val="28"/>
          <w:szCs w:val="28"/>
          <w:lang w:bidi="ru-RU"/>
        </w:rPr>
        <w:t xml:space="preserve"> Для обучающихся 1 класса освоение учебного предмета «Физическая культура» организуется в режиме 2-х часов в неделю, изучение вида спорта «Самбо» в формате курса внеурочной деятельности.</w:t>
      </w:r>
    </w:p>
    <w:p w14:paraId="48772ED4" w14:textId="77777777" w:rsidR="00C24840" w:rsidRPr="009B74E1" w:rsidRDefault="00C24840" w:rsidP="00C24840">
      <w:pPr>
        <w:widowControl w:val="0"/>
        <w:spacing w:line="276" w:lineRule="auto"/>
        <w:ind w:firstLine="740"/>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Дополнительная двигательная активность обучающихся помимо уроков физической культуры в образовательной деятельности обеспечивается за счет: физкультминуток, организованных подвижных игр на переменах, внеклассных спортивных занятий и соревнований, общешкольных спортивных мероприятий, дней здоровья, занятий физической культурой в секциях и клубах, по отдельному расписанию школьного спортивного клуба. В соответствии с требованиями СП 2.4.3648-20 для учащихся 1-х классов в середине учебного дня организуется динамическая пауза продолжительностью не менее 40 минут.</w:t>
      </w:r>
    </w:p>
    <w:p w14:paraId="1F4C4A11" w14:textId="77777777" w:rsidR="00C24840" w:rsidRPr="009B74E1" w:rsidRDefault="00C24840" w:rsidP="00C24840">
      <w:pPr>
        <w:widowControl w:val="0"/>
        <w:spacing w:after="123" w:line="276" w:lineRule="auto"/>
        <w:ind w:firstLine="740"/>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 xml:space="preserve">Обучение шахматам организуется через курс </w:t>
      </w:r>
      <w:r w:rsidRPr="009B74E1">
        <w:rPr>
          <w:rFonts w:ascii="Times New Roman" w:eastAsia="Times New Roman" w:hAnsi="Times New Roman" w:cs="Times New Roman"/>
          <w:b/>
          <w:bCs/>
          <w:color w:val="000000"/>
          <w:sz w:val="28"/>
          <w:szCs w:val="28"/>
          <w:lang w:bidi="ru-RU"/>
        </w:rPr>
        <w:t xml:space="preserve">’’Шахматы”, </w:t>
      </w:r>
      <w:r w:rsidRPr="009B74E1">
        <w:rPr>
          <w:rFonts w:ascii="Times New Roman" w:eastAsia="Times New Roman" w:hAnsi="Times New Roman" w:cs="Times New Roman"/>
          <w:color w:val="000000"/>
          <w:sz w:val="28"/>
          <w:szCs w:val="28"/>
          <w:lang w:bidi="ru-RU"/>
        </w:rPr>
        <w:t xml:space="preserve">за счет кружка внеурочной деятельности. </w:t>
      </w:r>
    </w:p>
    <w:p w14:paraId="4CC239DA" w14:textId="77777777" w:rsidR="00C24840" w:rsidRPr="009B74E1" w:rsidRDefault="00C24840" w:rsidP="00C24840">
      <w:pPr>
        <w:widowControl w:val="0"/>
        <w:spacing w:line="276" w:lineRule="auto"/>
        <w:ind w:firstLine="708"/>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Изучение предметов Родной язык и Родная литература не заложены на весь уровень образования (1-4 класс) в связи с отсутствием заявлений обучающихся, родителей (законных представителей) несовершеннолетних обучающихся. «Родной язык» и «Родная литература» включены как модули при изучении Русского языка и литературного чтения.</w:t>
      </w:r>
    </w:p>
    <w:p w14:paraId="52324B91"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6E89DEAD" w14:textId="77777777" w:rsidR="00C24840" w:rsidRPr="009B74E1" w:rsidRDefault="00C24840" w:rsidP="00C24840">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Региональная специфика учебного плана:</w:t>
      </w:r>
    </w:p>
    <w:p w14:paraId="3A308D5B" w14:textId="77777777" w:rsidR="00C24840" w:rsidRPr="009B74E1" w:rsidRDefault="00C24840" w:rsidP="00C24840">
      <w:pPr>
        <w:spacing w:line="276" w:lineRule="auto"/>
        <w:ind w:firstLine="708"/>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Часть, </w:t>
      </w:r>
      <w:r w:rsidRPr="009B74E1">
        <w:rPr>
          <w:rFonts w:ascii="Times New Roman" w:eastAsia="Times New Roman" w:hAnsi="Times New Roman" w:cs="Times New Roman"/>
          <w:iCs/>
          <w:sz w:val="28"/>
          <w:szCs w:val="28"/>
        </w:rPr>
        <w:t xml:space="preserve">формируемая участниками образовательного процесса, реализующая федеральный образовательный стандарт начального общего </w:t>
      </w:r>
      <w:r w:rsidRPr="009B74E1">
        <w:rPr>
          <w:rFonts w:ascii="Times New Roman" w:eastAsia="Times New Roman" w:hAnsi="Times New Roman" w:cs="Times New Roman"/>
          <w:iCs/>
          <w:sz w:val="28"/>
          <w:szCs w:val="28"/>
        </w:rPr>
        <w:lastRenderedPageBreak/>
        <w:t xml:space="preserve">образования использована </w:t>
      </w:r>
      <w:proofErr w:type="gramStart"/>
      <w:r w:rsidRPr="009B74E1">
        <w:rPr>
          <w:rFonts w:ascii="Times New Roman" w:eastAsia="Times New Roman" w:hAnsi="Times New Roman" w:cs="Times New Roman"/>
          <w:iCs/>
          <w:sz w:val="28"/>
          <w:szCs w:val="28"/>
        </w:rPr>
        <w:t>для  введения</w:t>
      </w:r>
      <w:proofErr w:type="gramEnd"/>
      <w:r w:rsidRPr="009B74E1">
        <w:rPr>
          <w:rFonts w:ascii="Times New Roman" w:eastAsia="Times New Roman" w:hAnsi="Times New Roman" w:cs="Times New Roman"/>
          <w:iCs/>
          <w:sz w:val="28"/>
          <w:szCs w:val="28"/>
        </w:rPr>
        <w:t xml:space="preserve"> регионального предмета «</w:t>
      </w:r>
      <w:proofErr w:type="spellStart"/>
      <w:r w:rsidRPr="009B74E1">
        <w:rPr>
          <w:rFonts w:ascii="Times New Roman" w:eastAsia="Times New Roman" w:hAnsi="Times New Roman" w:cs="Times New Roman"/>
          <w:iCs/>
          <w:sz w:val="28"/>
          <w:szCs w:val="28"/>
        </w:rPr>
        <w:t>Кубановедение</w:t>
      </w:r>
      <w:proofErr w:type="spellEnd"/>
      <w:r w:rsidRPr="009B74E1">
        <w:rPr>
          <w:rFonts w:ascii="Times New Roman" w:eastAsia="Times New Roman" w:hAnsi="Times New Roman" w:cs="Times New Roman"/>
          <w:iCs/>
          <w:sz w:val="28"/>
          <w:szCs w:val="28"/>
        </w:rPr>
        <w:t>».</w:t>
      </w:r>
    </w:p>
    <w:p w14:paraId="73ABB54C" w14:textId="77777777" w:rsidR="00C24840" w:rsidRPr="009B74E1" w:rsidRDefault="00C24840" w:rsidP="00C24840">
      <w:pPr>
        <w:spacing w:line="276" w:lineRule="auto"/>
        <w:ind w:firstLine="708"/>
        <w:jc w:val="both"/>
        <w:rPr>
          <w:rFonts w:ascii="Times New Roman" w:eastAsia="Times New Roman" w:hAnsi="Times New Roman" w:cs="Times New Roman"/>
          <w:i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992"/>
        <w:gridCol w:w="993"/>
        <w:gridCol w:w="993"/>
        <w:gridCol w:w="1080"/>
        <w:gridCol w:w="1046"/>
      </w:tblGrid>
      <w:tr w:rsidR="00C24840" w:rsidRPr="009B74E1" w14:paraId="557731B3" w14:textId="77777777" w:rsidTr="00C24840">
        <w:trPr>
          <w:jc w:val="center"/>
        </w:trPr>
        <w:tc>
          <w:tcPr>
            <w:tcW w:w="2518" w:type="dxa"/>
            <w:tcBorders>
              <w:top w:val="single" w:sz="4" w:space="0" w:color="000000"/>
              <w:left w:val="single" w:sz="4" w:space="0" w:color="000000"/>
              <w:bottom w:val="single" w:sz="4" w:space="0" w:color="000000"/>
              <w:right w:val="single" w:sz="4" w:space="0" w:color="000000"/>
            </w:tcBorders>
            <w:hideMark/>
          </w:tcPr>
          <w:p w14:paraId="1D570B43"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Класс</w:t>
            </w:r>
          </w:p>
        </w:tc>
        <w:tc>
          <w:tcPr>
            <w:tcW w:w="992" w:type="dxa"/>
            <w:tcBorders>
              <w:top w:val="single" w:sz="4" w:space="0" w:color="000000"/>
              <w:left w:val="single" w:sz="4" w:space="0" w:color="000000"/>
              <w:bottom w:val="single" w:sz="4" w:space="0" w:color="000000"/>
              <w:right w:val="single" w:sz="4" w:space="0" w:color="000000"/>
            </w:tcBorders>
            <w:hideMark/>
          </w:tcPr>
          <w:p w14:paraId="2F57DD7C"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 «А»</w:t>
            </w:r>
          </w:p>
        </w:tc>
        <w:tc>
          <w:tcPr>
            <w:tcW w:w="993" w:type="dxa"/>
            <w:tcBorders>
              <w:top w:val="single" w:sz="4" w:space="0" w:color="000000"/>
              <w:left w:val="single" w:sz="4" w:space="0" w:color="000000"/>
              <w:bottom w:val="single" w:sz="4" w:space="0" w:color="000000"/>
              <w:right w:val="single" w:sz="4" w:space="0" w:color="000000"/>
            </w:tcBorders>
          </w:tcPr>
          <w:p w14:paraId="58D8B736"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2 «А»</w:t>
            </w:r>
          </w:p>
        </w:tc>
        <w:tc>
          <w:tcPr>
            <w:tcW w:w="993" w:type="dxa"/>
            <w:tcBorders>
              <w:top w:val="single" w:sz="4" w:space="0" w:color="000000"/>
              <w:left w:val="single" w:sz="4" w:space="0" w:color="000000"/>
              <w:bottom w:val="single" w:sz="4" w:space="0" w:color="000000"/>
              <w:right w:val="single" w:sz="4" w:space="0" w:color="000000"/>
            </w:tcBorders>
            <w:hideMark/>
          </w:tcPr>
          <w:p w14:paraId="0CF9724E"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3 «А»</w:t>
            </w:r>
          </w:p>
        </w:tc>
        <w:tc>
          <w:tcPr>
            <w:tcW w:w="1080" w:type="dxa"/>
            <w:tcBorders>
              <w:top w:val="single" w:sz="4" w:space="0" w:color="000000"/>
              <w:left w:val="single" w:sz="4" w:space="0" w:color="auto"/>
              <w:bottom w:val="single" w:sz="4" w:space="0" w:color="000000"/>
              <w:right w:val="single" w:sz="4" w:space="0" w:color="auto"/>
            </w:tcBorders>
            <w:hideMark/>
          </w:tcPr>
          <w:p w14:paraId="58A2CC16"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4 «А»</w:t>
            </w:r>
          </w:p>
        </w:tc>
        <w:tc>
          <w:tcPr>
            <w:tcW w:w="1046" w:type="dxa"/>
            <w:tcBorders>
              <w:top w:val="single" w:sz="4" w:space="0" w:color="000000"/>
              <w:left w:val="single" w:sz="4" w:space="0" w:color="auto"/>
              <w:bottom w:val="single" w:sz="4" w:space="0" w:color="000000"/>
              <w:right w:val="single" w:sz="4" w:space="0" w:color="auto"/>
            </w:tcBorders>
            <w:hideMark/>
          </w:tcPr>
          <w:p w14:paraId="787C5935"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4 «Б»</w:t>
            </w:r>
          </w:p>
        </w:tc>
      </w:tr>
      <w:tr w:rsidR="00C24840" w:rsidRPr="009B74E1" w14:paraId="612A749C" w14:textId="77777777" w:rsidTr="00C24840">
        <w:trPr>
          <w:jc w:val="center"/>
        </w:trPr>
        <w:tc>
          <w:tcPr>
            <w:tcW w:w="2518" w:type="dxa"/>
            <w:tcBorders>
              <w:top w:val="single" w:sz="4" w:space="0" w:color="000000"/>
              <w:left w:val="single" w:sz="4" w:space="0" w:color="000000"/>
              <w:bottom w:val="single" w:sz="4" w:space="0" w:color="000000"/>
              <w:right w:val="single" w:sz="4" w:space="0" w:color="000000"/>
            </w:tcBorders>
            <w:hideMark/>
          </w:tcPr>
          <w:p w14:paraId="58BA8C26"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Количество часов</w:t>
            </w:r>
          </w:p>
        </w:tc>
        <w:tc>
          <w:tcPr>
            <w:tcW w:w="992" w:type="dxa"/>
            <w:tcBorders>
              <w:top w:val="single" w:sz="4" w:space="0" w:color="000000"/>
              <w:left w:val="single" w:sz="4" w:space="0" w:color="000000"/>
              <w:bottom w:val="single" w:sz="4" w:space="0" w:color="000000"/>
              <w:right w:val="single" w:sz="4" w:space="0" w:color="000000"/>
            </w:tcBorders>
            <w:hideMark/>
          </w:tcPr>
          <w:p w14:paraId="079F6BC5"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tcPr>
          <w:p w14:paraId="09F60F81"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hideMark/>
          </w:tcPr>
          <w:p w14:paraId="3FBD7E69"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1080" w:type="dxa"/>
            <w:tcBorders>
              <w:top w:val="single" w:sz="4" w:space="0" w:color="000000"/>
              <w:left w:val="single" w:sz="4" w:space="0" w:color="auto"/>
              <w:bottom w:val="single" w:sz="4" w:space="0" w:color="000000"/>
              <w:right w:val="single" w:sz="4" w:space="0" w:color="auto"/>
            </w:tcBorders>
          </w:tcPr>
          <w:p w14:paraId="63A764F9"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0</w:t>
            </w:r>
          </w:p>
        </w:tc>
        <w:tc>
          <w:tcPr>
            <w:tcW w:w="1046" w:type="dxa"/>
            <w:tcBorders>
              <w:top w:val="single" w:sz="4" w:space="0" w:color="000000"/>
              <w:left w:val="single" w:sz="4" w:space="0" w:color="auto"/>
              <w:bottom w:val="single" w:sz="4" w:space="0" w:color="000000"/>
              <w:right w:val="single" w:sz="4" w:space="0" w:color="auto"/>
            </w:tcBorders>
          </w:tcPr>
          <w:p w14:paraId="27D994B4"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0</w:t>
            </w:r>
          </w:p>
        </w:tc>
      </w:tr>
      <w:tr w:rsidR="00C24840" w:rsidRPr="009B74E1" w14:paraId="7F9621A9" w14:textId="77777777" w:rsidTr="00C24840">
        <w:trPr>
          <w:jc w:val="center"/>
        </w:trPr>
        <w:tc>
          <w:tcPr>
            <w:tcW w:w="2518" w:type="dxa"/>
            <w:tcBorders>
              <w:top w:val="single" w:sz="4" w:space="0" w:color="000000"/>
              <w:left w:val="single" w:sz="4" w:space="0" w:color="000000"/>
              <w:bottom w:val="single" w:sz="4" w:space="0" w:color="auto"/>
              <w:right w:val="single" w:sz="4" w:space="0" w:color="000000"/>
            </w:tcBorders>
            <w:hideMark/>
          </w:tcPr>
          <w:p w14:paraId="34C87FDB"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proofErr w:type="spellStart"/>
            <w:r w:rsidRPr="009B74E1">
              <w:rPr>
                <w:rFonts w:ascii="Times New Roman" w:eastAsia="Times New Roman" w:hAnsi="Times New Roman" w:cs="Times New Roman"/>
                <w:sz w:val="28"/>
                <w:szCs w:val="28"/>
              </w:rPr>
              <w:t>Кубановедение</w:t>
            </w:r>
            <w:proofErr w:type="spellEnd"/>
          </w:p>
        </w:tc>
        <w:tc>
          <w:tcPr>
            <w:tcW w:w="992" w:type="dxa"/>
            <w:tcBorders>
              <w:top w:val="single" w:sz="4" w:space="0" w:color="000000"/>
              <w:left w:val="single" w:sz="4" w:space="0" w:color="000000"/>
              <w:bottom w:val="single" w:sz="4" w:space="0" w:color="auto"/>
              <w:right w:val="single" w:sz="4" w:space="0" w:color="000000"/>
            </w:tcBorders>
            <w:hideMark/>
          </w:tcPr>
          <w:p w14:paraId="0ADDBFB7"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993" w:type="dxa"/>
            <w:tcBorders>
              <w:top w:val="single" w:sz="4" w:space="0" w:color="000000"/>
              <w:left w:val="single" w:sz="4" w:space="0" w:color="000000"/>
              <w:bottom w:val="single" w:sz="4" w:space="0" w:color="auto"/>
              <w:right w:val="single" w:sz="4" w:space="0" w:color="000000"/>
            </w:tcBorders>
          </w:tcPr>
          <w:p w14:paraId="78108A12"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993" w:type="dxa"/>
            <w:tcBorders>
              <w:top w:val="single" w:sz="4" w:space="0" w:color="000000"/>
              <w:left w:val="single" w:sz="4" w:space="0" w:color="000000"/>
              <w:bottom w:val="single" w:sz="4" w:space="0" w:color="auto"/>
              <w:right w:val="single" w:sz="4" w:space="0" w:color="000000"/>
            </w:tcBorders>
            <w:hideMark/>
          </w:tcPr>
          <w:p w14:paraId="2D8DD664"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1080" w:type="dxa"/>
            <w:tcBorders>
              <w:top w:val="single" w:sz="4" w:space="0" w:color="000000"/>
              <w:left w:val="single" w:sz="4" w:space="0" w:color="auto"/>
              <w:bottom w:val="single" w:sz="4" w:space="0" w:color="auto"/>
              <w:right w:val="single" w:sz="4" w:space="0" w:color="auto"/>
            </w:tcBorders>
          </w:tcPr>
          <w:p w14:paraId="35668BED"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0</w:t>
            </w:r>
          </w:p>
        </w:tc>
        <w:tc>
          <w:tcPr>
            <w:tcW w:w="1046" w:type="dxa"/>
            <w:tcBorders>
              <w:top w:val="single" w:sz="4" w:space="0" w:color="000000"/>
              <w:left w:val="single" w:sz="4" w:space="0" w:color="auto"/>
              <w:bottom w:val="single" w:sz="4" w:space="0" w:color="auto"/>
              <w:right w:val="single" w:sz="4" w:space="0" w:color="auto"/>
            </w:tcBorders>
          </w:tcPr>
          <w:p w14:paraId="3A12D585" w14:textId="77777777" w:rsidR="00C24840" w:rsidRPr="009B74E1" w:rsidRDefault="00C24840" w:rsidP="00C24840">
            <w:pPr>
              <w:pStyle w:val="a4"/>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0</w:t>
            </w:r>
          </w:p>
        </w:tc>
      </w:tr>
    </w:tbl>
    <w:p w14:paraId="3D964223" w14:textId="77777777" w:rsidR="00C24840" w:rsidRPr="009B74E1" w:rsidRDefault="00C24840" w:rsidP="00C24840">
      <w:pPr>
        <w:spacing w:line="276" w:lineRule="auto"/>
        <w:jc w:val="both"/>
        <w:rPr>
          <w:rFonts w:ascii="Times New Roman" w:eastAsia="Times New Roman" w:hAnsi="Times New Roman" w:cs="Times New Roman"/>
          <w:sz w:val="28"/>
          <w:szCs w:val="28"/>
        </w:rPr>
      </w:pPr>
    </w:p>
    <w:p w14:paraId="4874085D" w14:textId="77777777" w:rsidR="00C24840" w:rsidRPr="006F07B2" w:rsidRDefault="00C24840" w:rsidP="00C24840">
      <w:pPr>
        <w:widowControl w:val="0"/>
        <w:spacing w:line="276" w:lineRule="auto"/>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Освоение учебного предмета «Физическая культура» организуется в режиме 2-х часов в неделю, изучение вида спорта «Самбо» в формате</w:t>
      </w:r>
      <w:r>
        <w:rPr>
          <w:rFonts w:ascii="Times New Roman" w:eastAsia="Times New Roman" w:hAnsi="Times New Roman" w:cs="Times New Roman"/>
          <w:color w:val="000000"/>
          <w:sz w:val="28"/>
          <w:szCs w:val="28"/>
          <w:lang w:bidi="ru-RU"/>
        </w:rPr>
        <w:t xml:space="preserve"> курса внеурочной деятельности.</w:t>
      </w:r>
      <w:r w:rsidRPr="009B74E1">
        <w:rPr>
          <w:rFonts w:ascii="Times New Roman" w:eastAsia="Times New Roman" w:hAnsi="Times New Roman" w:cs="Times New Roman"/>
          <w:b/>
          <w:color w:val="000000"/>
          <w:sz w:val="28"/>
          <w:szCs w:val="28"/>
        </w:rPr>
        <w:tab/>
      </w:r>
    </w:p>
    <w:p w14:paraId="2671B4D9" w14:textId="77777777" w:rsidR="00C24840" w:rsidRPr="009B74E1" w:rsidRDefault="00C24840" w:rsidP="00C24840">
      <w:pPr>
        <w:tabs>
          <w:tab w:val="left" w:pos="854"/>
          <w:tab w:val="center" w:pos="4677"/>
        </w:tabs>
        <w:spacing w:line="276" w:lineRule="auto"/>
        <w:jc w:val="center"/>
        <w:rPr>
          <w:rFonts w:ascii="Times New Roman" w:eastAsia="Times New Roman" w:hAnsi="Times New Roman" w:cs="Times New Roman"/>
          <w:b/>
          <w:color w:val="000000"/>
          <w:sz w:val="28"/>
          <w:szCs w:val="28"/>
        </w:rPr>
      </w:pPr>
      <w:r w:rsidRPr="009B74E1">
        <w:rPr>
          <w:rFonts w:ascii="Times New Roman" w:eastAsia="Times New Roman" w:hAnsi="Times New Roman" w:cs="Times New Roman"/>
          <w:b/>
          <w:color w:val="000000"/>
          <w:sz w:val="28"/>
          <w:szCs w:val="28"/>
        </w:rPr>
        <w:t>Часть учебного плана, формируемая участниками</w:t>
      </w:r>
    </w:p>
    <w:p w14:paraId="7333B33C" w14:textId="77777777" w:rsidR="00C24840" w:rsidRPr="00245D3D" w:rsidRDefault="00C24840" w:rsidP="00C24840">
      <w:pPr>
        <w:spacing w:line="276" w:lineRule="auto"/>
        <w:jc w:val="center"/>
        <w:rPr>
          <w:rFonts w:ascii="Times New Roman" w:eastAsia="Times New Roman" w:hAnsi="Times New Roman" w:cs="Times New Roman"/>
          <w:b/>
          <w:color w:val="000000"/>
          <w:sz w:val="28"/>
          <w:szCs w:val="28"/>
        </w:rPr>
      </w:pPr>
      <w:r w:rsidRPr="009B74E1">
        <w:rPr>
          <w:rFonts w:ascii="Times New Roman" w:eastAsia="Times New Roman" w:hAnsi="Times New Roman" w:cs="Times New Roman"/>
          <w:b/>
          <w:color w:val="000000"/>
          <w:sz w:val="28"/>
          <w:szCs w:val="28"/>
        </w:rPr>
        <w:t>образовательных отношений:</w:t>
      </w:r>
    </w:p>
    <w:p w14:paraId="216FECCD"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5DDC2C71"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 2</w:t>
      </w:r>
      <w:r w:rsidRPr="009B74E1">
        <w:rPr>
          <w:rFonts w:ascii="Times New Roman" w:eastAsia="Times New Roman" w:hAnsi="Times New Roman" w:cs="Times New Roman"/>
          <w:color w:val="000000"/>
          <w:sz w:val="28"/>
          <w:szCs w:val="28"/>
        </w:rPr>
        <w:t>-3 классах реализуется предмет «</w:t>
      </w:r>
      <w:proofErr w:type="spellStart"/>
      <w:r w:rsidRPr="009B74E1">
        <w:rPr>
          <w:rFonts w:ascii="Times New Roman" w:eastAsia="Times New Roman" w:hAnsi="Times New Roman" w:cs="Times New Roman"/>
          <w:color w:val="000000"/>
          <w:sz w:val="28"/>
          <w:szCs w:val="28"/>
        </w:rPr>
        <w:t>Кубановедение</w:t>
      </w:r>
      <w:proofErr w:type="spellEnd"/>
      <w:r w:rsidRPr="009B74E1">
        <w:rPr>
          <w:rFonts w:ascii="Times New Roman" w:eastAsia="Times New Roman" w:hAnsi="Times New Roman" w:cs="Times New Roman"/>
          <w:color w:val="000000"/>
          <w:sz w:val="28"/>
          <w:szCs w:val="28"/>
        </w:rPr>
        <w:t>».</w:t>
      </w:r>
    </w:p>
    <w:p w14:paraId="62A1DF30" w14:textId="77777777" w:rsidR="00C24840" w:rsidRPr="009B74E1" w:rsidRDefault="00C24840" w:rsidP="00C24840">
      <w:pPr>
        <w:widowControl w:val="0"/>
        <w:spacing w:line="276" w:lineRule="auto"/>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bCs/>
          <w:color w:val="000000"/>
          <w:sz w:val="28"/>
          <w:szCs w:val="28"/>
          <w:lang w:bidi="ru-RU"/>
        </w:rPr>
        <w:t>"Основы безопасности жизнедеятельности"</w:t>
      </w:r>
      <w:r w:rsidRPr="009B74E1">
        <w:rPr>
          <w:rFonts w:ascii="Times New Roman" w:eastAsia="Times New Roman" w:hAnsi="Times New Roman" w:cs="Times New Roman"/>
          <w:b/>
          <w:bCs/>
          <w:color w:val="000000"/>
          <w:sz w:val="28"/>
          <w:szCs w:val="28"/>
          <w:lang w:bidi="ru-RU"/>
        </w:rPr>
        <w:t xml:space="preserve"> </w:t>
      </w:r>
      <w:r w:rsidRPr="009B74E1">
        <w:rPr>
          <w:rFonts w:ascii="Times New Roman" w:eastAsia="Times New Roman" w:hAnsi="Times New Roman" w:cs="Times New Roman"/>
          <w:bCs/>
          <w:color w:val="000000"/>
          <w:sz w:val="28"/>
          <w:szCs w:val="28"/>
          <w:lang w:bidi="ru-RU"/>
        </w:rPr>
        <w:t>реализованы</w:t>
      </w:r>
      <w:r w:rsidRPr="009B74E1">
        <w:rPr>
          <w:rFonts w:ascii="Times New Roman" w:eastAsia="Times New Roman" w:hAnsi="Times New Roman" w:cs="Times New Roman"/>
          <w:b/>
          <w:bCs/>
          <w:color w:val="000000"/>
          <w:sz w:val="28"/>
          <w:szCs w:val="28"/>
          <w:lang w:bidi="ru-RU"/>
        </w:rPr>
        <w:t xml:space="preserve"> </w:t>
      </w:r>
      <w:r w:rsidRPr="009B74E1">
        <w:rPr>
          <w:rFonts w:ascii="Times New Roman" w:eastAsia="Times New Roman" w:hAnsi="Times New Roman" w:cs="Times New Roman"/>
          <w:color w:val="000000"/>
          <w:sz w:val="28"/>
          <w:szCs w:val="28"/>
          <w:lang w:bidi="ru-RU"/>
        </w:rPr>
        <w:t xml:space="preserve">в </w:t>
      </w:r>
      <w:r w:rsidRPr="009B74E1">
        <w:rPr>
          <w:rFonts w:ascii="Times New Roman" w:eastAsia="Times New Roman" w:hAnsi="Times New Roman" w:cs="Times New Roman"/>
          <w:color w:val="000000"/>
          <w:sz w:val="28"/>
          <w:szCs w:val="28"/>
          <w:lang w:val="en-US" w:eastAsia="en-US" w:bidi="en-US"/>
        </w:rPr>
        <w:t>I</w:t>
      </w:r>
      <w:r w:rsidRPr="009B74E1">
        <w:rPr>
          <w:rFonts w:ascii="Times New Roman" w:eastAsia="Times New Roman" w:hAnsi="Times New Roman" w:cs="Times New Roman"/>
          <w:color w:val="000000"/>
          <w:sz w:val="28"/>
          <w:szCs w:val="28"/>
          <w:lang w:eastAsia="en-US" w:bidi="en-US"/>
        </w:rPr>
        <w:t>—I</w:t>
      </w:r>
      <w:r w:rsidRPr="009B74E1">
        <w:rPr>
          <w:rFonts w:ascii="Times New Roman" w:eastAsia="Times New Roman" w:hAnsi="Times New Roman" w:cs="Times New Roman"/>
          <w:color w:val="000000"/>
          <w:sz w:val="28"/>
          <w:szCs w:val="28"/>
          <w:lang w:bidi="ru-RU"/>
        </w:rPr>
        <w:t>V классах как модули курсов внеурочной деятельности, а так те через модуль «Профилактика и безопасность» программы воспитания МБОУООШ №37.</w:t>
      </w:r>
    </w:p>
    <w:p w14:paraId="76FC231B" w14:textId="77777777" w:rsidR="00C24840" w:rsidRPr="009B74E1" w:rsidRDefault="00C24840" w:rsidP="00C24840">
      <w:pPr>
        <w:spacing w:line="276" w:lineRule="auto"/>
        <w:ind w:firstLine="708"/>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Деления классов на группы нет.</w:t>
      </w:r>
    </w:p>
    <w:p w14:paraId="41DBA783"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2B62B3A" w14:textId="77777777" w:rsidR="00C24840" w:rsidRPr="009B74E1" w:rsidRDefault="00C24840" w:rsidP="00C24840">
      <w:pPr>
        <w:spacing w:line="276" w:lineRule="auto"/>
        <w:jc w:val="center"/>
        <w:rPr>
          <w:rFonts w:ascii="Times New Roman" w:eastAsia="Times New Roman" w:hAnsi="Times New Roman" w:cs="Times New Roman"/>
          <w:b/>
          <w:color w:val="000000"/>
          <w:sz w:val="28"/>
          <w:szCs w:val="28"/>
        </w:rPr>
      </w:pPr>
      <w:r w:rsidRPr="009B74E1">
        <w:rPr>
          <w:rFonts w:ascii="Times New Roman" w:eastAsia="Times New Roman" w:hAnsi="Times New Roman" w:cs="Times New Roman"/>
          <w:b/>
          <w:color w:val="000000"/>
          <w:sz w:val="28"/>
          <w:szCs w:val="28"/>
        </w:rPr>
        <w:t>Учебные планы для 1-4 классов:</w:t>
      </w:r>
    </w:p>
    <w:p w14:paraId="41A5135B" w14:textId="77777777" w:rsidR="00C24840" w:rsidRPr="009B74E1" w:rsidRDefault="00C24840" w:rsidP="00C24840">
      <w:pPr>
        <w:spacing w:line="276" w:lineRule="auto"/>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Сетки учебного плана Н</w:t>
      </w:r>
      <w:r>
        <w:rPr>
          <w:rFonts w:ascii="Times New Roman" w:eastAsia="Times New Roman" w:hAnsi="Times New Roman" w:cs="Times New Roman"/>
          <w:color w:val="000000"/>
          <w:sz w:val="28"/>
          <w:szCs w:val="28"/>
        </w:rPr>
        <w:t>ОО для 1-4</w:t>
      </w:r>
      <w:r w:rsidRPr="009B74E1">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z w:val="28"/>
          <w:szCs w:val="28"/>
        </w:rPr>
        <w:t xml:space="preserve">лассов прилагаются. </w:t>
      </w:r>
      <w:r w:rsidRPr="009B74E1">
        <w:rPr>
          <w:rFonts w:ascii="Times New Roman" w:eastAsia="Times New Roman" w:hAnsi="Times New Roman" w:cs="Times New Roman"/>
          <w:color w:val="000000"/>
          <w:sz w:val="28"/>
          <w:szCs w:val="28"/>
        </w:rPr>
        <w:t xml:space="preserve"> (Приложение 1)</w:t>
      </w:r>
    </w:p>
    <w:p w14:paraId="74E4683E"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797FF8B9" w14:textId="77777777" w:rsidR="00C24840" w:rsidRPr="009B74E1" w:rsidRDefault="00C24840" w:rsidP="00C24840">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Формы промежуточной аттестации обучающихся:</w:t>
      </w:r>
    </w:p>
    <w:p w14:paraId="3D75C81E" w14:textId="77777777" w:rsidR="00C24840" w:rsidRPr="009B74E1" w:rsidRDefault="00C24840" w:rsidP="00C24840">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b/>
          <w:sz w:val="28"/>
          <w:szCs w:val="28"/>
        </w:rPr>
        <w:tab/>
      </w:r>
      <w:r w:rsidRPr="009B74E1">
        <w:rPr>
          <w:rFonts w:ascii="Times New Roman" w:eastAsia="Times New Roman" w:hAnsi="Times New Roman" w:cs="Times New Roman"/>
          <w:sz w:val="28"/>
          <w:szCs w:val="28"/>
        </w:rPr>
        <w:t>На основании положения «О текущей и промежуточной аттестации в МБОУООШ №37»:</w:t>
      </w:r>
    </w:p>
    <w:p w14:paraId="6A8B0AED" w14:textId="77777777" w:rsidR="00C24840" w:rsidRPr="009B74E1" w:rsidRDefault="00C24840" w:rsidP="00C24840">
      <w:pPr>
        <w:spacing w:line="276" w:lineRule="auto"/>
        <w:ind w:firstLine="708"/>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Текущая и промежуточная аттестация учащихся 1-х классов в течение учебного года осуществляется качественно, без фиксаций их достижений в классных журналах.</w:t>
      </w:r>
    </w:p>
    <w:p w14:paraId="732F12BE" w14:textId="77777777" w:rsidR="00C24840" w:rsidRPr="009B74E1" w:rsidRDefault="00C24840" w:rsidP="00C24840">
      <w:pPr>
        <w:spacing w:line="276" w:lineRule="auto"/>
        <w:ind w:firstLine="708"/>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 xml:space="preserve">Промежуточная аттестация обучающихся во 2-ом - 4-ом классах проводится в форме итогового контроля в переводном классе, тематического </w:t>
      </w:r>
      <w:r w:rsidRPr="009B74E1">
        <w:rPr>
          <w:rFonts w:ascii="Times New Roman" w:eastAsia="Times New Roman" w:hAnsi="Times New Roman" w:cs="Times New Roman"/>
          <w:sz w:val="28"/>
          <w:szCs w:val="28"/>
        </w:rPr>
        <w:lastRenderedPageBreak/>
        <w:t xml:space="preserve">контроля, проводимого как учителем, так и администрацией, а также административного контроля. Периодичность тематического контроля, проводимого учителем, определяется календарно-тематическим планированием по каждому предмету, принятым на методическом объединении и утверждённым директором школы. </w:t>
      </w:r>
    </w:p>
    <w:p w14:paraId="6FEEEB65" w14:textId="77777777" w:rsidR="00C24840" w:rsidRPr="009B74E1" w:rsidRDefault="00C24840" w:rsidP="00C24840">
      <w:pPr>
        <w:spacing w:line="276" w:lineRule="auto"/>
        <w:ind w:firstLine="708"/>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Формы контроля: стартовые диагностические работы, стандартизированные письменные и устные работы, комплексные диагностические и контрольные работы, тематические проверочные работы, индивидуальные накопительные портфолио обучающихся.</w:t>
      </w:r>
    </w:p>
    <w:p w14:paraId="3BC982F1"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Оценивание производится по средневзвешенному баллу.</w:t>
      </w:r>
    </w:p>
    <w:p w14:paraId="3CB13E21"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76A94503"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56C979CD"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0A52951A"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1D2EC1F1"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5D2F692"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94A0579"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17C0C2E9"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590210DA"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3F4D5B7B"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15BB40D2"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4BB28889"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1B2CDE37"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355B3C8"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9DEC44B"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621D3368"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154A0589"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53C309B2"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7C57E2F4"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52AA9D0E"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76580A02"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A84EC75" w14:textId="77777777" w:rsidR="00C24840" w:rsidRDefault="00C24840" w:rsidP="00C2484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4870168D" w14:textId="77777777" w:rsidR="00C24840" w:rsidRDefault="00C24840" w:rsidP="00C2484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0F1DF518" w14:textId="77777777" w:rsidR="00C24840" w:rsidRDefault="00C24840" w:rsidP="00C2484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0B505358" w14:textId="77777777" w:rsidR="00C24840" w:rsidRDefault="00C24840" w:rsidP="00C2484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2399FE3C" w14:textId="77777777" w:rsidR="00C24840" w:rsidRDefault="00C24840" w:rsidP="00C2484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65BAFE2A" w14:textId="77777777" w:rsidR="00C24840" w:rsidRDefault="00C24840" w:rsidP="00C2484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51B57E34" w14:textId="77777777" w:rsidR="00C24840" w:rsidRDefault="00C24840" w:rsidP="00C2484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3AB76EC7" w14:textId="77777777" w:rsidR="00C24840" w:rsidRPr="009B74E1"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A2192A0" w14:textId="77777777" w:rsidR="00C24840" w:rsidRPr="000945FE" w:rsidRDefault="00C24840" w:rsidP="00C24840">
      <w:pPr>
        <w:ind w:left="4956" w:firstLine="909"/>
        <w:jc w:val="right"/>
        <w:rPr>
          <w:rFonts w:ascii="Times New Roman" w:eastAsia="Times New Roman" w:hAnsi="Times New Roman"/>
          <w:szCs w:val="28"/>
        </w:rPr>
      </w:pPr>
      <w:r w:rsidRPr="000945FE">
        <w:rPr>
          <w:rFonts w:ascii="Times New Roman" w:eastAsia="Times New Roman" w:hAnsi="Times New Roman"/>
          <w:b/>
          <w:szCs w:val="28"/>
        </w:rPr>
        <w:lastRenderedPageBreak/>
        <w:t xml:space="preserve">Утверждено                       </w:t>
      </w:r>
      <w:r w:rsidRPr="000945FE">
        <w:rPr>
          <w:rFonts w:ascii="Times New Roman" w:eastAsia="Times New Roman" w:hAnsi="Times New Roman"/>
          <w:szCs w:val="28"/>
        </w:rPr>
        <w:t xml:space="preserve">                                                                решением педагогического совета </w:t>
      </w:r>
    </w:p>
    <w:p w14:paraId="6502BECB" w14:textId="77777777" w:rsidR="00C24840" w:rsidRPr="000945FE" w:rsidRDefault="00C24840" w:rsidP="00C24840">
      <w:pPr>
        <w:jc w:val="right"/>
        <w:rPr>
          <w:rFonts w:ascii="Times New Roman" w:eastAsia="Times New Roman" w:hAnsi="Times New Roman"/>
          <w:szCs w:val="28"/>
        </w:rPr>
      </w:pPr>
      <w:r w:rsidRPr="000945FE">
        <w:rPr>
          <w:rFonts w:ascii="Times New Roman" w:eastAsia="Times New Roman" w:hAnsi="Times New Roman"/>
          <w:szCs w:val="28"/>
        </w:rPr>
        <w:t xml:space="preserve">                                                 </w:t>
      </w:r>
      <w:r w:rsidRPr="000945FE">
        <w:rPr>
          <w:rFonts w:ascii="Times New Roman" w:eastAsia="Times New Roman" w:hAnsi="Times New Roman"/>
          <w:szCs w:val="28"/>
        </w:rPr>
        <w:tab/>
      </w:r>
      <w:r w:rsidRPr="000945FE">
        <w:rPr>
          <w:rFonts w:ascii="Times New Roman" w:eastAsia="Times New Roman" w:hAnsi="Times New Roman"/>
          <w:szCs w:val="28"/>
        </w:rPr>
        <w:tab/>
      </w:r>
      <w:r w:rsidRPr="000945FE">
        <w:rPr>
          <w:rFonts w:ascii="Times New Roman" w:eastAsia="Times New Roman" w:hAnsi="Times New Roman"/>
          <w:szCs w:val="28"/>
        </w:rPr>
        <w:tab/>
        <w:t xml:space="preserve">МБОУООШ № 37 х. Калинина </w:t>
      </w:r>
    </w:p>
    <w:p w14:paraId="355E5434" w14:textId="77777777" w:rsidR="00C24840" w:rsidRPr="000945FE" w:rsidRDefault="00C24840" w:rsidP="00C24840">
      <w:pPr>
        <w:jc w:val="right"/>
        <w:rPr>
          <w:rFonts w:ascii="Times New Roman" w:eastAsia="Times New Roman" w:hAnsi="Times New Roman"/>
          <w:szCs w:val="28"/>
        </w:rPr>
      </w:pPr>
      <w:r w:rsidRPr="000945FE">
        <w:rPr>
          <w:rFonts w:ascii="Times New Roman" w:eastAsia="Times New Roman" w:hAnsi="Times New Roman"/>
          <w:szCs w:val="28"/>
        </w:rPr>
        <w:t xml:space="preserve">                                      </w:t>
      </w:r>
      <w:r>
        <w:rPr>
          <w:rFonts w:ascii="Times New Roman" w:eastAsia="Times New Roman" w:hAnsi="Times New Roman"/>
          <w:szCs w:val="28"/>
        </w:rPr>
        <w:t xml:space="preserve">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t>протокол № 1 от 30.08. 2023</w:t>
      </w:r>
      <w:r w:rsidRPr="000945FE">
        <w:rPr>
          <w:rFonts w:ascii="Times New Roman" w:eastAsia="Times New Roman" w:hAnsi="Times New Roman"/>
          <w:szCs w:val="28"/>
        </w:rPr>
        <w:t xml:space="preserve"> года                                                                                                                                    </w:t>
      </w:r>
    </w:p>
    <w:p w14:paraId="7ED11C4A" w14:textId="77777777" w:rsidR="00C24840" w:rsidRPr="0068022E" w:rsidRDefault="00C24840" w:rsidP="00C24840">
      <w:pPr>
        <w:rPr>
          <w:rFonts w:ascii="Times New Roman" w:eastAsia="Times New Roman" w:hAnsi="Times New Roman"/>
          <w:szCs w:val="28"/>
        </w:rPr>
      </w:pPr>
      <w:r w:rsidRPr="000945FE">
        <w:rPr>
          <w:rFonts w:ascii="Times New Roman" w:eastAsia="Times New Roman" w:hAnsi="Times New Roman"/>
          <w:szCs w:val="28"/>
        </w:rPr>
        <w:t xml:space="preserve">                                                                                    </w:t>
      </w:r>
      <w:r>
        <w:rPr>
          <w:rFonts w:ascii="Times New Roman" w:eastAsia="Times New Roman" w:hAnsi="Times New Roman"/>
          <w:szCs w:val="28"/>
        </w:rPr>
        <w:t xml:space="preserve">                               </w:t>
      </w:r>
      <w:r w:rsidRPr="000945FE">
        <w:rPr>
          <w:rFonts w:ascii="Times New Roman" w:eastAsia="Times New Roman" w:hAnsi="Times New Roman"/>
          <w:szCs w:val="28"/>
        </w:rPr>
        <w:t xml:space="preserve"> председатель__________ И. А. </w:t>
      </w:r>
      <w:proofErr w:type="spellStart"/>
      <w:r w:rsidRPr="000945FE">
        <w:rPr>
          <w:rFonts w:ascii="Times New Roman" w:eastAsia="Times New Roman" w:hAnsi="Times New Roman"/>
          <w:szCs w:val="28"/>
        </w:rPr>
        <w:t>Демерчян</w:t>
      </w:r>
      <w:proofErr w:type="spellEnd"/>
    </w:p>
    <w:p w14:paraId="37373513" w14:textId="77777777" w:rsidR="00C24840" w:rsidRPr="009B74E1" w:rsidRDefault="00C24840" w:rsidP="00C24840">
      <w:pPr>
        <w:pBdr>
          <w:top w:val="nil"/>
          <w:left w:val="nil"/>
          <w:bottom w:val="nil"/>
          <w:right w:val="nil"/>
          <w:between w:val="nil"/>
        </w:pBdr>
        <w:spacing w:line="276" w:lineRule="auto"/>
        <w:jc w:val="right"/>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Приложение 1</w:t>
      </w:r>
    </w:p>
    <w:p w14:paraId="5BFBECD9" w14:textId="77777777" w:rsidR="00C24840" w:rsidRDefault="00C24840" w:rsidP="00C2484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8"/>
        </w:rPr>
      </w:pPr>
      <w:r w:rsidRPr="0068022E">
        <w:rPr>
          <w:rFonts w:ascii="Times New Roman" w:eastAsia="Times New Roman" w:hAnsi="Times New Roman" w:cs="Times New Roman"/>
          <w:b/>
          <w:color w:val="000000"/>
          <w:sz w:val="24"/>
          <w:szCs w:val="28"/>
        </w:rPr>
        <w:t>Недельный учебный план в</w:t>
      </w:r>
      <w:r>
        <w:rPr>
          <w:rFonts w:ascii="Times New Roman" w:eastAsia="Times New Roman" w:hAnsi="Times New Roman" w:cs="Times New Roman"/>
          <w:b/>
          <w:color w:val="000000"/>
          <w:sz w:val="24"/>
          <w:szCs w:val="28"/>
        </w:rPr>
        <w:t xml:space="preserve"> МБОУООШ №37 для 3</w:t>
      </w:r>
      <w:r w:rsidRPr="0068022E">
        <w:rPr>
          <w:rFonts w:ascii="Times New Roman" w:eastAsia="Times New Roman" w:hAnsi="Times New Roman" w:cs="Times New Roman"/>
          <w:b/>
          <w:color w:val="000000"/>
          <w:sz w:val="24"/>
          <w:szCs w:val="28"/>
        </w:rPr>
        <w:t xml:space="preserve"> классов,</w:t>
      </w:r>
      <w:r w:rsidRPr="0068022E">
        <w:rPr>
          <w:rFonts w:ascii="Times New Roman" w:eastAsia="Times New Roman" w:hAnsi="Times New Roman" w:cs="Times New Roman"/>
          <w:color w:val="000000"/>
          <w:sz w:val="24"/>
          <w:szCs w:val="28"/>
        </w:rPr>
        <w:t xml:space="preserve"> </w:t>
      </w:r>
    </w:p>
    <w:p w14:paraId="6ABA1D97" w14:textId="77777777" w:rsidR="00C24840" w:rsidRPr="0068022E" w:rsidRDefault="00C24840" w:rsidP="00C24840">
      <w:pPr>
        <w:pBdr>
          <w:top w:val="nil"/>
          <w:left w:val="nil"/>
          <w:bottom w:val="nil"/>
          <w:right w:val="nil"/>
          <w:between w:val="nil"/>
        </w:pBdr>
        <w:spacing w:line="276" w:lineRule="auto"/>
        <w:jc w:val="center"/>
        <w:rPr>
          <w:rFonts w:ascii="Times New Roman" w:eastAsia="Times New Roman" w:hAnsi="Times New Roman" w:cs="Times New Roman"/>
          <w:b/>
          <w:sz w:val="24"/>
          <w:szCs w:val="28"/>
        </w:rPr>
      </w:pPr>
      <w:proofErr w:type="gramStart"/>
      <w:r>
        <w:rPr>
          <w:rFonts w:ascii="Times New Roman" w:eastAsia="Times New Roman" w:hAnsi="Times New Roman" w:cs="Times New Roman"/>
          <w:b/>
          <w:sz w:val="24"/>
          <w:szCs w:val="28"/>
        </w:rPr>
        <w:t>реализующих  ФГОС</w:t>
      </w:r>
      <w:proofErr w:type="gramEnd"/>
      <w:r>
        <w:rPr>
          <w:rFonts w:ascii="Times New Roman" w:eastAsia="Times New Roman" w:hAnsi="Times New Roman" w:cs="Times New Roman"/>
          <w:b/>
          <w:sz w:val="24"/>
          <w:szCs w:val="28"/>
        </w:rPr>
        <w:t xml:space="preserve"> НОО</w:t>
      </w:r>
      <w:r w:rsidRPr="0068022E">
        <w:rPr>
          <w:rFonts w:ascii="Times New Roman" w:eastAsia="Times New Roman" w:hAnsi="Times New Roman" w:cs="Times New Roman"/>
          <w:b/>
          <w:sz w:val="24"/>
          <w:szCs w:val="28"/>
        </w:rPr>
        <w:t xml:space="preserve"> и ФОП</w:t>
      </w:r>
    </w:p>
    <w:p w14:paraId="010E251E" w14:textId="77777777" w:rsidR="00C24840" w:rsidRPr="0068022E" w:rsidRDefault="00C24840" w:rsidP="00C2484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8"/>
        </w:rPr>
      </w:pPr>
      <w:r w:rsidRPr="0068022E">
        <w:rPr>
          <w:rFonts w:ascii="Times New Roman" w:eastAsia="Times New Roman" w:hAnsi="Times New Roman" w:cs="Times New Roman"/>
          <w:b/>
          <w:sz w:val="24"/>
          <w:szCs w:val="28"/>
        </w:rPr>
        <w:t>на 2023-2024 учебный год.</w:t>
      </w:r>
    </w:p>
    <w:tbl>
      <w:tblPr>
        <w:tblW w:w="9820" w:type="dxa"/>
        <w:tblInd w:w="108" w:type="dxa"/>
        <w:tblLayout w:type="fixed"/>
        <w:tblLook w:val="0000" w:firstRow="0" w:lastRow="0" w:firstColumn="0" w:lastColumn="0" w:noHBand="0" w:noVBand="0"/>
      </w:tblPr>
      <w:tblGrid>
        <w:gridCol w:w="1980"/>
        <w:gridCol w:w="2377"/>
        <w:gridCol w:w="1188"/>
        <w:gridCol w:w="1039"/>
        <w:gridCol w:w="1039"/>
        <w:gridCol w:w="298"/>
        <w:gridCol w:w="893"/>
        <w:gridCol w:w="1006"/>
      </w:tblGrid>
      <w:tr w:rsidR="00C24840" w:rsidRPr="00245D3D" w14:paraId="5D0A58DE" w14:textId="77777777" w:rsidTr="004C467C">
        <w:trPr>
          <w:trHeight w:val="20"/>
        </w:trPr>
        <w:tc>
          <w:tcPr>
            <w:tcW w:w="9820" w:type="dxa"/>
            <w:gridSpan w:val="8"/>
            <w:tcBorders>
              <w:top w:val="single" w:sz="4" w:space="0" w:color="000000"/>
              <w:left w:val="single" w:sz="4" w:space="0" w:color="000000"/>
              <w:bottom w:val="single" w:sz="4" w:space="0" w:color="000000"/>
              <w:right w:val="single" w:sz="4" w:space="0" w:color="000000"/>
            </w:tcBorders>
            <w:vAlign w:val="center"/>
          </w:tcPr>
          <w:p w14:paraId="16B29BA9" w14:textId="77777777" w:rsidR="00C24840" w:rsidRPr="00245D3D" w:rsidRDefault="00C24840" w:rsidP="004C467C">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Федеральный учебный план начального общего образования (5-дневная учебная неделя)</w:t>
            </w:r>
          </w:p>
        </w:tc>
      </w:tr>
      <w:tr w:rsidR="00C24840" w:rsidRPr="00245D3D" w14:paraId="19B453A8" w14:textId="77777777" w:rsidTr="004C467C">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7100240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14:paraId="2D7263B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14:paraId="1867B75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Количество часов в неделю</w:t>
            </w:r>
          </w:p>
        </w:tc>
        <w:tc>
          <w:tcPr>
            <w:tcW w:w="1007" w:type="dxa"/>
            <w:vMerge w:val="restart"/>
            <w:tcBorders>
              <w:top w:val="single" w:sz="4" w:space="0" w:color="000000"/>
              <w:left w:val="single" w:sz="4" w:space="0" w:color="000000"/>
              <w:right w:val="single" w:sz="4" w:space="0" w:color="000000"/>
            </w:tcBorders>
            <w:vAlign w:val="center"/>
          </w:tcPr>
          <w:p w14:paraId="5DF1ABB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p w14:paraId="1B54A7C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Всего</w:t>
            </w:r>
          </w:p>
        </w:tc>
      </w:tr>
      <w:tr w:rsidR="00C24840" w:rsidRPr="00245D3D" w14:paraId="72C4B300" w14:textId="77777777" w:rsidTr="004C467C">
        <w:trPr>
          <w:cantSplit/>
          <w:trHeight w:val="20"/>
        </w:trPr>
        <w:tc>
          <w:tcPr>
            <w:tcW w:w="1974" w:type="dxa"/>
            <w:vMerge/>
            <w:tcBorders>
              <w:top w:val="single" w:sz="4" w:space="0" w:color="000000"/>
              <w:left w:val="single" w:sz="4" w:space="0" w:color="000000"/>
              <w:right w:val="single" w:sz="4" w:space="0" w:color="000000"/>
            </w:tcBorders>
            <w:vAlign w:val="center"/>
          </w:tcPr>
          <w:p w14:paraId="35FA24E1"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vMerge/>
            <w:tcBorders>
              <w:top w:val="single" w:sz="4" w:space="0" w:color="000000"/>
              <w:left w:val="single" w:sz="4" w:space="0" w:color="000000"/>
              <w:right w:val="single" w:sz="4" w:space="0" w:color="000000"/>
            </w:tcBorders>
            <w:vAlign w:val="center"/>
          </w:tcPr>
          <w:p w14:paraId="5865A534"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89" w:type="dxa"/>
            <w:tcBorders>
              <w:top w:val="single" w:sz="4" w:space="0" w:color="000000"/>
              <w:left w:val="single" w:sz="4" w:space="0" w:color="000000"/>
              <w:bottom w:val="single" w:sz="4" w:space="0" w:color="000000"/>
              <w:right w:val="single" w:sz="4" w:space="0" w:color="000000"/>
            </w:tcBorders>
          </w:tcPr>
          <w:p w14:paraId="4E7F9115"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14:paraId="0EEDC0A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14:paraId="5203867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III</w:t>
            </w:r>
          </w:p>
        </w:tc>
        <w:tc>
          <w:tcPr>
            <w:tcW w:w="893" w:type="dxa"/>
            <w:tcBorders>
              <w:top w:val="single" w:sz="4" w:space="0" w:color="000000"/>
              <w:left w:val="single" w:sz="4" w:space="0" w:color="000000"/>
              <w:bottom w:val="single" w:sz="4" w:space="0" w:color="000000"/>
              <w:right w:val="single" w:sz="4" w:space="0" w:color="000000"/>
            </w:tcBorders>
          </w:tcPr>
          <w:p w14:paraId="6C4AD3A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IV</w:t>
            </w:r>
          </w:p>
        </w:tc>
        <w:tc>
          <w:tcPr>
            <w:tcW w:w="1007" w:type="dxa"/>
            <w:vMerge/>
            <w:tcBorders>
              <w:top w:val="single" w:sz="4" w:space="0" w:color="000000"/>
              <w:left w:val="single" w:sz="4" w:space="0" w:color="000000"/>
              <w:right w:val="single" w:sz="4" w:space="0" w:color="000000"/>
            </w:tcBorders>
            <w:vAlign w:val="center"/>
          </w:tcPr>
          <w:p w14:paraId="0DA7A07E"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C24840" w:rsidRPr="00245D3D" w14:paraId="426D5FD8"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7F13EDC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Обязательная часть</w:t>
            </w:r>
          </w:p>
        </w:tc>
        <w:tc>
          <w:tcPr>
            <w:tcW w:w="5467" w:type="dxa"/>
            <w:gridSpan w:val="6"/>
            <w:tcBorders>
              <w:top w:val="single" w:sz="4" w:space="0" w:color="000000"/>
              <w:left w:val="single" w:sz="4" w:space="0" w:color="000000"/>
              <w:bottom w:val="single" w:sz="4" w:space="0" w:color="000000"/>
              <w:right w:val="single" w:sz="4" w:space="0" w:color="000000"/>
            </w:tcBorders>
          </w:tcPr>
          <w:p w14:paraId="3A96B36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tc>
      </w:tr>
      <w:tr w:rsidR="00C24840" w:rsidRPr="00245D3D" w14:paraId="73420E5B" w14:textId="77777777" w:rsidTr="004C467C">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7902AAB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14:paraId="765D53F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756A872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12CF3F4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33BB607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67138C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07" w:type="dxa"/>
            <w:tcBorders>
              <w:top w:val="single" w:sz="4" w:space="0" w:color="000000"/>
              <w:left w:val="single" w:sz="4" w:space="0" w:color="000000"/>
              <w:bottom w:val="single" w:sz="4" w:space="0" w:color="000000"/>
              <w:right w:val="single" w:sz="4" w:space="0" w:color="000000"/>
            </w:tcBorders>
            <w:vAlign w:val="center"/>
          </w:tcPr>
          <w:p w14:paraId="309C324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20</w:t>
            </w:r>
          </w:p>
        </w:tc>
      </w:tr>
      <w:tr w:rsidR="00C24840" w:rsidRPr="00245D3D" w14:paraId="29AF4E49" w14:textId="77777777" w:rsidTr="004C467C">
        <w:trPr>
          <w:cantSplit/>
          <w:trHeight w:val="20"/>
        </w:trPr>
        <w:tc>
          <w:tcPr>
            <w:tcW w:w="1974" w:type="dxa"/>
            <w:vMerge/>
            <w:tcBorders>
              <w:top w:val="single" w:sz="4" w:space="0" w:color="000000"/>
              <w:left w:val="single" w:sz="4" w:space="0" w:color="000000"/>
              <w:right w:val="single" w:sz="4" w:space="0" w:color="000000"/>
            </w:tcBorders>
            <w:vAlign w:val="center"/>
          </w:tcPr>
          <w:p w14:paraId="482DB238"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1C1ADD3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14:paraId="4DA677A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064828B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194FBEE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35BF23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1967442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16</w:t>
            </w:r>
          </w:p>
        </w:tc>
      </w:tr>
      <w:tr w:rsidR="00C24840" w:rsidRPr="00245D3D" w14:paraId="3513DC2C"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455B1B7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14:paraId="533A638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0207FE3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07B06039"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14680ED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70D944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5EFD438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6</w:t>
            </w:r>
          </w:p>
        </w:tc>
      </w:tr>
      <w:tr w:rsidR="00C24840" w:rsidRPr="00245D3D" w14:paraId="62799D78"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55F246D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14:paraId="4A93C10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2161021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219ABA79"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47F086A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16B891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4576326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16</w:t>
            </w:r>
          </w:p>
        </w:tc>
      </w:tr>
      <w:tr w:rsidR="00C24840" w:rsidRPr="00245D3D" w14:paraId="56F78030"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6E9AF9E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Обществознание и естествознание</w:t>
            </w:r>
          </w:p>
          <w:p w14:paraId="4A730A8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14:paraId="3A67F2F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14:paraId="40E1260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187DBAA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2A6DA0A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AB8412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19A7D73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8</w:t>
            </w:r>
          </w:p>
        </w:tc>
      </w:tr>
      <w:tr w:rsidR="00C24840" w:rsidRPr="00245D3D" w14:paraId="153D56F4"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6FFDA845"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14:paraId="712D626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14:paraId="7525666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36D58A6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392B724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2CCC87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15345F6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r>
      <w:tr w:rsidR="00C24840" w:rsidRPr="00245D3D" w14:paraId="44E34D15" w14:textId="77777777" w:rsidTr="004C467C">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6D3D824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14:paraId="6BBB4A4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14:paraId="0B1EB03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35AD6A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EEA29C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852627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4B98EDB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C24840" w:rsidRPr="00245D3D" w14:paraId="337482F1" w14:textId="77777777" w:rsidTr="004C467C">
        <w:trPr>
          <w:cantSplit/>
          <w:trHeight w:val="20"/>
        </w:trPr>
        <w:tc>
          <w:tcPr>
            <w:tcW w:w="1974" w:type="dxa"/>
            <w:vMerge/>
            <w:tcBorders>
              <w:top w:val="single" w:sz="4" w:space="0" w:color="000000"/>
              <w:left w:val="single" w:sz="4" w:space="0" w:color="000000"/>
              <w:right w:val="single" w:sz="4" w:space="0" w:color="000000"/>
            </w:tcBorders>
            <w:vAlign w:val="center"/>
          </w:tcPr>
          <w:p w14:paraId="5F10F7CB"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28FF066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5AA6821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40D9041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607FDE5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481C1F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20FA0A9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C24840" w:rsidRPr="00245D3D" w14:paraId="5A280739"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17D033B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14:paraId="295CB6F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14:paraId="64E4FB0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F7E08D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6125F1C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7B938B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67C05FC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C24840" w:rsidRPr="00245D3D" w14:paraId="27D2E9BF"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4CAA080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14:paraId="3203953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14:paraId="4E81400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4F82BBA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65654DA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A61000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764A9F6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8</w:t>
            </w:r>
          </w:p>
        </w:tc>
      </w:tr>
      <w:tr w:rsidR="00C24840" w:rsidRPr="00245D3D" w14:paraId="1A1870D0" w14:textId="77777777" w:rsidTr="004C467C">
        <w:trPr>
          <w:trHeight w:val="20"/>
        </w:trPr>
        <w:tc>
          <w:tcPr>
            <w:tcW w:w="1980" w:type="dxa"/>
            <w:tcBorders>
              <w:top w:val="single" w:sz="4" w:space="0" w:color="000000"/>
              <w:left w:val="single" w:sz="4" w:space="0" w:color="000000"/>
              <w:bottom w:val="single" w:sz="4" w:space="0" w:color="000000"/>
              <w:right w:val="single" w:sz="4" w:space="0" w:color="000000"/>
            </w:tcBorders>
            <w:vAlign w:val="center"/>
          </w:tcPr>
          <w:p w14:paraId="615E136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Часть, формируемая участниками образовательных отношений</w:t>
            </w:r>
          </w:p>
        </w:tc>
        <w:tc>
          <w:tcPr>
            <w:tcW w:w="2373" w:type="dxa"/>
            <w:tcBorders>
              <w:top w:val="single" w:sz="4" w:space="0" w:color="000000"/>
              <w:left w:val="single" w:sz="4" w:space="0" w:color="000000"/>
              <w:bottom w:val="single" w:sz="4" w:space="0" w:color="000000"/>
              <w:right w:val="single" w:sz="4" w:space="0" w:color="000000"/>
            </w:tcBorders>
            <w:vAlign w:val="center"/>
          </w:tcPr>
          <w:p w14:paraId="711C7B5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roofErr w:type="spellStart"/>
            <w:r w:rsidRPr="00245D3D">
              <w:rPr>
                <w:rFonts w:ascii="Times New Roman" w:eastAsia="Times New Roman" w:hAnsi="Times New Roman" w:cs="Times New Roman"/>
                <w:color w:val="000000"/>
                <w:sz w:val="24"/>
                <w:szCs w:val="24"/>
              </w:rPr>
              <w:t>Кубановедение</w:t>
            </w:r>
            <w:proofErr w:type="spellEnd"/>
          </w:p>
        </w:tc>
        <w:tc>
          <w:tcPr>
            <w:tcW w:w="1189" w:type="dxa"/>
            <w:tcBorders>
              <w:top w:val="single" w:sz="4" w:space="0" w:color="000000"/>
              <w:left w:val="single" w:sz="4" w:space="0" w:color="000000"/>
              <w:bottom w:val="single" w:sz="4" w:space="0" w:color="000000"/>
              <w:right w:val="single" w:sz="4" w:space="0" w:color="000000"/>
            </w:tcBorders>
            <w:vAlign w:val="center"/>
          </w:tcPr>
          <w:p w14:paraId="6CB58A2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0B82059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161E0CD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9E02FF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14:paraId="489BBFC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w:t>
            </w:r>
          </w:p>
        </w:tc>
      </w:tr>
      <w:tr w:rsidR="00C24840" w:rsidRPr="00245D3D" w14:paraId="304A7E8D"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36AC8E4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14:paraId="14DB859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44A11AD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40" w:type="dxa"/>
            <w:tcBorders>
              <w:top w:val="single" w:sz="4" w:space="0" w:color="000000"/>
              <w:left w:val="single" w:sz="4" w:space="0" w:color="000000"/>
              <w:bottom w:val="single" w:sz="4" w:space="0" w:color="000000"/>
              <w:right w:val="single" w:sz="4" w:space="0" w:color="000000"/>
            </w:tcBorders>
            <w:vAlign w:val="center"/>
          </w:tcPr>
          <w:p w14:paraId="738EB4C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4B9B22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22F51C46"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90</w:t>
            </w:r>
          </w:p>
        </w:tc>
      </w:tr>
      <w:tr w:rsidR="00C24840" w:rsidRPr="00245D3D" w14:paraId="0533AEEA"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34E5A7E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14:paraId="69667FF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14:paraId="1C46F72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14:paraId="69853CC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779B0C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14:paraId="527FA04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135</w:t>
            </w:r>
          </w:p>
        </w:tc>
      </w:tr>
      <w:tr w:rsidR="00C24840" w:rsidRPr="00245D3D" w14:paraId="1DD004B1"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2AC9FD8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14:paraId="2211136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693</w:t>
            </w:r>
          </w:p>
        </w:tc>
        <w:tc>
          <w:tcPr>
            <w:tcW w:w="1040" w:type="dxa"/>
            <w:tcBorders>
              <w:top w:val="single" w:sz="4" w:space="0" w:color="000000"/>
              <w:left w:val="single" w:sz="4" w:space="0" w:color="000000"/>
              <w:bottom w:val="single" w:sz="4" w:space="0" w:color="000000"/>
              <w:right w:val="single" w:sz="4" w:space="0" w:color="000000"/>
            </w:tcBorders>
            <w:vAlign w:val="center"/>
          </w:tcPr>
          <w:p w14:paraId="0422B9C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14:paraId="433CD856"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044301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14:paraId="22F4A0F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3039</w:t>
            </w:r>
          </w:p>
        </w:tc>
      </w:tr>
      <w:tr w:rsidR="00C24840" w:rsidRPr="00245D3D" w14:paraId="5D9E0802"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5050AF6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14:paraId="4266BA1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79FF02B6"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4717FCF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E4FC16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54BC79E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90</w:t>
            </w:r>
          </w:p>
        </w:tc>
      </w:tr>
    </w:tbl>
    <w:p w14:paraId="33AB4BA4" w14:textId="77777777" w:rsidR="00C24840" w:rsidRDefault="00C24840" w:rsidP="00C24840">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4D81A2C0" w14:textId="77777777" w:rsidR="00C24840" w:rsidRPr="004D15CE" w:rsidRDefault="00C24840" w:rsidP="00C24840">
      <w:pPr>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w:t>
      </w:r>
      <w:r w:rsidRPr="000945FE">
        <w:rPr>
          <w:rFonts w:ascii="Times New Roman" w:eastAsia="Times New Roman" w:hAnsi="Times New Roman" w:cs="Times New Roman"/>
          <w:sz w:val="28"/>
          <w:szCs w:val="28"/>
        </w:rPr>
        <w:t xml:space="preserve">ВР                                </w:t>
      </w:r>
      <w:r>
        <w:rPr>
          <w:rFonts w:ascii="Times New Roman" w:eastAsia="Times New Roman" w:hAnsi="Times New Roman" w:cs="Times New Roman"/>
          <w:sz w:val="28"/>
          <w:szCs w:val="28"/>
        </w:rPr>
        <w:t xml:space="preserve"> С.С. Царенко</w:t>
      </w:r>
    </w:p>
    <w:p w14:paraId="21428D14" w14:textId="77777777" w:rsidR="00C24840" w:rsidRPr="000945FE" w:rsidRDefault="00C24840" w:rsidP="00C24840">
      <w:pPr>
        <w:ind w:left="4956" w:firstLine="909"/>
        <w:jc w:val="right"/>
        <w:rPr>
          <w:rFonts w:ascii="Times New Roman" w:eastAsia="Times New Roman" w:hAnsi="Times New Roman"/>
          <w:szCs w:val="28"/>
        </w:rPr>
      </w:pPr>
      <w:r w:rsidRPr="000945FE">
        <w:rPr>
          <w:rFonts w:ascii="Times New Roman" w:eastAsia="Times New Roman" w:hAnsi="Times New Roman"/>
          <w:b/>
          <w:szCs w:val="28"/>
        </w:rPr>
        <w:lastRenderedPageBreak/>
        <w:t xml:space="preserve">Утверждено                       </w:t>
      </w:r>
      <w:r w:rsidRPr="000945FE">
        <w:rPr>
          <w:rFonts w:ascii="Times New Roman" w:eastAsia="Times New Roman" w:hAnsi="Times New Roman"/>
          <w:szCs w:val="28"/>
        </w:rPr>
        <w:t xml:space="preserve">                                                                решением педагогического совета </w:t>
      </w:r>
    </w:p>
    <w:p w14:paraId="112AFB2E" w14:textId="77777777" w:rsidR="00C24840" w:rsidRPr="000945FE" w:rsidRDefault="00C24840" w:rsidP="00C24840">
      <w:pPr>
        <w:jc w:val="right"/>
        <w:rPr>
          <w:rFonts w:ascii="Times New Roman" w:eastAsia="Times New Roman" w:hAnsi="Times New Roman"/>
          <w:szCs w:val="28"/>
        </w:rPr>
      </w:pPr>
      <w:r w:rsidRPr="000945FE">
        <w:rPr>
          <w:rFonts w:ascii="Times New Roman" w:eastAsia="Times New Roman" w:hAnsi="Times New Roman"/>
          <w:szCs w:val="28"/>
        </w:rPr>
        <w:t xml:space="preserve">                                                 </w:t>
      </w:r>
      <w:r w:rsidRPr="000945FE">
        <w:rPr>
          <w:rFonts w:ascii="Times New Roman" w:eastAsia="Times New Roman" w:hAnsi="Times New Roman"/>
          <w:szCs w:val="28"/>
        </w:rPr>
        <w:tab/>
      </w:r>
      <w:r w:rsidRPr="000945FE">
        <w:rPr>
          <w:rFonts w:ascii="Times New Roman" w:eastAsia="Times New Roman" w:hAnsi="Times New Roman"/>
          <w:szCs w:val="28"/>
        </w:rPr>
        <w:tab/>
      </w:r>
      <w:r w:rsidRPr="000945FE">
        <w:rPr>
          <w:rFonts w:ascii="Times New Roman" w:eastAsia="Times New Roman" w:hAnsi="Times New Roman"/>
          <w:szCs w:val="28"/>
        </w:rPr>
        <w:tab/>
        <w:t xml:space="preserve">МБОУООШ № 37 х. Калинина </w:t>
      </w:r>
    </w:p>
    <w:p w14:paraId="38F2CF0E" w14:textId="77777777" w:rsidR="00C24840" w:rsidRPr="000945FE" w:rsidRDefault="00C24840" w:rsidP="00C24840">
      <w:pPr>
        <w:jc w:val="right"/>
        <w:rPr>
          <w:rFonts w:ascii="Times New Roman" w:eastAsia="Times New Roman" w:hAnsi="Times New Roman"/>
          <w:szCs w:val="28"/>
        </w:rPr>
      </w:pPr>
      <w:r w:rsidRPr="000945FE">
        <w:rPr>
          <w:rFonts w:ascii="Times New Roman" w:eastAsia="Times New Roman" w:hAnsi="Times New Roman"/>
          <w:szCs w:val="28"/>
        </w:rPr>
        <w:t xml:space="preserve">                                      </w:t>
      </w:r>
      <w:r>
        <w:rPr>
          <w:rFonts w:ascii="Times New Roman" w:eastAsia="Times New Roman" w:hAnsi="Times New Roman"/>
          <w:szCs w:val="28"/>
        </w:rPr>
        <w:t xml:space="preserve">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t>протокол № 1 от 30.08. 2023</w:t>
      </w:r>
      <w:r w:rsidRPr="000945FE">
        <w:rPr>
          <w:rFonts w:ascii="Times New Roman" w:eastAsia="Times New Roman" w:hAnsi="Times New Roman"/>
          <w:szCs w:val="28"/>
        </w:rPr>
        <w:t xml:space="preserve"> года                                                                                                                                    </w:t>
      </w:r>
    </w:p>
    <w:p w14:paraId="55FE2087" w14:textId="77777777" w:rsidR="00C24840" w:rsidRDefault="00C24840" w:rsidP="00C24840">
      <w:pPr>
        <w:rPr>
          <w:rFonts w:ascii="Times New Roman" w:eastAsia="Times New Roman" w:hAnsi="Times New Roman"/>
          <w:szCs w:val="28"/>
        </w:rPr>
      </w:pPr>
      <w:r w:rsidRPr="000945FE">
        <w:rPr>
          <w:rFonts w:ascii="Times New Roman" w:eastAsia="Times New Roman" w:hAnsi="Times New Roman"/>
          <w:szCs w:val="28"/>
        </w:rPr>
        <w:t xml:space="preserve">                                                                                    </w:t>
      </w:r>
      <w:r>
        <w:rPr>
          <w:rFonts w:ascii="Times New Roman" w:eastAsia="Times New Roman" w:hAnsi="Times New Roman"/>
          <w:szCs w:val="28"/>
        </w:rPr>
        <w:t xml:space="preserve">                               </w:t>
      </w:r>
      <w:r w:rsidRPr="000945FE">
        <w:rPr>
          <w:rFonts w:ascii="Times New Roman" w:eastAsia="Times New Roman" w:hAnsi="Times New Roman"/>
          <w:szCs w:val="28"/>
        </w:rPr>
        <w:t xml:space="preserve"> председатель__________ И. А. </w:t>
      </w:r>
      <w:proofErr w:type="spellStart"/>
      <w:r w:rsidRPr="000945FE">
        <w:rPr>
          <w:rFonts w:ascii="Times New Roman" w:eastAsia="Times New Roman" w:hAnsi="Times New Roman"/>
          <w:szCs w:val="28"/>
        </w:rPr>
        <w:t>Демерчян</w:t>
      </w:r>
      <w:proofErr w:type="spellEnd"/>
    </w:p>
    <w:p w14:paraId="1132D016" w14:textId="77777777" w:rsidR="00C24840" w:rsidRDefault="00C24840" w:rsidP="00C24840">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p w14:paraId="656584D3" w14:textId="4AC68428" w:rsidR="00C24840" w:rsidRPr="009B74E1" w:rsidRDefault="00C24840" w:rsidP="00C24840">
      <w:pPr>
        <w:pBdr>
          <w:top w:val="nil"/>
          <w:left w:val="nil"/>
          <w:bottom w:val="nil"/>
          <w:right w:val="nil"/>
          <w:between w:val="nil"/>
        </w:pBd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Недельный учебный план в МБОУООШ №37 для 4</w:t>
      </w:r>
      <w:r w:rsidR="006925E2">
        <w:rPr>
          <w:rFonts w:ascii="Times New Roman" w:eastAsia="Times New Roman" w:hAnsi="Times New Roman" w:cs="Times New Roman"/>
          <w:b/>
          <w:color w:val="000000"/>
          <w:sz w:val="28"/>
          <w:szCs w:val="28"/>
        </w:rPr>
        <w:t xml:space="preserve"> а, б</w:t>
      </w:r>
      <w:r w:rsidRPr="009B74E1">
        <w:rPr>
          <w:rFonts w:ascii="Times New Roman" w:eastAsia="Times New Roman" w:hAnsi="Times New Roman" w:cs="Times New Roman"/>
          <w:b/>
          <w:color w:val="000000"/>
          <w:sz w:val="28"/>
          <w:szCs w:val="28"/>
        </w:rPr>
        <w:t xml:space="preserve"> классов,</w:t>
      </w:r>
      <w:r w:rsidRPr="009B74E1">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b/>
          <w:sz w:val="28"/>
          <w:szCs w:val="28"/>
        </w:rPr>
        <w:t>реализующих  ФГОС</w:t>
      </w:r>
      <w:proofErr w:type="gramEnd"/>
      <w:r>
        <w:rPr>
          <w:rFonts w:ascii="Times New Roman" w:eastAsia="Times New Roman" w:hAnsi="Times New Roman" w:cs="Times New Roman"/>
          <w:b/>
          <w:sz w:val="28"/>
          <w:szCs w:val="28"/>
        </w:rPr>
        <w:t xml:space="preserve"> НОО</w:t>
      </w:r>
      <w:r w:rsidRPr="009B74E1">
        <w:rPr>
          <w:rFonts w:ascii="Times New Roman" w:eastAsia="Times New Roman" w:hAnsi="Times New Roman" w:cs="Times New Roman"/>
          <w:b/>
          <w:sz w:val="28"/>
          <w:szCs w:val="28"/>
        </w:rPr>
        <w:t xml:space="preserve"> и ФОП</w:t>
      </w:r>
    </w:p>
    <w:p w14:paraId="02A592A2" w14:textId="77777777" w:rsidR="00C24840" w:rsidRPr="009B74E1" w:rsidRDefault="00C24840" w:rsidP="00C24840">
      <w:pPr>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sidRPr="009B74E1">
        <w:rPr>
          <w:rFonts w:ascii="Times New Roman" w:eastAsia="Times New Roman" w:hAnsi="Times New Roman" w:cs="Times New Roman"/>
          <w:b/>
          <w:sz w:val="28"/>
          <w:szCs w:val="28"/>
        </w:rPr>
        <w:t>на 2023-2024 учебный год.</w:t>
      </w:r>
    </w:p>
    <w:tbl>
      <w:tblPr>
        <w:tblW w:w="9820" w:type="dxa"/>
        <w:tblInd w:w="108" w:type="dxa"/>
        <w:tblLayout w:type="fixed"/>
        <w:tblLook w:val="0000" w:firstRow="0" w:lastRow="0" w:firstColumn="0" w:lastColumn="0" w:noHBand="0" w:noVBand="0"/>
      </w:tblPr>
      <w:tblGrid>
        <w:gridCol w:w="1980"/>
        <w:gridCol w:w="2377"/>
        <w:gridCol w:w="1188"/>
        <w:gridCol w:w="1039"/>
        <w:gridCol w:w="1039"/>
        <w:gridCol w:w="298"/>
        <w:gridCol w:w="893"/>
        <w:gridCol w:w="1006"/>
      </w:tblGrid>
      <w:tr w:rsidR="00C24840" w:rsidRPr="00245D3D" w14:paraId="34D24C28" w14:textId="77777777" w:rsidTr="004C467C">
        <w:trPr>
          <w:trHeight w:val="20"/>
        </w:trPr>
        <w:tc>
          <w:tcPr>
            <w:tcW w:w="9820" w:type="dxa"/>
            <w:gridSpan w:val="8"/>
            <w:tcBorders>
              <w:top w:val="single" w:sz="4" w:space="0" w:color="000000"/>
              <w:left w:val="single" w:sz="4" w:space="0" w:color="000000"/>
              <w:bottom w:val="single" w:sz="4" w:space="0" w:color="000000"/>
              <w:right w:val="single" w:sz="4" w:space="0" w:color="000000"/>
            </w:tcBorders>
            <w:vAlign w:val="center"/>
          </w:tcPr>
          <w:p w14:paraId="24F70D9F" w14:textId="77777777" w:rsidR="00C24840" w:rsidRPr="00245D3D" w:rsidRDefault="00C24840" w:rsidP="004C467C">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Федеральный учебный план начального общего образования (5-дневная учебная неделя)</w:t>
            </w:r>
          </w:p>
        </w:tc>
      </w:tr>
      <w:tr w:rsidR="00C24840" w:rsidRPr="00245D3D" w14:paraId="27346F79" w14:textId="77777777" w:rsidTr="004C467C">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02C0584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14:paraId="280742A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14:paraId="3995F17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Количество часов в неделю</w:t>
            </w:r>
          </w:p>
        </w:tc>
        <w:tc>
          <w:tcPr>
            <w:tcW w:w="1007" w:type="dxa"/>
            <w:vMerge w:val="restart"/>
            <w:tcBorders>
              <w:top w:val="single" w:sz="4" w:space="0" w:color="000000"/>
              <w:left w:val="single" w:sz="4" w:space="0" w:color="000000"/>
              <w:right w:val="single" w:sz="4" w:space="0" w:color="000000"/>
            </w:tcBorders>
            <w:vAlign w:val="center"/>
          </w:tcPr>
          <w:p w14:paraId="485D546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p w14:paraId="3F7C862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Всего</w:t>
            </w:r>
          </w:p>
        </w:tc>
      </w:tr>
      <w:tr w:rsidR="00C24840" w:rsidRPr="00245D3D" w14:paraId="57C60337" w14:textId="77777777" w:rsidTr="004C467C">
        <w:trPr>
          <w:cantSplit/>
          <w:trHeight w:val="20"/>
        </w:trPr>
        <w:tc>
          <w:tcPr>
            <w:tcW w:w="1974" w:type="dxa"/>
            <w:vMerge/>
            <w:tcBorders>
              <w:top w:val="single" w:sz="4" w:space="0" w:color="000000"/>
              <w:left w:val="single" w:sz="4" w:space="0" w:color="000000"/>
              <w:right w:val="single" w:sz="4" w:space="0" w:color="000000"/>
            </w:tcBorders>
            <w:vAlign w:val="center"/>
          </w:tcPr>
          <w:p w14:paraId="21A549DA"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vMerge/>
            <w:tcBorders>
              <w:top w:val="single" w:sz="4" w:space="0" w:color="000000"/>
              <w:left w:val="single" w:sz="4" w:space="0" w:color="000000"/>
              <w:right w:val="single" w:sz="4" w:space="0" w:color="000000"/>
            </w:tcBorders>
            <w:vAlign w:val="center"/>
          </w:tcPr>
          <w:p w14:paraId="5D0F0251"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89" w:type="dxa"/>
            <w:tcBorders>
              <w:top w:val="single" w:sz="4" w:space="0" w:color="000000"/>
              <w:left w:val="single" w:sz="4" w:space="0" w:color="000000"/>
              <w:bottom w:val="single" w:sz="4" w:space="0" w:color="000000"/>
              <w:right w:val="single" w:sz="4" w:space="0" w:color="000000"/>
            </w:tcBorders>
          </w:tcPr>
          <w:p w14:paraId="23D8BA4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14:paraId="4C6E783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14:paraId="450630E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III</w:t>
            </w:r>
          </w:p>
        </w:tc>
        <w:tc>
          <w:tcPr>
            <w:tcW w:w="893" w:type="dxa"/>
            <w:tcBorders>
              <w:top w:val="single" w:sz="4" w:space="0" w:color="000000"/>
              <w:left w:val="single" w:sz="4" w:space="0" w:color="000000"/>
              <w:bottom w:val="single" w:sz="4" w:space="0" w:color="000000"/>
              <w:right w:val="single" w:sz="4" w:space="0" w:color="000000"/>
            </w:tcBorders>
          </w:tcPr>
          <w:p w14:paraId="198E780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IV</w:t>
            </w:r>
          </w:p>
        </w:tc>
        <w:tc>
          <w:tcPr>
            <w:tcW w:w="1007" w:type="dxa"/>
            <w:vMerge/>
            <w:tcBorders>
              <w:top w:val="single" w:sz="4" w:space="0" w:color="000000"/>
              <w:left w:val="single" w:sz="4" w:space="0" w:color="000000"/>
              <w:right w:val="single" w:sz="4" w:space="0" w:color="000000"/>
            </w:tcBorders>
            <w:vAlign w:val="center"/>
          </w:tcPr>
          <w:p w14:paraId="099FEFFA"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C24840" w:rsidRPr="00245D3D" w14:paraId="151F4E1B"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6276341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Обязательная часть</w:t>
            </w:r>
          </w:p>
        </w:tc>
        <w:tc>
          <w:tcPr>
            <w:tcW w:w="5467" w:type="dxa"/>
            <w:gridSpan w:val="6"/>
            <w:tcBorders>
              <w:top w:val="single" w:sz="4" w:space="0" w:color="000000"/>
              <w:left w:val="single" w:sz="4" w:space="0" w:color="000000"/>
              <w:bottom w:val="single" w:sz="4" w:space="0" w:color="000000"/>
              <w:right w:val="single" w:sz="4" w:space="0" w:color="000000"/>
            </w:tcBorders>
          </w:tcPr>
          <w:p w14:paraId="6BB836E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tc>
      </w:tr>
      <w:tr w:rsidR="00C24840" w:rsidRPr="00245D3D" w14:paraId="6C245E22" w14:textId="77777777" w:rsidTr="004C467C">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6D0423F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14:paraId="52E4C9D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2E203AE9"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2580D58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5A8BC666"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F471FA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07" w:type="dxa"/>
            <w:tcBorders>
              <w:top w:val="single" w:sz="4" w:space="0" w:color="000000"/>
              <w:left w:val="single" w:sz="4" w:space="0" w:color="000000"/>
              <w:bottom w:val="single" w:sz="4" w:space="0" w:color="000000"/>
              <w:right w:val="single" w:sz="4" w:space="0" w:color="000000"/>
            </w:tcBorders>
            <w:vAlign w:val="center"/>
          </w:tcPr>
          <w:p w14:paraId="2696396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20</w:t>
            </w:r>
          </w:p>
        </w:tc>
      </w:tr>
      <w:tr w:rsidR="00C24840" w:rsidRPr="00245D3D" w14:paraId="092D6E45" w14:textId="77777777" w:rsidTr="004C467C">
        <w:trPr>
          <w:cantSplit/>
          <w:trHeight w:val="20"/>
        </w:trPr>
        <w:tc>
          <w:tcPr>
            <w:tcW w:w="1974" w:type="dxa"/>
            <w:vMerge/>
            <w:tcBorders>
              <w:top w:val="single" w:sz="4" w:space="0" w:color="000000"/>
              <w:left w:val="single" w:sz="4" w:space="0" w:color="000000"/>
              <w:right w:val="single" w:sz="4" w:space="0" w:color="000000"/>
            </w:tcBorders>
            <w:vAlign w:val="center"/>
          </w:tcPr>
          <w:p w14:paraId="4A3C3004"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020AF86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14:paraId="79E9217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7FB506E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5ED7B43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42AC25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476F055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16</w:t>
            </w:r>
          </w:p>
        </w:tc>
      </w:tr>
      <w:tr w:rsidR="00C24840" w:rsidRPr="00245D3D" w14:paraId="7C48EAEF"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2EEC0A5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14:paraId="3056353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7644C8A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47D3E0E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2666E29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40FA64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776BC3F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6</w:t>
            </w:r>
          </w:p>
        </w:tc>
      </w:tr>
      <w:tr w:rsidR="00C24840" w:rsidRPr="00245D3D" w14:paraId="2013B272"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1469D2B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14:paraId="3AC605C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59D9A0A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0CF5FBD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53CA5B2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517423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3854963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16</w:t>
            </w:r>
          </w:p>
        </w:tc>
      </w:tr>
      <w:tr w:rsidR="00C24840" w:rsidRPr="00245D3D" w14:paraId="0A2449D3"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2EB1798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Обществознание и естествознание</w:t>
            </w:r>
          </w:p>
          <w:p w14:paraId="69913AF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14:paraId="0390E62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14:paraId="68DA7C19"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20D7B6A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0E8804C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32B4E4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7F66144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8</w:t>
            </w:r>
          </w:p>
        </w:tc>
      </w:tr>
      <w:tr w:rsidR="00C24840" w:rsidRPr="00245D3D" w14:paraId="1753B0F2"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2D30E45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14:paraId="47B3C7E6"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14:paraId="57089F8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00DD5AF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46F64895"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14B5A16"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72CC011D"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r>
      <w:tr w:rsidR="00C24840" w:rsidRPr="00245D3D" w14:paraId="3F1C85B0" w14:textId="77777777" w:rsidTr="004C467C">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00B7EDB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14:paraId="2B262E2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14:paraId="72C4CD3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03013D1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61915A85"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04A7EE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64F2510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C24840" w:rsidRPr="00245D3D" w14:paraId="131C7A95" w14:textId="77777777" w:rsidTr="004C467C">
        <w:trPr>
          <w:cantSplit/>
          <w:trHeight w:val="20"/>
        </w:trPr>
        <w:tc>
          <w:tcPr>
            <w:tcW w:w="1974" w:type="dxa"/>
            <w:vMerge/>
            <w:tcBorders>
              <w:top w:val="single" w:sz="4" w:space="0" w:color="000000"/>
              <w:left w:val="single" w:sz="4" w:space="0" w:color="000000"/>
              <w:right w:val="single" w:sz="4" w:space="0" w:color="000000"/>
            </w:tcBorders>
            <w:vAlign w:val="center"/>
          </w:tcPr>
          <w:p w14:paraId="44419797" w14:textId="77777777" w:rsidR="00C24840" w:rsidRPr="00245D3D" w:rsidRDefault="00C24840" w:rsidP="004C467C">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23614FD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6741296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49DEFC29"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0A7C884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684443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7B3AA017"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C24840" w:rsidRPr="00245D3D" w14:paraId="189C4FBD"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46977315"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14:paraId="3B26B50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14:paraId="56FAF966"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53E989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D6FDCB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77299C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1281CCD9"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C24840" w:rsidRPr="00245D3D" w14:paraId="61D2B070" w14:textId="77777777" w:rsidTr="004C467C">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3FABD44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14:paraId="3DFAD692"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14:paraId="5B067CC6"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22ED9AB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105414D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4B0AA8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088B4495"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8</w:t>
            </w:r>
          </w:p>
        </w:tc>
      </w:tr>
      <w:tr w:rsidR="00C24840" w:rsidRPr="00245D3D" w14:paraId="11AEC908" w14:textId="77777777" w:rsidTr="004C467C">
        <w:trPr>
          <w:trHeight w:val="20"/>
        </w:trPr>
        <w:tc>
          <w:tcPr>
            <w:tcW w:w="1980" w:type="dxa"/>
            <w:tcBorders>
              <w:top w:val="single" w:sz="4" w:space="0" w:color="000000"/>
              <w:left w:val="single" w:sz="4" w:space="0" w:color="000000"/>
              <w:bottom w:val="single" w:sz="4" w:space="0" w:color="000000"/>
              <w:right w:val="single" w:sz="4" w:space="0" w:color="000000"/>
            </w:tcBorders>
            <w:vAlign w:val="center"/>
          </w:tcPr>
          <w:p w14:paraId="6AC7AE3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Часть, формируемая участниками образовательных отношений</w:t>
            </w:r>
          </w:p>
        </w:tc>
        <w:tc>
          <w:tcPr>
            <w:tcW w:w="2373" w:type="dxa"/>
            <w:tcBorders>
              <w:top w:val="single" w:sz="4" w:space="0" w:color="000000"/>
              <w:left w:val="single" w:sz="4" w:space="0" w:color="000000"/>
              <w:bottom w:val="single" w:sz="4" w:space="0" w:color="000000"/>
              <w:right w:val="single" w:sz="4" w:space="0" w:color="000000"/>
            </w:tcBorders>
            <w:vAlign w:val="center"/>
          </w:tcPr>
          <w:p w14:paraId="0974A6D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roofErr w:type="spellStart"/>
            <w:r w:rsidRPr="00245D3D">
              <w:rPr>
                <w:rFonts w:ascii="Times New Roman" w:eastAsia="Times New Roman" w:hAnsi="Times New Roman" w:cs="Times New Roman"/>
                <w:color w:val="000000"/>
                <w:sz w:val="24"/>
                <w:szCs w:val="24"/>
              </w:rPr>
              <w:t>Кубановедение</w:t>
            </w:r>
            <w:proofErr w:type="spellEnd"/>
          </w:p>
        </w:tc>
        <w:tc>
          <w:tcPr>
            <w:tcW w:w="1189" w:type="dxa"/>
            <w:tcBorders>
              <w:top w:val="single" w:sz="4" w:space="0" w:color="000000"/>
              <w:left w:val="single" w:sz="4" w:space="0" w:color="000000"/>
              <w:bottom w:val="single" w:sz="4" w:space="0" w:color="000000"/>
              <w:right w:val="single" w:sz="4" w:space="0" w:color="000000"/>
            </w:tcBorders>
            <w:vAlign w:val="center"/>
          </w:tcPr>
          <w:p w14:paraId="5B324F6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41D7B4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6A0E867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A48735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14:paraId="587EC09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w:t>
            </w:r>
          </w:p>
        </w:tc>
      </w:tr>
      <w:tr w:rsidR="00C24840" w:rsidRPr="00245D3D" w14:paraId="6F8937A8"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7962F485"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14:paraId="644B907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41F32D7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29249D4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CB18AB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4223B951"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90</w:t>
            </w:r>
          </w:p>
        </w:tc>
      </w:tr>
      <w:tr w:rsidR="00C24840" w:rsidRPr="00245D3D" w14:paraId="108A48A2"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7E29230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14:paraId="0B33008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14:paraId="3EA8A558"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14:paraId="66DBFA6E"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0234985"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14:paraId="04C83AF4"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135</w:t>
            </w:r>
          </w:p>
        </w:tc>
      </w:tr>
      <w:tr w:rsidR="00C24840" w:rsidRPr="00245D3D" w14:paraId="7BD6E9B5"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241125D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14:paraId="40E5DC1C"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693</w:t>
            </w:r>
          </w:p>
        </w:tc>
        <w:tc>
          <w:tcPr>
            <w:tcW w:w="1040" w:type="dxa"/>
            <w:tcBorders>
              <w:top w:val="single" w:sz="4" w:space="0" w:color="000000"/>
              <w:left w:val="single" w:sz="4" w:space="0" w:color="000000"/>
              <w:bottom w:val="single" w:sz="4" w:space="0" w:color="000000"/>
              <w:right w:val="single" w:sz="4" w:space="0" w:color="000000"/>
            </w:tcBorders>
            <w:vAlign w:val="center"/>
          </w:tcPr>
          <w:p w14:paraId="4D39F5B0"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14:paraId="439340C5"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328AB9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14:paraId="4A4CB55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3039</w:t>
            </w:r>
          </w:p>
        </w:tc>
      </w:tr>
      <w:tr w:rsidR="00C24840" w:rsidRPr="00245D3D" w14:paraId="6D54E88C" w14:textId="77777777" w:rsidTr="004C467C">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7ED0C0AF"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14:paraId="297CE433"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374B3E49"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5CA1547A"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432C3FB"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1A955119" w14:textId="77777777" w:rsidR="00C24840" w:rsidRPr="00245D3D" w:rsidRDefault="00C24840" w:rsidP="004C467C">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90</w:t>
            </w:r>
          </w:p>
        </w:tc>
      </w:tr>
    </w:tbl>
    <w:p w14:paraId="21E60361" w14:textId="77777777" w:rsidR="00C24840" w:rsidRDefault="00C24840" w:rsidP="004C467C">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625ABBB5" w14:textId="6E4ED687" w:rsidR="00BB6454" w:rsidRPr="004C467C" w:rsidRDefault="00C24840" w:rsidP="00C2484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Заместитель директора по </w:t>
      </w:r>
      <w:r w:rsidRPr="000945FE">
        <w:rPr>
          <w:rFonts w:ascii="Times New Roman" w:eastAsia="Times New Roman" w:hAnsi="Times New Roman" w:cs="Times New Roman"/>
          <w:sz w:val="28"/>
          <w:szCs w:val="28"/>
        </w:rPr>
        <w:t xml:space="preserve">ВР                                </w:t>
      </w:r>
      <w:r>
        <w:rPr>
          <w:rFonts w:ascii="Times New Roman" w:eastAsia="Times New Roman" w:hAnsi="Times New Roman" w:cs="Times New Roman"/>
          <w:sz w:val="28"/>
          <w:szCs w:val="28"/>
        </w:rPr>
        <w:t xml:space="preserve"> С.С. Царенко</w:t>
      </w:r>
    </w:p>
    <w:sectPr w:rsidR="00BB6454" w:rsidRPr="004C4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628834A6"/>
    <w:multiLevelType w:val="hybridMultilevel"/>
    <w:tmpl w:val="DE6E9C32"/>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79376107">
    <w:abstractNumId w:val="2"/>
  </w:num>
  <w:num w:numId="2" w16cid:durableId="1966616924">
    <w:abstractNumId w:val="0"/>
  </w:num>
  <w:num w:numId="3" w16cid:durableId="15084740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D5"/>
    <w:rsid w:val="0012285E"/>
    <w:rsid w:val="002F0971"/>
    <w:rsid w:val="004C467C"/>
    <w:rsid w:val="006925E2"/>
    <w:rsid w:val="007A76FF"/>
    <w:rsid w:val="00BB6454"/>
    <w:rsid w:val="00C24840"/>
    <w:rsid w:val="00E04ED5"/>
    <w:rsid w:val="00EC2BFF"/>
    <w:rsid w:val="00F87BE1"/>
    <w:rsid w:val="00FA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BDB7"/>
  <w15:chartTrackingRefBased/>
  <w15:docId w15:val="{8326A099-AE05-4FA7-BF60-10B35A2D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24840"/>
    <w:pPr>
      <w:spacing w:after="0" w:line="240" w:lineRule="auto"/>
    </w:pPr>
    <w:rPr>
      <w:rFonts w:ascii="Calibri" w:eastAsia="Calibri" w:hAnsi="Calibri"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C24840"/>
  </w:style>
  <w:style w:type="paragraph" w:styleId="a3">
    <w:name w:val="List Paragraph"/>
    <w:basedOn w:val="a"/>
    <w:uiPriority w:val="34"/>
    <w:qFormat/>
    <w:rsid w:val="00C24840"/>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uiPriority w:val="59"/>
    <w:rsid w:val="00C2484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 (2)_"/>
    <w:basedOn w:val="a0"/>
    <w:link w:val="20"/>
    <w:rsid w:val="00C24840"/>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24840"/>
    <w:pPr>
      <w:widowControl w:val="0"/>
      <w:shd w:val="clear" w:color="auto" w:fill="FFFFFF"/>
      <w:spacing w:after="240" w:line="324" w:lineRule="exact"/>
      <w:ind w:hanging="360"/>
    </w:pPr>
    <w:rPr>
      <w:rFonts w:ascii="Times New Roman" w:eastAsia="Times New Roman" w:hAnsi="Times New Roman" w:cs="Times New Roman"/>
      <w:sz w:val="26"/>
      <w:szCs w:val="26"/>
      <w:lang w:eastAsia="en-US"/>
    </w:rPr>
  </w:style>
  <w:style w:type="paragraph" w:styleId="a4">
    <w:name w:val="No Spacing"/>
    <w:aliases w:val="основа"/>
    <w:link w:val="a5"/>
    <w:uiPriority w:val="1"/>
    <w:qFormat/>
    <w:rsid w:val="00C24840"/>
    <w:pPr>
      <w:spacing w:after="0" w:line="240" w:lineRule="auto"/>
    </w:pPr>
    <w:rPr>
      <w:rFonts w:eastAsiaTheme="minorEastAsia"/>
      <w:lang w:eastAsia="ru-RU"/>
    </w:rPr>
  </w:style>
  <w:style w:type="character" w:customStyle="1" w:styleId="a5">
    <w:name w:val="Без интервала Знак"/>
    <w:aliases w:val="основа Знак"/>
    <w:link w:val="a4"/>
    <w:uiPriority w:val="1"/>
    <w:locked/>
    <w:rsid w:val="00C24840"/>
    <w:rPr>
      <w:rFonts w:eastAsiaTheme="minorEastAsia"/>
      <w:lang w:eastAsia="ru-RU"/>
    </w:rPr>
  </w:style>
  <w:style w:type="paragraph" w:styleId="a6">
    <w:name w:val="Balloon Text"/>
    <w:basedOn w:val="a"/>
    <w:link w:val="a7"/>
    <w:uiPriority w:val="99"/>
    <w:semiHidden/>
    <w:unhideWhenUsed/>
    <w:rsid w:val="002F0971"/>
    <w:rPr>
      <w:rFonts w:ascii="Segoe UI" w:hAnsi="Segoe UI" w:cs="Segoe UI"/>
      <w:sz w:val="18"/>
      <w:szCs w:val="18"/>
    </w:rPr>
  </w:style>
  <w:style w:type="character" w:customStyle="1" w:styleId="a7">
    <w:name w:val="Текст выноски Знак"/>
    <w:basedOn w:val="a0"/>
    <w:link w:val="a6"/>
    <w:uiPriority w:val="99"/>
    <w:semiHidden/>
    <w:rsid w:val="002F0971"/>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2845</Words>
  <Characters>16220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svettsar1999@yandex.ru</cp:lastModifiedBy>
  <cp:revision>2</cp:revision>
  <cp:lastPrinted>2023-09-15T12:20:00Z</cp:lastPrinted>
  <dcterms:created xsi:type="dcterms:W3CDTF">2023-09-23T05:09:00Z</dcterms:created>
  <dcterms:modified xsi:type="dcterms:W3CDTF">2023-09-23T05:09:00Z</dcterms:modified>
</cp:coreProperties>
</file>