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43" w:rsidRDefault="00CA2143" w:rsidP="00CA21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результатов</w:t>
      </w:r>
    </w:p>
    <w:p w:rsidR="00CA2143" w:rsidRDefault="00CA2143" w:rsidP="00CA21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краевой диагностической работы по</w:t>
      </w:r>
      <w:r w:rsidR="00E70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0309">
        <w:rPr>
          <w:rFonts w:ascii="Times New Roman" w:hAnsi="Times New Roman" w:cs="Times New Roman"/>
          <w:b/>
          <w:sz w:val="32"/>
          <w:szCs w:val="32"/>
        </w:rPr>
        <w:t>английскому</w:t>
      </w:r>
      <w:r>
        <w:rPr>
          <w:rFonts w:ascii="Times New Roman" w:hAnsi="Times New Roman" w:cs="Times New Roman"/>
          <w:b/>
          <w:sz w:val="32"/>
          <w:szCs w:val="32"/>
        </w:rPr>
        <w:t xml:space="preserve"> языку</w:t>
      </w:r>
    </w:p>
    <w:p w:rsidR="00CA2143" w:rsidRDefault="00CA2143" w:rsidP="00CA21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666CCC"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 xml:space="preserve">-х классах  МОБУГ №2 </w:t>
      </w:r>
      <w:r w:rsidR="00E70682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b/>
          <w:sz w:val="32"/>
          <w:szCs w:val="32"/>
        </w:rPr>
        <w:t>.Новокубанска (</w:t>
      </w:r>
      <w:r w:rsidR="00666CCC">
        <w:rPr>
          <w:rFonts w:ascii="Times New Roman" w:hAnsi="Times New Roman" w:cs="Times New Roman"/>
          <w:b/>
          <w:sz w:val="32"/>
          <w:szCs w:val="32"/>
        </w:rPr>
        <w:t>декабрь</w:t>
      </w:r>
      <w:r>
        <w:rPr>
          <w:rFonts w:ascii="Times New Roman" w:hAnsi="Times New Roman" w:cs="Times New Roman"/>
          <w:b/>
          <w:sz w:val="32"/>
          <w:szCs w:val="32"/>
        </w:rPr>
        <w:t xml:space="preserve"> 2018 года)</w:t>
      </w:r>
    </w:p>
    <w:p w:rsidR="00666CCC" w:rsidRPr="003C00F4" w:rsidRDefault="00CA2143" w:rsidP="000C6927">
      <w:pPr>
        <w:pStyle w:val="Default"/>
        <w:ind w:firstLine="284"/>
        <w:jc w:val="both"/>
        <w:rPr>
          <w:sz w:val="28"/>
          <w:szCs w:val="28"/>
        </w:rPr>
      </w:pPr>
      <w:r w:rsidRPr="003C00F4">
        <w:rPr>
          <w:sz w:val="28"/>
          <w:szCs w:val="28"/>
        </w:rPr>
        <w:t xml:space="preserve">Краевую диагностическую работу по английскому языку выполняли </w:t>
      </w:r>
      <w:r w:rsidR="000C6927" w:rsidRPr="003C00F4">
        <w:rPr>
          <w:sz w:val="28"/>
          <w:szCs w:val="28"/>
        </w:rPr>
        <w:t>11</w:t>
      </w:r>
      <w:r w:rsidRPr="003C00F4">
        <w:rPr>
          <w:sz w:val="28"/>
          <w:szCs w:val="28"/>
        </w:rPr>
        <w:t xml:space="preserve"> обучающихся </w:t>
      </w:r>
      <w:r w:rsidR="000C6927" w:rsidRPr="003C00F4">
        <w:rPr>
          <w:sz w:val="28"/>
          <w:szCs w:val="28"/>
        </w:rPr>
        <w:t>11</w:t>
      </w:r>
      <w:r w:rsidRPr="003C00F4">
        <w:rPr>
          <w:sz w:val="28"/>
          <w:szCs w:val="28"/>
        </w:rPr>
        <w:t xml:space="preserve">-х классов из </w:t>
      </w:r>
      <w:r w:rsidR="000C6927" w:rsidRPr="003C00F4">
        <w:rPr>
          <w:sz w:val="28"/>
          <w:szCs w:val="28"/>
        </w:rPr>
        <w:t>69</w:t>
      </w:r>
      <w:r w:rsidRPr="003C00F4">
        <w:rPr>
          <w:sz w:val="28"/>
          <w:szCs w:val="28"/>
        </w:rPr>
        <w:t xml:space="preserve">. </w:t>
      </w:r>
      <w:r w:rsidR="00666CCC" w:rsidRPr="003C00F4">
        <w:rPr>
          <w:sz w:val="28"/>
          <w:szCs w:val="28"/>
        </w:rPr>
        <w:t>Работа состоит из трёх разделов: раздел 1 «Аудирование», раздел 2«Чтение», раздел 3 «Грамматика и лексика».</w:t>
      </w:r>
    </w:p>
    <w:p w:rsidR="00666CCC" w:rsidRPr="003C00F4" w:rsidRDefault="00666CCC" w:rsidP="00666CCC">
      <w:pPr>
        <w:pStyle w:val="Default"/>
        <w:ind w:firstLine="284"/>
        <w:jc w:val="both"/>
        <w:rPr>
          <w:sz w:val="28"/>
          <w:szCs w:val="28"/>
        </w:rPr>
      </w:pPr>
      <w:r w:rsidRPr="003C00F4">
        <w:rPr>
          <w:sz w:val="28"/>
          <w:szCs w:val="28"/>
        </w:rPr>
        <w:t>Раздел «Аудирование» включает одно задание. Задание 1 соответствует заданию 2 в формате ЕГЭ. Цель задания 1 – проверить умение понимать в прослушанном тексте запрашиваемую информацию.</w:t>
      </w:r>
    </w:p>
    <w:p w:rsidR="00666CCC" w:rsidRPr="003C00F4" w:rsidRDefault="00666CCC" w:rsidP="00666CCC">
      <w:pPr>
        <w:pStyle w:val="Default"/>
        <w:ind w:firstLine="284"/>
        <w:jc w:val="both"/>
        <w:rPr>
          <w:sz w:val="28"/>
          <w:szCs w:val="28"/>
        </w:rPr>
      </w:pPr>
      <w:r w:rsidRPr="003C00F4">
        <w:rPr>
          <w:sz w:val="28"/>
          <w:szCs w:val="28"/>
        </w:rPr>
        <w:t>Раздел «Чтение» включает одно задание. Задание 2 соответствует заданию 11 в формате ЕГЭ. Целью задания 2 является проверка умения понимать структурно-смысловые связи в тексте.</w:t>
      </w:r>
    </w:p>
    <w:p w:rsidR="00666CCC" w:rsidRPr="003C00F4" w:rsidRDefault="00666CCC" w:rsidP="00666CCC">
      <w:pPr>
        <w:pStyle w:val="Default"/>
        <w:ind w:firstLine="284"/>
        <w:jc w:val="both"/>
        <w:rPr>
          <w:sz w:val="28"/>
          <w:szCs w:val="28"/>
        </w:rPr>
      </w:pPr>
      <w:r w:rsidRPr="003C00F4">
        <w:rPr>
          <w:sz w:val="28"/>
          <w:szCs w:val="28"/>
        </w:rPr>
        <w:t>Раздел</w:t>
      </w:r>
      <w:r w:rsidR="00AD30E1" w:rsidRPr="003C00F4">
        <w:rPr>
          <w:sz w:val="28"/>
          <w:szCs w:val="28"/>
        </w:rPr>
        <w:t xml:space="preserve"> </w:t>
      </w:r>
      <w:r w:rsidRPr="003C00F4">
        <w:rPr>
          <w:sz w:val="28"/>
          <w:szCs w:val="28"/>
        </w:rPr>
        <w:t>«Грамматика и лексика» включает в себя задания 3-15, соответствующие заданиям 19-31 в формате ЕГЭ. Задания 3 – 9 проверяют сформированность грамматических навыков. Задания 10 – 15 проверяют сформированность лексико- грамматических навыков.</w:t>
      </w:r>
    </w:p>
    <w:p w:rsidR="00CA2143" w:rsidRPr="003C00F4" w:rsidRDefault="00666CCC" w:rsidP="00666CCC">
      <w:pPr>
        <w:pStyle w:val="Default"/>
        <w:ind w:firstLine="284"/>
        <w:jc w:val="both"/>
        <w:rPr>
          <w:sz w:val="28"/>
          <w:szCs w:val="28"/>
        </w:rPr>
      </w:pPr>
      <w:r w:rsidRPr="003C00F4">
        <w:rPr>
          <w:sz w:val="28"/>
          <w:szCs w:val="28"/>
        </w:rPr>
        <w:t>Количество заданий определялось исходя из примерных норм времени, принятых в ЕГЭ по английскому языку. Общее время выполнения работы – 45 минут.</w:t>
      </w:r>
    </w:p>
    <w:p w:rsidR="00CA2143" w:rsidRPr="003C00F4" w:rsidRDefault="00CA2143" w:rsidP="00CA2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0F4">
        <w:rPr>
          <w:rFonts w:ascii="Times New Roman" w:hAnsi="Times New Roman" w:cs="Times New Roman"/>
          <w:sz w:val="28"/>
          <w:szCs w:val="28"/>
        </w:rPr>
        <w:t>Средний балл – 13,67.</w:t>
      </w:r>
    </w:p>
    <w:p w:rsidR="00CA2143" w:rsidRPr="003C00F4" w:rsidRDefault="00CA2143" w:rsidP="00CA2143">
      <w:pPr>
        <w:rPr>
          <w:rFonts w:ascii="Times New Roman" w:hAnsi="Times New Roman" w:cs="Times New Roman"/>
          <w:sz w:val="28"/>
          <w:szCs w:val="28"/>
        </w:rPr>
      </w:pPr>
      <w:r w:rsidRPr="003C00F4">
        <w:rPr>
          <w:rFonts w:ascii="Times New Roman" w:hAnsi="Times New Roman" w:cs="Times New Roman"/>
          <w:sz w:val="28"/>
          <w:szCs w:val="28"/>
        </w:rPr>
        <w:t>Процент полученных оценок по итогам работы:</w:t>
      </w:r>
    </w:p>
    <w:tbl>
      <w:tblPr>
        <w:tblStyle w:val="a3"/>
        <w:tblW w:w="0" w:type="auto"/>
        <w:tblLook w:val="04A0"/>
      </w:tblPr>
      <w:tblGrid>
        <w:gridCol w:w="1242"/>
        <w:gridCol w:w="1338"/>
        <w:gridCol w:w="1418"/>
        <w:gridCol w:w="1559"/>
        <w:gridCol w:w="1559"/>
      </w:tblGrid>
      <w:tr w:rsidR="00CA2143" w:rsidRPr="003C00F4" w:rsidTr="000C692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3C00F4" w:rsidRDefault="00CA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3C00F4" w:rsidRDefault="00CA214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3C00F4" w:rsidRDefault="00CA214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3C00F4" w:rsidRDefault="00CA214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3C00F4" w:rsidRDefault="00CA214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CA2143" w:rsidRPr="003C00F4" w:rsidTr="000C692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3C00F4" w:rsidRDefault="000C6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2143"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3C00F4" w:rsidRDefault="000C692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A2143" w:rsidRPr="003C00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3C00F4" w:rsidRDefault="000C692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A2143" w:rsidRPr="003C00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3C00F4" w:rsidRDefault="000C692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A2143" w:rsidRPr="003C00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3C00F4" w:rsidRDefault="000C692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A2143" w:rsidRPr="003C00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C6927" w:rsidRPr="003C00F4" w:rsidRDefault="000C6927" w:rsidP="00CA21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A2143" w:rsidRPr="003C00F4" w:rsidRDefault="00CA2143" w:rsidP="00CA21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00F4">
        <w:rPr>
          <w:rFonts w:ascii="Times New Roman" w:hAnsi="Times New Roman" w:cs="Times New Roman"/>
          <w:sz w:val="28"/>
          <w:szCs w:val="28"/>
        </w:rPr>
        <w:t xml:space="preserve">Общий процент качества выполнения заданий – </w:t>
      </w:r>
      <w:r w:rsidR="000C6927" w:rsidRPr="003C00F4">
        <w:rPr>
          <w:rFonts w:ascii="Times New Roman" w:hAnsi="Times New Roman" w:cs="Times New Roman"/>
          <w:sz w:val="28"/>
          <w:szCs w:val="28"/>
        </w:rPr>
        <w:t>72,8</w:t>
      </w:r>
      <w:r w:rsidRPr="003C00F4">
        <w:rPr>
          <w:rFonts w:ascii="Times New Roman" w:hAnsi="Times New Roman" w:cs="Times New Roman"/>
          <w:sz w:val="28"/>
          <w:szCs w:val="28"/>
        </w:rPr>
        <w:t xml:space="preserve"> %</w:t>
      </w:r>
      <w:bookmarkStart w:id="0" w:name="_GoBack"/>
      <w:bookmarkEnd w:id="0"/>
      <w:r w:rsidRPr="003C00F4">
        <w:rPr>
          <w:rFonts w:ascii="Times New Roman" w:hAnsi="Times New Roman" w:cs="Times New Roman"/>
          <w:sz w:val="28"/>
          <w:szCs w:val="28"/>
        </w:rPr>
        <w:t>.</w:t>
      </w:r>
    </w:p>
    <w:p w:rsidR="00CA2143" w:rsidRPr="003C00F4" w:rsidRDefault="00CA2143" w:rsidP="000833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00F4">
        <w:rPr>
          <w:rFonts w:ascii="Times New Roman" w:hAnsi="Times New Roman" w:cs="Times New Roman"/>
          <w:sz w:val="28"/>
          <w:szCs w:val="28"/>
        </w:rPr>
        <w:t xml:space="preserve">Общий процент успеваемости учащихся – </w:t>
      </w:r>
      <w:r w:rsidR="00F07879" w:rsidRPr="003C00F4">
        <w:rPr>
          <w:rFonts w:ascii="Times New Roman" w:hAnsi="Times New Roman" w:cs="Times New Roman"/>
          <w:sz w:val="28"/>
          <w:szCs w:val="28"/>
        </w:rPr>
        <w:t>63,6</w:t>
      </w:r>
      <w:r w:rsidRPr="003C00F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57C6F" w:rsidRPr="003C00F4" w:rsidRDefault="00C57C6F" w:rsidP="000833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7C6F" w:rsidRPr="003C00F4" w:rsidRDefault="00C57C6F" w:rsidP="00C57C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0F4">
        <w:rPr>
          <w:rFonts w:ascii="Times New Roman" w:hAnsi="Times New Roman" w:cs="Times New Roman"/>
          <w:b/>
          <w:sz w:val="28"/>
          <w:szCs w:val="28"/>
        </w:rPr>
        <w:t>2.</w:t>
      </w:r>
      <w:r w:rsidRPr="003C00F4">
        <w:rPr>
          <w:rFonts w:ascii="Times New Roman" w:hAnsi="Times New Roman" w:cs="Times New Roman"/>
          <w:b/>
          <w:sz w:val="28"/>
          <w:szCs w:val="28"/>
        </w:rPr>
        <w:tab/>
        <w:t>Анализ выполнения заданий</w:t>
      </w:r>
    </w:p>
    <w:p w:rsidR="00C57C6F" w:rsidRPr="003C00F4" w:rsidRDefault="00C57C6F" w:rsidP="00C57C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00F4">
        <w:rPr>
          <w:rFonts w:ascii="Times New Roman" w:hAnsi="Times New Roman" w:cs="Times New Roman"/>
          <w:sz w:val="28"/>
          <w:szCs w:val="28"/>
        </w:rPr>
        <w:t>Проанализируем задания КДР одного из вариантов и рассмотрим наиболее значимые проблемы, возникшие у учеников с разным уровнем иноязычной коммуникативной компетенции, и наметим рекомендации по компенсации этих проблем.</w:t>
      </w:r>
    </w:p>
    <w:p w:rsidR="00D72FF7" w:rsidRPr="003C00F4" w:rsidRDefault="00C57C6F" w:rsidP="00C57C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00F4">
        <w:rPr>
          <w:rFonts w:ascii="Times New Roman" w:hAnsi="Times New Roman" w:cs="Times New Roman"/>
          <w:sz w:val="28"/>
          <w:szCs w:val="28"/>
        </w:rPr>
        <w:t>В задании 1 учащимся был представлен аудиотекст – диалог двух подростков.</w:t>
      </w:r>
      <w:r w:rsidRPr="003C00F4">
        <w:rPr>
          <w:rFonts w:ascii="Times New Roman" w:hAnsi="Times New Roman" w:cs="Times New Roman"/>
        </w:rPr>
        <w:t xml:space="preserve"> </w:t>
      </w:r>
      <w:r w:rsidRPr="003C00F4">
        <w:rPr>
          <w:rFonts w:ascii="Times New Roman" w:hAnsi="Times New Roman" w:cs="Times New Roman"/>
          <w:sz w:val="28"/>
          <w:szCs w:val="28"/>
        </w:rPr>
        <w:t xml:space="preserve">Данное задание обучающиеся 11 классов выполнили на низком уровне, всего 14,3%. </w:t>
      </w:r>
    </w:p>
    <w:p w:rsidR="00C57C6F" w:rsidRPr="003C00F4" w:rsidRDefault="00C57C6F" w:rsidP="00C57C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00F4">
        <w:rPr>
          <w:rFonts w:ascii="Times New Roman" w:hAnsi="Times New Roman" w:cs="Times New Roman"/>
        </w:rPr>
        <w:t xml:space="preserve"> </w:t>
      </w:r>
      <w:r w:rsidRPr="003C00F4">
        <w:rPr>
          <w:rFonts w:ascii="Times New Roman" w:hAnsi="Times New Roman" w:cs="Times New Roman"/>
          <w:sz w:val="28"/>
          <w:szCs w:val="28"/>
        </w:rPr>
        <w:t xml:space="preserve">В задании 2 учащимся был предложен текст. Нужно было прочитать текст и заполнить пропуски A – F частями предложений, обозначенными цифрами 1 – 7. Задача усложнялась предъявлением лишней части в списке 1 – 7. В задании 2 проверялось умение понимать структурно-смысловые связи в тексте. Для успешного выполнения задания необходимо базовое знание грамматики и логика. Можно констатировать, что умение понимать структурно-смысловые связи в тексте, развито у испытуемых на </w:t>
      </w:r>
      <w:r w:rsidR="00D72FF7" w:rsidRPr="003C00F4">
        <w:rPr>
          <w:rFonts w:ascii="Times New Roman" w:hAnsi="Times New Roman" w:cs="Times New Roman"/>
          <w:sz w:val="28"/>
          <w:szCs w:val="28"/>
        </w:rPr>
        <w:t>низком</w:t>
      </w:r>
      <w:r w:rsidRPr="003C00F4">
        <w:rPr>
          <w:rFonts w:ascii="Times New Roman" w:hAnsi="Times New Roman" w:cs="Times New Roman"/>
          <w:sz w:val="28"/>
          <w:szCs w:val="28"/>
        </w:rPr>
        <w:t xml:space="preserve"> </w:t>
      </w:r>
      <w:r w:rsidRPr="003C00F4">
        <w:rPr>
          <w:rFonts w:ascii="Times New Roman" w:hAnsi="Times New Roman" w:cs="Times New Roman"/>
          <w:sz w:val="28"/>
          <w:szCs w:val="28"/>
        </w:rPr>
        <w:lastRenderedPageBreak/>
        <w:t xml:space="preserve">уровне. Умение восстановить структурно-смысловые связи в тексте показали </w:t>
      </w:r>
      <w:r w:rsidR="00D72FF7" w:rsidRPr="003C00F4">
        <w:rPr>
          <w:rFonts w:ascii="Times New Roman" w:hAnsi="Times New Roman" w:cs="Times New Roman"/>
          <w:sz w:val="28"/>
          <w:szCs w:val="28"/>
        </w:rPr>
        <w:t>15,2</w:t>
      </w:r>
      <w:r w:rsidRPr="003C00F4">
        <w:rPr>
          <w:rFonts w:ascii="Times New Roman" w:hAnsi="Times New Roman" w:cs="Times New Roman"/>
          <w:sz w:val="28"/>
          <w:szCs w:val="28"/>
        </w:rPr>
        <w:t>% обучающихся.</w:t>
      </w:r>
    </w:p>
    <w:p w:rsidR="00D72FF7" w:rsidRPr="003C00F4" w:rsidRDefault="00D72FF7" w:rsidP="00D72F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00F4">
        <w:rPr>
          <w:rFonts w:ascii="Times New Roman" w:hAnsi="Times New Roman" w:cs="Times New Roman"/>
          <w:sz w:val="28"/>
          <w:szCs w:val="28"/>
        </w:rPr>
        <w:t xml:space="preserve">Задания 3 - 9 контролируют сформированность грамматических навыков. В заданиях 10-15 проверялись лексико-грамматические навыки. Обучающиеся выполнили эти задания соответственно на 75,3% и 68,2%. На основе полученных данных можно заключить, что проверяемые навыки сформированы на хорошем уровне. Возможно, необходимо обратить внимание на категорию учащихся, затрудняющихся с данными заданиями. Важно поддерживать этот уровень у сильных учащихся и продолжать подготовку слабых учащихся. </w:t>
      </w:r>
    </w:p>
    <w:p w:rsidR="00D72FF7" w:rsidRPr="003C00F4" w:rsidRDefault="00D72FF7" w:rsidP="00A91D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A91DA2" w:rsidRPr="003C00F4" w:rsidRDefault="00D72FF7" w:rsidP="00A91D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C00F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3</w:t>
      </w:r>
      <w:r w:rsidR="00A91DA2" w:rsidRPr="003C00F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. Выводы и рекомендации </w:t>
      </w:r>
    </w:p>
    <w:p w:rsidR="00A91DA2" w:rsidRPr="003C00F4" w:rsidRDefault="00A91DA2" w:rsidP="00A91D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C00F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Выводы: </w:t>
      </w:r>
    </w:p>
    <w:p w:rsidR="00A91DA2" w:rsidRPr="003C00F4" w:rsidRDefault="00A91DA2" w:rsidP="00A91D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C0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Таким образом, подводя итоги выполнения заданий разделов «Аудирование»</w:t>
      </w:r>
      <w:r w:rsidR="006A5C6D" w:rsidRPr="003C0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3C0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«Чтение»</w:t>
      </w:r>
      <w:r w:rsidR="006A5C6D" w:rsidRPr="003C0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«Грамматика»</w:t>
      </w:r>
      <w:r w:rsidRPr="003C0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можно прийти к выводу, что у большинства испытуемых</w:t>
      </w:r>
      <w:r w:rsidR="006A5C6D" w:rsidRPr="003C0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недостаточно </w:t>
      </w:r>
      <w:r w:rsidRPr="003C0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сформированы следующие умения: </w:t>
      </w:r>
    </w:p>
    <w:p w:rsidR="00A91DA2" w:rsidRPr="003C00F4" w:rsidRDefault="00A91DA2" w:rsidP="00A91D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C0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извлекать основную информацию из прослушанного текста; </w:t>
      </w:r>
    </w:p>
    <w:p w:rsidR="00D72FF7" w:rsidRPr="003C00F4" w:rsidRDefault="00D72FF7" w:rsidP="00A91D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C0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восстанавливать структурно-смысловые связи в тексте;</w:t>
      </w:r>
    </w:p>
    <w:p w:rsidR="00E70682" w:rsidRPr="003C00F4" w:rsidRDefault="00E70682" w:rsidP="006A5C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6A5C6D" w:rsidRPr="003C00F4" w:rsidRDefault="006A5C6D" w:rsidP="006A5C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C00F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Рекомендации: </w:t>
      </w:r>
    </w:p>
    <w:p w:rsidR="006A5C6D" w:rsidRPr="003C00F4" w:rsidRDefault="006A5C6D" w:rsidP="006A5C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C0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Провести детальный разбор результатов КДР муниципальными методическими объединениями учителей иностранного языка с целью организации системной работы по минимизации вышеупомянутых зон трудностей учеников и постоянно осуществлять профилактику возникновения подобных ошибок. </w:t>
      </w:r>
    </w:p>
    <w:p w:rsidR="006A5C6D" w:rsidRPr="003C00F4" w:rsidRDefault="006A5C6D" w:rsidP="006A5C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C0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Усилить работу со слабыми обучающимися за счет мониторинга дефицитов и адресной индивидуализации и дифференциации заданий. </w:t>
      </w:r>
    </w:p>
    <w:p w:rsidR="006A5C6D" w:rsidRPr="003C00F4" w:rsidRDefault="00E70682" w:rsidP="006A5C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C0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="006A5C6D" w:rsidRPr="003C00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Для диагностики учебных достижений по английскому языку целесообразно использовать типы заданий, которые применяются в КИМ для проведения итоговой аттестации выпускников.</w:t>
      </w:r>
    </w:p>
    <w:p w:rsidR="00CA2143" w:rsidRPr="003C00F4" w:rsidRDefault="00CA2143" w:rsidP="00CA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43" w:rsidRPr="003C00F4" w:rsidRDefault="00E70682" w:rsidP="00CA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0F4">
        <w:rPr>
          <w:rFonts w:ascii="Times New Roman" w:hAnsi="Times New Roman" w:cs="Times New Roman"/>
          <w:sz w:val="28"/>
          <w:szCs w:val="28"/>
        </w:rPr>
        <w:t>Руководитель МО учителей английского языка</w:t>
      </w:r>
      <w:r w:rsidR="00CA2143" w:rsidRPr="003C00F4">
        <w:rPr>
          <w:rFonts w:ascii="Times New Roman" w:hAnsi="Times New Roman" w:cs="Times New Roman"/>
          <w:sz w:val="28"/>
          <w:szCs w:val="28"/>
        </w:rPr>
        <w:t xml:space="preserve">       </w:t>
      </w:r>
      <w:r w:rsidRPr="003C00F4">
        <w:rPr>
          <w:rFonts w:ascii="Times New Roman" w:hAnsi="Times New Roman" w:cs="Times New Roman"/>
          <w:sz w:val="28"/>
          <w:szCs w:val="28"/>
        </w:rPr>
        <w:t>Селиванова Г.А.</w:t>
      </w:r>
      <w:r w:rsidR="00CA2143" w:rsidRPr="003C00F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215BA" w:rsidRPr="003C00F4" w:rsidRDefault="00F215BA">
      <w:pPr>
        <w:rPr>
          <w:rFonts w:ascii="Times New Roman" w:hAnsi="Times New Roman" w:cs="Times New Roman"/>
          <w:sz w:val="28"/>
          <w:szCs w:val="28"/>
        </w:rPr>
      </w:pPr>
    </w:p>
    <w:sectPr w:rsidR="00F215BA" w:rsidRPr="003C00F4" w:rsidSect="000B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2143"/>
    <w:rsid w:val="000652D0"/>
    <w:rsid w:val="00083353"/>
    <w:rsid w:val="000B394E"/>
    <w:rsid w:val="000C6927"/>
    <w:rsid w:val="000E3A64"/>
    <w:rsid w:val="0014199A"/>
    <w:rsid w:val="003C00F4"/>
    <w:rsid w:val="003D3474"/>
    <w:rsid w:val="004E3FF5"/>
    <w:rsid w:val="00666CCC"/>
    <w:rsid w:val="006A5C6D"/>
    <w:rsid w:val="008A325C"/>
    <w:rsid w:val="008F0309"/>
    <w:rsid w:val="009C6847"/>
    <w:rsid w:val="00A91DA2"/>
    <w:rsid w:val="00AD2D87"/>
    <w:rsid w:val="00AD30E1"/>
    <w:rsid w:val="00AF644F"/>
    <w:rsid w:val="00C57C6F"/>
    <w:rsid w:val="00CA2143"/>
    <w:rsid w:val="00D72FF7"/>
    <w:rsid w:val="00E70682"/>
    <w:rsid w:val="00F07879"/>
    <w:rsid w:val="00F2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1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A2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dcterms:created xsi:type="dcterms:W3CDTF">2019-03-29T09:07:00Z</dcterms:created>
  <dcterms:modified xsi:type="dcterms:W3CDTF">2019-03-29T10:34:00Z</dcterms:modified>
</cp:coreProperties>
</file>