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83" w:rsidRPr="000856F4" w:rsidRDefault="002F369E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856F4">
        <w:rPr>
          <w:rStyle w:val="c5"/>
          <w:b/>
          <w:bCs/>
          <w:noProof/>
          <w:color w:val="000000"/>
          <w:sz w:val="28"/>
          <w:szCs w:val="28"/>
        </w:rPr>
        <w:t>-</w:t>
      </w: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  <w:r w:rsidRPr="000856F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 «Казачок» муниципального образования </w:t>
      </w:r>
      <w:proofErr w:type="spellStart"/>
      <w:r w:rsidRPr="000856F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856F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jc w:val="right"/>
        <w:rPr>
          <w:rFonts w:ascii="Times New Roman" w:hAnsi="Times New Roman" w:cs="Times New Roman"/>
          <w:sz w:val="28"/>
          <w:szCs w:val="28"/>
        </w:rPr>
      </w:pPr>
      <w:r w:rsidRPr="000856F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56F4" w:rsidRDefault="000856F4" w:rsidP="00F93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86F" w:rsidRPr="000856F4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F9386F" w:rsidRPr="000856F4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F9386F" w:rsidRPr="000856F4" w:rsidRDefault="000856F4" w:rsidP="00F93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6F" w:rsidRPr="000856F4">
        <w:rPr>
          <w:rFonts w:ascii="Times New Roman" w:hAnsi="Times New Roman" w:cs="Times New Roman"/>
          <w:sz w:val="28"/>
          <w:szCs w:val="28"/>
        </w:rPr>
        <w:t xml:space="preserve"> категории Жигаловская Н. А.</w:t>
      </w: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856F4">
        <w:rPr>
          <w:rFonts w:ascii="Times New Roman" w:hAnsi="Times New Roman" w:cs="Times New Roman"/>
          <w:b/>
          <w:sz w:val="44"/>
          <w:szCs w:val="28"/>
        </w:rPr>
        <w:t>Консультация для родителей:</w:t>
      </w: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856F4">
        <w:rPr>
          <w:rFonts w:ascii="Times New Roman" w:hAnsi="Times New Roman" w:cs="Times New Roman"/>
          <w:b/>
          <w:sz w:val="44"/>
          <w:szCs w:val="28"/>
        </w:rPr>
        <w:t>«Речь на кончиках пальцев»</w:t>
      </w:r>
    </w:p>
    <w:p w:rsidR="00F9386F" w:rsidRPr="000856F4" w:rsidRDefault="00F9386F" w:rsidP="00F9386F">
      <w:pPr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0856F4" w:rsidP="00085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3957" cy="2861536"/>
            <wp:effectExtent l="19050" t="0" r="8293" b="0"/>
            <wp:docPr id="4" name="Рисунок 1" descr="http://sovushata.ru/wp-content/uploads/2017/10/Rech-na-konchikakh-palcev-300x150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ushata.ru/wp-content/uploads/2017/10/Rech-na-konchikakh-palcev-300x150@2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1" r="4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57" cy="286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86F" w:rsidRPr="000856F4" w:rsidRDefault="00F9386F" w:rsidP="00F93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6F4">
        <w:rPr>
          <w:rFonts w:ascii="Times New Roman" w:hAnsi="Times New Roman" w:cs="Times New Roman"/>
          <w:sz w:val="28"/>
          <w:szCs w:val="28"/>
        </w:rPr>
        <w:t>г. Абинск</w:t>
      </w:r>
    </w:p>
    <w:p w:rsidR="002F369E" w:rsidRPr="000856F4" w:rsidRDefault="002F369E" w:rsidP="000856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856F4" w:rsidRDefault="002F369E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bookmarkStart w:id="0" w:name="_GoBack"/>
      <w:r w:rsidRPr="000856F4">
        <w:rPr>
          <w:rStyle w:val="c5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635</wp:posOffset>
            </wp:positionV>
            <wp:extent cx="3260725" cy="2269490"/>
            <wp:effectExtent l="19050" t="0" r="0" b="0"/>
            <wp:wrapThrough wrapText="bothSides">
              <wp:wrapPolygon edited="0">
                <wp:start x="-126" y="0"/>
                <wp:lineTo x="-126" y="21395"/>
                <wp:lineTo x="21579" y="21395"/>
                <wp:lineTo x="21579" y="0"/>
                <wp:lineTo x="-126" y="0"/>
              </wp:wrapPolygon>
            </wp:wrapThrough>
            <wp:docPr id="2" name="Рисунок 2" descr="C:\Users\Asus\Desktop\IMG-2020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-2020091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2195C" w:rsidRPr="000856F4">
        <w:rPr>
          <w:rStyle w:val="c1"/>
          <w:color w:val="000000"/>
          <w:sz w:val="28"/>
          <w:szCs w:val="28"/>
        </w:rPr>
        <w:t xml:space="preserve">Ученые </w:t>
      </w:r>
      <w:r w:rsidR="00460767" w:rsidRPr="000856F4">
        <w:rPr>
          <w:rStyle w:val="c1"/>
          <w:color w:val="000000"/>
          <w:sz w:val="28"/>
          <w:szCs w:val="28"/>
        </w:rPr>
        <w:t xml:space="preserve">занимающиеся исследованиями головного мозга и психического развития детей, давно доказали связь между мелкой моторикой руки и развитием речи. </w:t>
      </w:r>
    </w:p>
    <w:p w:rsid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Дети, у которых лучше развиты мелкие движения рук, имеют более развитый мозг, особенно те его отделы, которые отвечают за речь. 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Иначе говоря, чем лучше развиты пальчики малыша, тем проще ему будет осваивать речь.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Конечно, развитие мелкой моторики -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То есть необходимо развивать речь ребенка в комплексе: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•Много и активно общаться с ним в быту, вызывая его на разговор, стимулируя вопросами, просьбами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•Необходимо читать ребенку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•Рассказывать обо всем, что его окружает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•Показывать картинки, которые малыши обычно с удовольствием рассматривают.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И плюс к этому, развивать мелкую моторику рук.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Значение развития мелкой моторики: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1. Повышает тонус коры головного мозга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2. Развивает речевые центры коры головного мозга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3. Стимулирует развитие речи ребенка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4. Согласовывает работу понятийного и двигательного центров речи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5. Способствует улучшению артикуляционной моторики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6. Развивает чувство ритма и координацию движений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7. Подготавливает руку к письму</w:t>
      </w:r>
      <w:r w:rsidR="000856F4">
        <w:rPr>
          <w:rStyle w:val="c1"/>
          <w:color w:val="000000"/>
          <w:sz w:val="28"/>
          <w:szCs w:val="28"/>
        </w:rPr>
        <w:t>;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8. Поднимает настроение ребенка</w:t>
      </w:r>
      <w:r w:rsidR="000856F4">
        <w:rPr>
          <w:rStyle w:val="c1"/>
          <w:color w:val="000000"/>
          <w:sz w:val="28"/>
          <w:szCs w:val="28"/>
        </w:rPr>
        <w:t>;</w:t>
      </w:r>
    </w:p>
    <w:p w:rsidR="000856F4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Мелкая моторика рук - это разнообразные движения пальчиками и ладонями.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Известно, что развитие речи ребенка зависит от многих факторов и напрямую - от степени развития тонких движений пальцев рук. Если эти движения соответствуют возрасту ребенка, то и развитие речи ребенка находится в пределах нормы и соответствует </w:t>
      </w:r>
      <w:r w:rsidR="0042195C" w:rsidRPr="000856F4">
        <w:rPr>
          <w:rStyle w:val="c1"/>
          <w:color w:val="000000"/>
          <w:sz w:val="28"/>
          <w:szCs w:val="28"/>
        </w:rPr>
        <w:t>в</w:t>
      </w:r>
      <w:r w:rsidRPr="000856F4">
        <w:rPr>
          <w:rStyle w:val="c1"/>
          <w:color w:val="000000"/>
          <w:sz w:val="28"/>
          <w:szCs w:val="28"/>
        </w:rPr>
        <w:t>озрасту.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Для определения </w:t>
      </w:r>
      <w:proofErr w:type="gramStart"/>
      <w:r w:rsidRPr="000856F4">
        <w:rPr>
          <w:rStyle w:val="c1"/>
          <w:color w:val="000000"/>
          <w:sz w:val="28"/>
          <w:szCs w:val="28"/>
        </w:rPr>
        <w:t>уровня развития речи детей первых лет жизни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 разработан следующий метод: ребенка просят показать один пальчик, два пальчика и три. Дети, которым удаются изолированные движения пальцев, - говорящие дети. Если мышцы пальцев напряжены, пальцы сгибаются и разгибаются только вместе и не могут двигаться изолированно, то это не </w:t>
      </w:r>
      <w:r w:rsidRPr="000856F4">
        <w:rPr>
          <w:rStyle w:val="c1"/>
          <w:color w:val="000000"/>
          <w:sz w:val="28"/>
          <w:szCs w:val="28"/>
        </w:rPr>
        <w:lastRenderedPageBreak/>
        <w:t>говорящие дети. До тех пор, пока движения пальцев не станут свободными, развитие речи и, следовательно, мышление будет затруднено.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Развивая мелкую моторику, нужно не забывать о том, что у ребенка две руки. Старайтесь все упражнения дублировать: выполнять и </w:t>
      </w:r>
      <w:proofErr w:type="gramStart"/>
      <w:r w:rsidRPr="000856F4">
        <w:rPr>
          <w:rStyle w:val="c1"/>
          <w:color w:val="000000"/>
          <w:sz w:val="28"/>
          <w:szCs w:val="28"/>
        </w:rPr>
        <w:t>правой</w:t>
      </w:r>
      <w:proofErr w:type="gramEnd"/>
      <w:r w:rsidRPr="000856F4">
        <w:rPr>
          <w:rStyle w:val="c1"/>
          <w:color w:val="000000"/>
          <w:sz w:val="28"/>
          <w:szCs w:val="28"/>
        </w:rPr>
        <w:t>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Чем раньше вы начнете работу с ладошками, тем быстрее вы услышите от него первые слова.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757D1E" w:rsidRPr="000856F4" w:rsidRDefault="00757D1E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i/>
          <w:iCs/>
          <w:color w:val="000000"/>
          <w:sz w:val="28"/>
          <w:szCs w:val="28"/>
        </w:rPr>
      </w:pP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Несколько интересных малышу занятий для развития моторики: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1. Например, переливание жидкостей из одной емкости в другую.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2. Играйте с мозаиками и </w:t>
      </w:r>
      <w:proofErr w:type="spellStart"/>
      <w:r w:rsidRPr="000856F4">
        <w:rPr>
          <w:rStyle w:val="c1"/>
          <w:color w:val="000000"/>
          <w:sz w:val="28"/>
          <w:szCs w:val="28"/>
        </w:rPr>
        <w:t>пазлами</w:t>
      </w:r>
      <w:proofErr w:type="spellEnd"/>
      <w:r w:rsidRPr="000856F4">
        <w:rPr>
          <w:rStyle w:val="c1"/>
          <w:color w:val="000000"/>
          <w:sz w:val="28"/>
          <w:szCs w:val="28"/>
        </w:rPr>
        <w:t>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3. Займитесь переборкой пуговичек или других предметов по размеру.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4. Собирайте конструкторы. Подбирайте их индивидуально по возрасту ребенка.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5. Рвите бумагу. Как ни странно, это тоже хорошо развивает мелкую моторику рук.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6. Научите ребенка опускать предметы в узкие отверстия, например в горлышко бутылки.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7. Учитесь одеваться сами. Застегивание пуговиц и завязывание шнурков тоже отличная тренировка.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8. Лепите вместе из пластилина.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9.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10. Вырезайте из бумаги разные фигурки. Начните с </w:t>
      </w:r>
      <w:proofErr w:type="gramStart"/>
      <w:r w:rsidRPr="000856F4">
        <w:rPr>
          <w:rStyle w:val="c1"/>
          <w:color w:val="000000"/>
          <w:sz w:val="28"/>
          <w:szCs w:val="28"/>
        </w:rPr>
        <w:t>простых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 - круг, квадрат или треугольник, потом можете вырезать сложные картинки.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11. Моторику развивают и другие простые и привычные занятия - </w:t>
      </w:r>
      <w:proofErr w:type="spellStart"/>
      <w:r w:rsidRPr="000856F4">
        <w:rPr>
          <w:rStyle w:val="c1"/>
          <w:color w:val="000000"/>
          <w:sz w:val="28"/>
          <w:szCs w:val="28"/>
        </w:rPr>
        <w:t>заплетание</w:t>
      </w:r>
      <w:proofErr w:type="spellEnd"/>
      <w:r w:rsidRPr="000856F4">
        <w:rPr>
          <w:rStyle w:val="c1"/>
          <w:color w:val="000000"/>
          <w:sz w:val="28"/>
          <w:szCs w:val="28"/>
        </w:rPr>
        <w:t xml:space="preserve"> косичек, расчесывание кукол, раскладывание игрушек по местам и многое другое.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12. На прогулке стройте из песка или камешков замки, горки, и другие фигурки. Крупный песок и камни развивают ладошки.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13.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14. Покупайте мягкие игрушки, наполненные мелкими шариками. Они предназначены как раз для развития детской мелкой моторики рук. В </w:t>
      </w:r>
      <w:r w:rsidRPr="000856F4">
        <w:rPr>
          <w:rStyle w:val="c1"/>
          <w:color w:val="000000"/>
          <w:sz w:val="28"/>
          <w:szCs w:val="28"/>
        </w:rPr>
        <w:lastRenderedPageBreak/>
        <w:t>специализированных магазинах и отделах вы сможете найти и другие развивающие игры.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15. Всегда играйте с игрушками разных объемов, форм и размеров.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-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  <w:r w:rsidR="00F31E77" w:rsidRPr="00F31E77">
        <w:rPr>
          <w:rStyle w:val="c1"/>
          <w:noProof/>
          <w:color w:val="000000"/>
          <w:sz w:val="28"/>
          <w:szCs w:val="28"/>
        </w:rPr>
        <w:t xml:space="preserve"> </w:t>
      </w:r>
    </w:p>
    <w:p w:rsidR="00757D1E" w:rsidRDefault="00757D1E" w:rsidP="000856F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F31E77" w:rsidRPr="000856F4" w:rsidRDefault="00F31E77" w:rsidP="000856F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757D1E" w:rsidRPr="00F31E77" w:rsidRDefault="00460767" w:rsidP="00F31E77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0856F4">
        <w:rPr>
          <w:rStyle w:val="c4"/>
          <w:b/>
          <w:bCs/>
          <w:color w:val="000000"/>
          <w:sz w:val="28"/>
          <w:szCs w:val="28"/>
        </w:rPr>
        <w:t>Пальчиковые игры для детей</w:t>
      </w:r>
    </w:p>
    <w:p w:rsidR="00460767" w:rsidRPr="000856F4" w:rsidRDefault="00F31E7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139065</wp:posOffset>
            </wp:positionV>
            <wp:extent cx="4119880" cy="3103880"/>
            <wp:effectExtent l="19050" t="0" r="0" b="0"/>
            <wp:wrapThrough wrapText="bothSides">
              <wp:wrapPolygon edited="0">
                <wp:start x="-100" y="0"/>
                <wp:lineTo x="-100" y="21476"/>
                <wp:lineTo x="21573" y="21476"/>
                <wp:lineTo x="21573" y="0"/>
                <wp:lineTo x="-100" y="0"/>
              </wp:wrapPolygon>
            </wp:wrapThrough>
            <wp:docPr id="9" name="Рисунок 6" descr="C:\Users\Asus\Desktop\IMG-202009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IMG-20200918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767" w:rsidRPr="000856F4">
        <w:rPr>
          <w:rStyle w:val="c3"/>
          <w:b/>
          <w:i/>
          <w:iCs/>
          <w:color w:val="000000"/>
          <w:sz w:val="28"/>
          <w:szCs w:val="28"/>
        </w:rPr>
        <w:t>«Пальчики здороваются»</w:t>
      </w:r>
    </w:p>
    <w:p w:rsidR="00757D1E" w:rsidRPr="00F31E77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и мизинца.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«Человечек»</w:t>
      </w:r>
    </w:p>
    <w:p w:rsidR="00757D1E" w:rsidRPr="00F31E77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Указательный и средний пальцы правой руки «бегают» по столу.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«Корни деревьев»</w:t>
      </w:r>
    </w:p>
    <w:p w:rsidR="00757D1E" w:rsidRPr="00F31E77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Корни деревьев сплетены, растопыренные пальцы опущены вниз.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«Слоненок»</w:t>
      </w:r>
    </w:p>
    <w:p w:rsidR="00757D1E" w:rsidRPr="00F31E77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Средний палец выставлен вперед (хобот), а указательный и безымянный – ноги. Слоненок «идет» по столу.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«Паучок»</w:t>
      </w:r>
    </w:p>
    <w:p w:rsidR="00757D1E" w:rsidRPr="00F31E77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 xml:space="preserve">Указательный палец левой руки смыкается с </w:t>
      </w:r>
      <w:proofErr w:type="gramStart"/>
      <w:r w:rsidRPr="000856F4">
        <w:rPr>
          <w:rStyle w:val="c1"/>
          <w:color w:val="000000"/>
          <w:sz w:val="28"/>
          <w:szCs w:val="28"/>
        </w:rPr>
        <w:t>большим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 правой, указательный палец правой – с большим левой. Нижняя пара пальцев размыкается, затем смыкается над </w:t>
      </w:r>
      <w:proofErr w:type="gramStart"/>
      <w:r w:rsidRPr="000856F4">
        <w:rPr>
          <w:rStyle w:val="c1"/>
          <w:color w:val="000000"/>
          <w:sz w:val="28"/>
          <w:szCs w:val="28"/>
        </w:rPr>
        <w:t>верхней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. Затем те же движения в паре с </w:t>
      </w:r>
      <w:proofErr w:type="gramStart"/>
      <w:r w:rsidRPr="000856F4">
        <w:rPr>
          <w:rStyle w:val="c1"/>
          <w:color w:val="000000"/>
          <w:sz w:val="28"/>
          <w:szCs w:val="28"/>
        </w:rPr>
        <w:t>большими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 поочередно проделывают остальные пальцы.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>«Моторчик»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Руки сцеплены в замок, большие пальцы крутятся друг вокруг друга, все быстрее и быстрее, не задевая ладонь.</w:t>
      </w:r>
    </w:p>
    <w:p w:rsidR="00F31E77" w:rsidRPr="00F31E77" w:rsidRDefault="00460767" w:rsidP="00F31E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lastRenderedPageBreak/>
        <w:t>«</w:t>
      </w:r>
      <w:proofErr w:type="spellStart"/>
      <w:r w:rsidRPr="000856F4">
        <w:rPr>
          <w:rStyle w:val="c3"/>
          <w:b/>
          <w:i/>
          <w:iCs/>
          <w:color w:val="000000"/>
          <w:sz w:val="28"/>
          <w:szCs w:val="28"/>
        </w:rPr>
        <w:t>Перетяжечки</w:t>
      </w:r>
      <w:proofErr w:type="spellEnd"/>
      <w:r w:rsidRPr="000856F4">
        <w:rPr>
          <w:rStyle w:val="c3"/>
          <w:b/>
          <w:i/>
          <w:iCs/>
          <w:color w:val="000000"/>
          <w:sz w:val="28"/>
          <w:szCs w:val="28"/>
        </w:rPr>
        <w:t>»</w:t>
      </w:r>
      <w:r w:rsidR="00F31E77" w:rsidRPr="00F31E77">
        <w:rPr>
          <w:noProof/>
          <w:color w:val="000000"/>
          <w:sz w:val="28"/>
          <w:szCs w:val="28"/>
        </w:rPr>
        <w:t xml:space="preserve"> </w:t>
      </w:r>
      <w:r w:rsidR="00F31E7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75565</wp:posOffset>
            </wp:positionV>
            <wp:extent cx="3950335" cy="2904490"/>
            <wp:effectExtent l="19050" t="0" r="0" b="0"/>
            <wp:wrapThrough wrapText="bothSides">
              <wp:wrapPolygon edited="0">
                <wp:start x="-104" y="0"/>
                <wp:lineTo x="-104" y="21392"/>
                <wp:lineTo x="21562" y="21392"/>
                <wp:lineTo x="21562" y="0"/>
                <wp:lineTo x="-104" y="0"/>
              </wp:wrapPolygon>
            </wp:wrapThrough>
            <wp:docPr id="11" name="Рисунок 5" descr="C:\Users\Asus\Desktop\IMG-202009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-20200918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E77" w:rsidRPr="000856F4">
        <w:rPr>
          <w:rStyle w:val="c1"/>
          <w:color w:val="000000"/>
          <w:sz w:val="28"/>
          <w:szCs w:val="28"/>
        </w:rPr>
        <w:t>Двое играющих сцепляются тремя или двумя пальцами рук; каждый старается перетянуть соперника.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60767" w:rsidRPr="000856F4" w:rsidRDefault="00F31E7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856F4">
        <w:rPr>
          <w:rStyle w:val="c3"/>
          <w:b/>
          <w:i/>
          <w:iCs/>
          <w:color w:val="000000"/>
          <w:sz w:val="28"/>
          <w:szCs w:val="28"/>
        </w:rPr>
        <w:t xml:space="preserve"> </w:t>
      </w:r>
      <w:r w:rsidR="00460767" w:rsidRPr="000856F4">
        <w:rPr>
          <w:rStyle w:val="c3"/>
          <w:b/>
          <w:i/>
          <w:iCs/>
          <w:color w:val="000000"/>
          <w:sz w:val="28"/>
          <w:szCs w:val="28"/>
        </w:rPr>
        <w:t>«Колечки»</w:t>
      </w:r>
      <w:r w:rsidRPr="00F31E77">
        <w:rPr>
          <w:b/>
          <w:i/>
          <w:iCs/>
          <w:noProof/>
          <w:color w:val="000000"/>
          <w:sz w:val="28"/>
          <w:szCs w:val="28"/>
        </w:rPr>
        <w:t xml:space="preserve"> </w:t>
      </w:r>
    </w:p>
    <w:p w:rsidR="00460767" w:rsidRPr="000856F4" w:rsidRDefault="00460767" w:rsidP="000856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856F4">
        <w:rPr>
          <w:rStyle w:val="c1"/>
          <w:color w:val="000000"/>
          <w:sz w:val="28"/>
          <w:szCs w:val="28"/>
        </w:rPr>
        <w:t>Сомкнутые большой и указательный палец правой руки – большое кольцо, сомкнутые мизинец и большой левой – малое.</w:t>
      </w:r>
      <w:proofErr w:type="gramEnd"/>
      <w:r w:rsidRPr="000856F4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856F4">
        <w:rPr>
          <w:rStyle w:val="c1"/>
          <w:color w:val="000000"/>
          <w:sz w:val="28"/>
          <w:szCs w:val="28"/>
        </w:rPr>
        <w:t>Пальцы обеих рук одновременно начинают движения, поочередно смыкаясь с большими пальцами так, чтобы на правой руке получилось малое кольцо, а на левой – большое.</w:t>
      </w:r>
      <w:proofErr w:type="gramEnd"/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Все упражнения выполняются в медленном темпе, от трех до пяти раз сначала одной, затем другой рукой, а в завершение – двумя руками вместе. Взрослые следят за правильной постановкой кисти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460767" w:rsidRPr="000856F4" w:rsidRDefault="00460767" w:rsidP="000856F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856F4">
        <w:rPr>
          <w:rStyle w:val="c1"/>
          <w:color w:val="000000"/>
          <w:sz w:val="28"/>
          <w:szCs w:val="28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:rsidR="00872030" w:rsidRPr="000856F4" w:rsidRDefault="00872030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2F369E" w:rsidRPr="000856F4" w:rsidRDefault="002F369E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2F369E" w:rsidRPr="000856F4" w:rsidRDefault="002F369E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Default="00BE0883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F31E77" w:rsidRPr="000856F4" w:rsidRDefault="00F31E77" w:rsidP="004607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0883" w:rsidRPr="000856F4" w:rsidRDefault="00BE0883" w:rsidP="00BE0883">
      <w:pPr>
        <w:rPr>
          <w:rFonts w:ascii="Times New Roman" w:hAnsi="Times New Roman" w:cs="Times New Roman"/>
          <w:sz w:val="28"/>
          <w:szCs w:val="28"/>
        </w:rPr>
      </w:pPr>
    </w:p>
    <w:p w:rsidR="007C297F" w:rsidRPr="000856F4" w:rsidRDefault="007C297F" w:rsidP="00F31E77">
      <w:pPr>
        <w:rPr>
          <w:rFonts w:ascii="Times New Roman" w:hAnsi="Times New Roman" w:cs="Times New Roman"/>
          <w:sz w:val="28"/>
          <w:szCs w:val="28"/>
        </w:rPr>
      </w:pPr>
    </w:p>
    <w:p w:rsidR="00CE044C" w:rsidRPr="000856F4" w:rsidRDefault="00CE044C">
      <w:pPr>
        <w:rPr>
          <w:rFonts w:ascii="Times New Roman" w:hAnsi="Times New Roman" w:cs="Times New Roman"/>
          <w:sz w:val="28"/>
          <w:szCs w:val="28"/>
        </w:rPr>
      </w:pPr>
    </w:p>
    <w:sectPr w:rsidR="00CE044C" w:rsidRPr="000856F4" w:rsidSect="00F9386F">
      <w:pgSz w:w="11906" w:h="16838"/>
      <w:pgMar w:top="1134" w:right="850" w:bottom="1134" w:left="1701" w:header="708" w:footer="708" w:gutter="0"/>
      <w:pgBorders w:offsetFrom="page">
        <w:top w:val="peopleWaving" w:sz="15" w:space="20" w:color="C45911" w:themeColor="accent2" w:themeShade="BF"/>
        <w:left w:val="peopleWaving" w:sz="15" w:space="20" w:color="C45911" w:themeColor="accent2" w:themeShade="BF"/>
        <w:bottom w:val="peopleWaving" w:sz="15" w:space="20" w:color="C45911" w:themeColor="accent2" w:themeShade="BF"/>
        <w:right w:val="peopleWaving" w:sz="15" w:space="20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7471"/>
    <w:rsid w:val="000856F4"/>
    <w:rsid w:val="002F369E"/>
    <w:rsid w:val="00393E73"/>
    <w:rsid w:val="0042195C"/>
    <w:rsid w:val="00460767"/>
    <w:rsid w:val="00537471"/>
    <w:rsid w:val="00757D1E"/>
    <w:rsid w:val="007C297F"/>
    <w:rsid w:val="00872030"/>
    <w:rsid w:val="0099774E"/>
    <w:rsid w:val="00A97C66"/>
    <w:rsid w:val="00BE0883"/>
    <w:rsid w:val="00BE4D82"/>
    <w:rsid w:val="00CE044C"/>
    <w:rsid w:val="00DB36A1"/>
    <w:rsid w:val="00F31E77"/>
    <w:rsid w:val="00F47DF4"/>
    <w:rsid w:val="00F54DF8"/>
    <w:rsid w:val="00F9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A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0767"/>
  </w:style>
  <w:style w:type="paragraph" w:customStyle="1" w:styleId="c6">
    <w:name w:val="c6"/>
    <w:basedOn w:val="a"/>
    <w:rsid w:val="004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767"/>
  </w:style>
  <w:style w:type="character" w:customStyle="1" w:styleId="c1">
    <w:name w:val="c1"/>
    <w:basedOn w:val="a0"/>
    <w:rsid w:val="00460767"/>
  </w:style>
  <w:style w:type="paragraph" w:customStyle="1" w:styleId="c0">
    <w:name w:val="c0"/>
    <w:basedOn w:val="a"/>
    <w:rsid w:val="004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767"/>
  </w:style>
  <w:style w:type="character" w:customStyle="1" w:styleId="30">
    <w:name w:val="Заголовок 3 Знак"/>
    <w:basedOn w:val="a0"/>
    <w:link w:val="3"/>
    <w:uiPriority w:val="9"/>
    <w:semiHidden/>
    <w:rsid w:val="007C2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7F"/>
    <w:rPr>
      <w:b/>
      <w:bCs/>
    </w:rPr>
  </w:style>
  <w:style w:type="character" w:styleId="a5">
    <w:name w:val="Emphasis"/>
    <w:basedOn w:val="a0"/>
    <w:uiPriority w:val="20"/>
    <w:qFormat/>
    <w:rsid w:val="007C297F"/>
    <w:rPr>
      <w:i/>
      <w:iCs/>
    </w:rPr>
  </w:style>
  <w:style w:type="character" w:styleId="a6">
    <w:name w:val="Hyperlink"/>
    <w:basedOn w:val="a0"/>
    <w:uiPriority w:val="99"/>
    <w:semiHidden/>
    <w:unhideWhenUsed/>
    <w:rsid w:val="007C29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EB9E-900F-4A23-B6FC-237772A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dcterms:created xsi:type="dcterms:W3CDTF">2020-02-05T07:01:00Z</dcterms:created>
  <dcterms:modified xsi:type="dcterms:W3CDTF">2020-09-21T12:54:00Z</dcterms:modified>
</cp:coreProperties>
</file>