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05B8" w14:textId="51DBB54F" w:rsidR="003220E7" w:rsidRDefault="003220E7">
      <w:r>
        <w:rPr>
          <w:noProof/>
        </w:rPr>
        <w:drawing>
          <wp:anchor distT="0" distB="0" distL="114300" distR="114300" simplePos="0" relativeHeight="251660288" behindDoc="1" locked="0" layoutInCell="1" allowOverlap="1" wp14:editId="23B61CD7">
            <wp:simplePos x="0" y="0"/>
            <wp:positionH relativeFrom="column">
              <wp:posOffset>-127635</wp:posOffset>
            </wp:positionH>
            <wp:positionV relativeFrom="paragraph">
              <wp:posOffset>9525</wp:posOffset>
            </wp:positionV>
            <wp:extent cx="175260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365" y="21365"/>
                <wp:lineTo x="213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editId="6E0361B0">
            <wp:simplePos x="0" y="0"/>
            <wp:positionH relativeFrom="column">
              <wp:posOffset>2085975</wp:posOffset>
            </wp:positionH>
            <wp:positionV relativeFrom="paragraph">
              <wp:posOffset>196215</wp:posOffset>
            </wp:positionV>
            <wp:extent cx="3054350" cy="1304925"/>
            <wp:effectExtent l="0" t="0" r="0" b="0"/>
            <wp:wrapTight wrapText="bothSides">
              <wp:wrapPolygon edited="0">
                <wp:start x="16840" y="4415"/>
                <wp:lineTo x="3233" y="5676"/>
                <wp:lineTo x="3233" y="17028"/>
                <wp:lineTo x="18052" y="17028"/>
                <wp:lineTo x="18187" y="15136"/>
                <wp:lineTo x="17648" y="10091"/>
                <wp:lineTo x="19265" y="8199"/>
                <wp:lineTo x="19265" y="5676"/>
                <wp:lineTo x="17648" y="4415"/>
                <wp:lineTo x="16840" y="4415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58" b="28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21C73" w14:textId="6CE455AF" w:rsidR="003220E7" w:rsidRDefault="003220E7"/>
    <w:p w14:paraId="0EB816BC" w14:textId="2FF04A8A" w:rsidR="003220E7" w:rsidRDefault="003220E7"/>
    <w:p w14:paraId="2CCA7D87" w14:textId="6F3E7A22" w:rsidR="003220E7" w:rsidRDefault="003220E7"/>
    <w:p w14:paraId="4AE05F3D" w14:textId="47780E50" w:rsidR="003220E7" w:rsidRDefault="003220E7"/>
    <w:p w14:paraId="091C96E1" w14:textId="77777777" w:rsidR="003220E7" w:rsidRDefault="003220E7">
      <w:bookmarkStart w:id="0" w:name="_GoBack"/>
      <w:bookmarkEnd w:id="0"/>
    </w:p>
    <w:p w14:paraId="6A9AE253" w14:textId="704BF56D" w:rsidR="003220E7" w:rsidRDefault="003220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346B1" wp14:editId="27E91E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6CD768" w14:textId="6982A5CE" w:rsidR="003220E7" w:rsidRPr="003220E7" w:rsidRDefault="003220E7" w:rsidP="003220E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0E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Условия проведения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 w:rsidRPr="003220E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униципального этапа </w:t>
                            </w:r>
                            <w:proofErr w:type="spellStart"/>
                            <w:r w:rsidRPr="003220E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ВсОШ</w:t>
                            </w:r>
                            <w:proofErr w:type="spellEnd"/>
                            <w:r w:rsidRPr="003220E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FEA2B67" w14:textId="47BFBAC4" w:rsidR="003220E7" w:rsidRPr="003220E7" w:rsidRDefault="003220E7" w:rsidP="003220E7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0E7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2025-2026 учебном году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346B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14:paraId="216CD768" w14:textId="6982A5CE" w:rsidR="003220E7" w:rsidRPr="003220E7" w:rsidRDefault="003220E7" w:rsidP="003220E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0E7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Условия проведения </w:t>
                      </w:r>
                      <w:r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  <w:r w:rsidRPr="003220E7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униципального этапа </w:t>
                      </w:r>
                      <w:proofErr w:type="spellStart"/>
                      <w:r w:rsidRPr="003220E7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ВсОШ</w:t>
                      </w:r>
                      <w:proofErr w:type="spellEnd"/>
                      <w:r w:rsidRPr="003220E7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FEA2B67" w14:textId="47BFBAC4" w:rsidR="003220E7" w:rsidRPr="003220E7" w:rsidRDefault="003220E7" w:rsidP="003220E7">
                      <w:pPr>
                        <w:spacing w:after="0"/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0E7">
                        <w:rPr>
                          <w:rFonts w:ascii="Times New Roman" w:hAnsi="Times New Roman" w:cs="Times New Roman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2025-2026 учебном году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1559"/>
        <w:gridCol w:w="1559"/>
        <w:gridCol w:w="2800"/>
      </w:tblGrid>
      <w:tr w:rsidR="003220E7" w:rsidRPr="003220E7" w14:paraId="74B16FEB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879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32A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DEB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80BA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1140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882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Условия для проведения </w:t>
            </w:r>
          </w:p>
        </w:tc>
      </w:tr>
      <w:tr w:rsidR="003220E7" w:rsidRPr="003220E7" w14:paraId="58F326C2" w14:textId="77777777" w:rsidTr="003220E7">
        <w:trPr>
          <w:trHeight w:val="19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75F8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7EA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Основы безопасности и защиты Родины (</w:t>
            </w:r>
            <w:proofErr w:type="spellStart"/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ОБиЗР</w:t>
            </w:r>
            <w:proofErr w:type="spellEnd"/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215D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A0B6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 октября</w:t>
            </w:r>
          </w:p>
          <w:p w14:paraId="65EE3B3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(практика)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3D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СОШ № 11 -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9621" w14:textId="77777777" w:rsidR="003220E7" w:rsidRPr="003220E7" w:rsidRDefault="003220E7" w:rsidP="003220E7">
            <w:pPr>
              <w:widowControl w:val="0"/>
              <w:autoSpaceDN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зал (видеонаблюдение, необходимое оборудование); медицинский работник; санитарные комнаты – 2; раздевалки - 2</w:t>
            </w:r>
          </w:p>
        </w:tc>
      </w:tr>
      <w:tr w:rsidR="003220E7" w:rsidRPr="003220E7" w14:paraId="6BBA1704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D83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737F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ADD9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3F2B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27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063A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2 -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9BF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56D6063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5FCE9957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F1E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47A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1E9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7F2A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28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239C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2 -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D7B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1B712CC1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интернет, цветная печать); 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комнаты – 2; гардероб</w:t>
            </w:r>
          </w:p>
        </w:tc>
      </w:tr>
      <w:tr w:rsidR="003220E7" w:rsidRPr="003220E7" w14:paraId="2690461A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8569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8B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D77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D8E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30 октября (практика)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0C9A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655C" w14:textId="77777777" w:rsidR="003220E7" w:rsidRPr="003220E7" w:rsidRDefault="003220E7" w:rsidP="003220E7">
            <w:pPr>
              <w:widowControl w:val="0"/>
              <w:autoSpaceDN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зал (видеонаблюдение, необходимое оборудование); медицинский работник; санитарные комнаты – 2; раздевалки - 2</w:t>
            </w:r>
          </w:p>
        </w:tc>
      </w:tr>
      <w:tr w:rsidR="003220E7" w:rsidRPr="003220E7" w14:paraId="5053C37C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875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FF2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Экология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029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0DBB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A59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AF3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04B935DB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интернет); 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комнаты – 2; гардероб</w:t>
            </w:r>
          </w:p>
        </w:tc>
      </w:tr>
      <w:tr w:rsidR="003220E7" w:rsidRPr="003220E7" w14:paraId="559C62F5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5D5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9EA9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Искусство (МХК)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7AE3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0080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048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29DF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 и ноутбуками для воспроизведения изобразительных рядов); </w:t>
            </w:r>
          </w:p>
          <w:p w14:paraId="48573BC2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интернет, цветная печать);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3DFF5CA7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36E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3D5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Право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40F1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225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0D5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31E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3051679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интернет); 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комнаты – 2; гардероб</w:t>
            </w:r>
          </w:p>
        </w:tc>
      </w:tr>
      <w:tr w:rsidR="003220E7" w:rsidRPr="003220E7" w14:paraId="35957483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BE0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59B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C53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BD3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2EC9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A60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7F1DCEDA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интернет); 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комнаты – 2; гардероб</w:t>
            </w:r>
          </w:p>
        </w:tc>
      </w:tr>
      <w:tr w:rsidR="003220E7" w:rsidRPr="003220E7" w14:paraId="09603D17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8E0C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2EA3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F99B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99B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13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BE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B38B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5 (с видеонаблюдением); </w:t>
            </w:r>
          </w:p>
          <w:p w14:paraId="77AED64D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507DF392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4B3C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194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Р</w:t>
            </w: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zh-CN" w:eastAsia="zh-CN"/>
              </w:rPr>
              <w:t>усский язык</w:t>
            </w: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D85C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240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14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FBE1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11 -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D0B0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36A0C3A2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141AEDC1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FA1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F3DD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Английский </w:t>
            </w: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lastRenderedPageBreak/>
              <w:t>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1EE9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lastRenderedPageBreak/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77E7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E00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СОШ № 9 </w:t>
            </w: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C01D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Аудиторий для участников – 3 (с видеонаблюдением и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оборудованием для воспроизведения и прослушивания аудио файлов); </w:t>
            </w:r>
          </w:p>
          <w:p w14:paraId="64D9D706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4630242D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C02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9D7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BD6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730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BB3F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2 -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2259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66898E97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3A96D7CE" w14:textId="77777777" w:rsidTr="003220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ACB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E34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13CC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49F6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21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1578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СОШ № 2 - очно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1CA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3 (с видеонаблюдением); </w:t>
            </w:r>
          </w:p>
          <w:p w14:paraId="07F41A05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штаб – 1 (сканер, принтер с заправкой, деловая почта 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VIP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NET</w:t>
            </w: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интернет);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санитарные комнаты – 2; гардероб</w:t>
            </w:r>
          </w:p>
        </w:tc>
      </w:tr>
      <w:tr w:rsidR="003220E7" w:rsidRPr="003220E7" w14:paraId="278FB02A" w14:textId="77777777" w:rsidTr="003220E7">
        <w:trPr>
          <w:trHeight w:val="12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D73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7F71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E992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3F82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25 ноября,</w:t>
            </w:r>
          </w:p>
          <w:p w14:paraId="67844447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15декабря,</w:t>
            </w:r>
          </w:p>
          <w:p w14:paraId="583C40C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16декабря,</w:t>
            </w:r>
          </w:p>
          <w:p w14:paraId="1A8D8B67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17декабря,</w:t>
            </w:r>
          </w:p>
          <w:p w14:paraId="4329ACFC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19декабря,</w:t>
            </w:r>
          </w:p>
          <w:p w14:paraId="30DE0CB9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20декабря,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F27E" w14:textId="77777777" w:rsidR="003220E7" w:rsidRPr="003220E7" w:rsidRDefault="003220E7" w:rsidP="003220E7">
            <w:pPr>
              <w:widowControl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СОШ </w:t>
            </w:r>
            <w:proofErr w:type="gramStart"/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№  9</w:t>
            </w:r>
            <w:proofErr w:type="gramEnd"/>
            <w:r w:rsidRPr="003220E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– очно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AB15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Аудиторий для участников – 1 (с видеонаблюдением); </w:t>
            </w:r>
          </w:p>
          <w:p w14:paraId="31912044" w14:textId="77777777" w:rsidR="003220E7" w:rsidRPr="003220E7" w:rsidRDefault="003220E7" w:rsidP="003220E7">
            <w:pPr>
              <w:widowControl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220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персональные компьютеры – по количеству участников; </w:t>
            </w:r>
            <w:r w:rsidRPr="003220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санитарные комнаты – 2; гардероб</w:t>
            </w:r>
          </w:p>
        </w:tc>
      </w:tr>
    </w:tbl>
    <w:p w14:paraId="5FD02BE2" w14:textId="77777777" w:rsidR="003220E7" w:rsidRDefault="003220E7"/>
    <w:sectPr w:rsidR="003220E7" w:rsidSect="003220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47"/>
    <w:rsid w:val="003220E7"/>
    <w:rsid w:val="0083568E"/>
    <w:rsid w:val="008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CB0A"/>
  <w15:chartTrackingRefBased/>
  <w15:docId w15:val="{CE4C9F54-E466-4678-AC1E-9067E307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2025-10-10T08:14:00Z</dcterms:created>
  <dcterms:modified xsi:type="dcterms:W3CDTF">2025-10-10T08:25:00Z</dcterms:modified>
</cp:coreProperties>
</file>