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2E" w:rsidRDefault="00CA422E" w:rsidP="00956351">
      <w:pPr>
        <w:rPr>
          <w:b/>
          <w:sz w:val="28"/>
        </w:rPr>
      </w:pPr>
    </w:p>
    <w:p w:rsidR="00F97171" w:rsidRPr="00F97171" w:rsidRDefault="00F97171" w:rsidP="00F97171">
      <w:pPr>
        <w:ind w:left="7806" w:right="781" w:hanging="2142"/>
        <w:rPr>
          <w:sz w:val="24"/>
          <w:szCs w:val="24"/>
          <w:lang w:eastAsia="ru-RU" w:bidi="ru-RU"/>
        </w:rPr>
      </w:pPr>
      <w:r w:rsidRPr="00F97171">
        <w:rPr>
          <w:sz w:val="24"/>
          <w:szCs w:val="24"/>
          <w:lang w:eastAsia="ru-RU" w:bidi="ru-RU"/>
        </w:rPr>
        <w:t>Утверждено</w:t>
      </w:r>
    </w:p>
    <w:p w:rsidR="00F97171" w:rsidRPr="00F97171" w:rsidRDefault="00F97171" w:rsidP="00F97171">
      <w:pPr>
        <w:ind w:left="7806" w:right="781" w:hanging="2142"/>
        <w:rPr>
          <w:sz w:val="24"/>
          <w:szCs w:val="24"/>
          <w:lang w:eastAsia="ru-RU" w:bidi="ru-RU"/>
        </w:rPr>
      </w:pPr>
      <w:r w:rsidRPr="00F97171">
        <w:rPr>
          <w:sz w:val="24"/>
          <w:szCs w:val="24"/>
          <w:lang w:eastAsia="ru-RU" w:bidi="ru-RU"/>
        </w:rPr>
        <w:t>На заседании педагогического совета</w:t>
      </w:r>
    </w:p>
    <w:p w:rsidR="00F97171" w:rsidRPr="00F97171" w:rsidRDefault="00F97171" w:rsidP="00F97171">
      <w:pPr>
        <w:ind w:left="7806" w:right="781" w:hanging="2142"/>
        <w:rPr>
          <w:sz w:val="24"/>
          <w:szCs w:val="24"/>
          <w:lang w:eastAsia="ru-RU" w:bidi="ru-RU"/>
        </w:rPr>
      </w:pPr>
      <w:r w:rsidRPr="00F97171">
        <w:rPr>
          <w:sz w:val="24"/>
          <w:szCs w:val="24"/>
          <w:lang w:eastAsia="ru-RU" w:bidi="ru-RU"/>
        </w:rPr>
        <w:t>Протокол №1 от 31.08.2020 г.</w:t>
      </w:r>
    </w:p>
    <w:p w:rsidR="00F97171" w:rsidRPr="00F97171" w:rsidRDefault="00F97171" w:rsidP="00F97171">
      <w:pPr>
        <w:ind w:left="7806" w:right="781" w:hanging="2142"/>
        <w:rPr>
          <w:sz w:val="24"/>
          <w:szCs w:val="24"/>
          <w:lang w:eastAsia="ru-RU" w:bidi="ru-RU"/>
        </w:rPr>
      </w:pPr>
      <w:r w:rsidRPr="00F97171">
        <w:rPr>
          <w:sz w:val="24"/>
          <w:szCs w:val="24"/>
          <w:lang w:eastAsia="ru-RU" w:bidi="ru-RU"/>
        </w:rPr>
        <w:t>Директор МОБУ СОШ №33ст. Упорной</w:t>
      </w:r>
    </w:p>
    <w:p w:rsidR="00F97171" w:rsidRPr="00F97171" w:rsidRDefault="00F97171" w:rsidP="00F97171">
      <w:pPr>
        <w:ind w:left="7806" w:right="781" w:hanging="2142"/>
        <w:rPr>
          <w:sz w:val="24"/>
          <w:szCs w:val="24"/>
          <w:lang w:eastAsia="ru-RU" w:bidi="ru-RU"/>
        </w:rPr>
      </w:pPr>
      <w:r w:rsidRPr="00F97171">
        <w:rPr>
          <w:sz w:val="24"/>
          <w:szCs w:val="24"/>
          <w:lang w:eastAsia="ru-RU" w:bidi="ru-RU"/>
        </w:rPr>
        <w:t>___________________С.О. Бегунова</w:t>
      </w:r>
    </w:p>
    <w:p w:rsidR="00F97171" w:rsidRPr="00F97171" w:rsidRDefault="00F97171" w:rsidP="00F97171">
      <w:pPr>
        <w:ind w:left="7806" w:right="781" w:hanging="2142"/>
        <w:rPr>
          <w:sz w:val="24"/>
          <w:szCs w:val="24"/>
          <w:lang w:eastAsia="ru-RU" w:bidi="ru-RU"/>
        </w:rPr>
      </w:pPr>
    </w:p>
    <w:p w:rsidR="00F97171" w:rsidRDefault="00F97171" w:rsidP="00CA422E">
      <w:pPr>
        <w:spacing w:before="72"/>
        <w:ind w:left="2923" w:right="781" w:hanging="2142"/>
        <w:rPr>
          <w:b/>
          <w:sz w:val="28"/>
          <w:lang w:eastAsia="ru-RU" w:bidi="ru-RU"/>
        </w:rPr>
      </w:pPr>
    </w:p>
    <w:p w:rsidR="00F97171" w:rsidRDefault="00F97171" w:rsidP="00CA422E">
      <w:pPr>
        <w:spacing w:before="72"/>
        <w:ind w:left="2923" w:right="781" w:hanging="2142"/>
        <w:rPr>
          <w:b/>
          <w:sz w:val="28"/>
          <w:lang w:eastAsia="ru-RU" w:bidi="ru-RU"/>
        </w:rPr>
      </w:pPr>
    </w:p>
    <w:p w:rsidR="00CA422E" w:rsidRPr="00CA422E" w:rsidRDefault="00CA422E" w:rsidP="00CA422E">
      <w:pPr>
        <w:spacing w:before="72"/>
        <w:ind w:left="2923" w:right="781" w:hanging="2142"/>
        <w:rPr>
          <w:b/>
          <w:sz w:val="28"/>
          <w:lang w:eastAsia="ru-RU" w:bidi="ru-RU"/>
        </w:rPr>
      </w:pPr>
      <w:r w:rsidRPr="00CA422E">
        <w:rPr>
          <w:b/>
          <w:sz w:val="28"/>
          <w:lang w:eastAsia="ru-RU" w:bidi="ru-RU"/>
        </w:rPr>
        <w:t>Дополнения и изменения в основную обра</w:t>
      </w:r>
      <w:r>
        <w:rPr>
          <w:b/>
          <w:sz w:val="28"/>
          <w:lang w:eastAsia="ru-RU" w:bidi="ru-RU"/>
        </w:rPr>
        <w:t xml:space="preserve">зовательную программу основного </w:t>
      </w:r>
      <w:r w:rsidRPr="00CA422E">
        <w:rPr>
          <w:b/>
          <w:sz w:val="28"/>
          <w:lang w:eastAsia="ru-RU" w:bidi="ru-RU"/>
        </w:rPr>
        <w:t xml:space="preserve"> общего образования</w:t>
      </w:r>
    </w:p>
    <w:p w:rsidR="00CA422E" w:rsidRPr="00CA422E" w:rsidRDefault="00CA422E" w:rsidP="00CA422E">
      <w:pPr>
        <w:spacing w:before="72"/>
        <w:ind w:left="2923" w:right="781" w:hanging="2142"/>
        <w:rPr>
          <w:b/>
          <w:sz w:val="28"/>
          <w:lang w:eastAsia="ru-RU" w:bidi="ru-RU"/>
        </w:rPr>
      </w:pPr>
      <w:r w:rsidRPr="00CA422E">
        <w:rPr>
          <w:b/>
          <w:sz w:val="28"/>
          <w:lang w:eastAsia="ru-RU" w:bidi="ru-RU"/>
        </w:rPr>
        <w:t xml:space="preserve"> МОБУ СОШ №33 станицы Упорной </w:t>
      </w:r>
      <w:proofErr w:type="spellStart"/>
      <w:r w:rsidRPr="00CA422E">
        <w:rPr>
          <w:b/>
          <w:sz w:val="28"/>
          <w:lang w:eastAsia="ru-RU" w:bidi="ru-RU"/>
        </w:rPr>
        <w:t>Лабинского</w:t>
      </w:r>
      <w:proofErr w:type="spellEnd"/>
      <w:r w:rsidRPr="00CA422E">
        <w:rPr>
          <w:b/>
          <w:sz w:val="28"/>
          <w:lang w:eastAsia="ru-RU" w:bidi="ru-RU"/>
        </w:rPr>
        <w:t xml:space="preserve"> района</w:t>
      </w:r>
    </w:p>
    <w:p w:rsidR="005C7BE1" w:rsidRPr="005C7BE1" w:rsidRDefault="005C7BE1" w:rsidP="005C7BE1">
      <w:pPr>
        <w:spacing w:before="5"/>
        <w:rPr>
          <w:b/>
          <w:sz w:val="27"/>
          <w:szCs w:val="24"/>
          <w:lang w:eastAsia="ru-RU" w:bidi="ru-RU"/>
        </w:rPr>
      </w:pPr>
    </w:p>
    <w:p w:rsidR="005C7BE1" w:rsidRPr="005C7BE1" w:rsidRDefault="005C7BE1" w:rsidP="005C7BE1">
      <w:pPr>
        <w:spacing w:before="5"/>
        <w:rPr>
          <w:b/>
          <w:sz w:val="27"/>
          <w:szCs w:val="24"/>
          <w:lang w:eastAsia="ru-RU" w:bidi="ru-RU"/>
        </w:rPr>
      </w:pP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>В соответствии  ФГОС основного общего образования предметные области «Родной язык и родная литература» соответственно являются обязательными для изучения.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>ФГОС  основного общего образования установлены требования к предметным результатам вышеуказанной предметной области.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bCs/>
          <w:sz w:val="28"/>
          <w:szCs w:val="28"/>
          <w:lang w:eastAsia="ru-RU" w:bidi="ru-RU"/>
        </w:rPr>
        <w:t xml:space="preserve">      В соответствии с </w:t>
      </w:r>
      <w:r w:rsidRPr="007508C3">
        <w:rPr>
          <w:sz w:val="28"/>
          <w:szCs w:val="28"/>
          <w:lang w:eastAsia="ru-RU" w:bidi="ru-RU"/>
        </w:rPr>
        <w:t>Приказом Министерства образования и науки РФ от 17 декабря 2010 года № 1897 «Об утверждении федерального государственного образовательного стандарта основного общего образования» (пункт 11.2.) предметные результаты освоения основной образовательной программы (уровень основного общего образования) изучения предметной области «Родной язык и родная литература» должны отражать: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>Родной язык: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>1) совершенствование видов речевой деятельности (</w:t>
      </w:r>
      <w:proofErr w:type="spellStart"/>
      <w:r w:rsidRPr="007508C3">
        <w:rPr>
          <w:sz w:val="28"/>
          <w:szCs w:val="28"/>
          <w:lang w:eastAsia="ru-RU" w:bidi="ru-RU"/>
        </w:rPr>
        <w:t>аудирования</w:t>
      </w:r>
      <w:proofErr w:type="spellEnd"/>
      <w:r w:rsidRPr="007508C3">
        <w:rPr>
          <w:sz w:val="28"/>
          <w:szCs w:val="28"/>
          <w:lang w:eastAsia="ru-RU" w:bidi="ru-RU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>3) использование коммуникативно-эстетических возможностей родного языка;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>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7508C3">
        <w:rPr>
          <w:sz w:val="28"/>
          <w:szCs w:val="28"/>
          <w:lang w:eastAsia="ru-RU" w:bidi="ru-RU"/>
        </w:rPr>
        <w:t>дств дл</w:t>
      </w:r>
      <w:proofErr w:type="gramEnd"/>
      <w:r w:rsidRPr="007508C3">
        <w:rPr>
          <w:sz w:val="28"/>
          <w:szCs w:val="28"/>
          <w:lang w:eastAsia="ru-RU" w:bidi="ru-RU"/>
        </w:rPr>
        <w:t>я свободного выражения мыслей и чувств на родном языке адекватно ситуации и стилю общения;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 xml:space="preserve"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</w:t>
      </w:r>
      <w:r w:rsidRPr="007508C3">
        <w:rPr>
          <w:sz w:val="28"/>
          <w:szCs w:val="28"/>
          <w:lang w:eastAsia="ru-RU" w:bidi="ru-RU"/>
        </w:rPr>
        <w:lastRenderedPageBreak/>
        <w:t>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>8) формирование ответственности за языковую культуру как общечеловеческую ценность.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>Родная литература: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>1)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>2) понимание родной литературы как о</w:t>
      </w:r>
      <w:bookmarkStart w:id="0" w:name="_GoBack"/>
      <w:bookmarkEnd w:id="0"/>
      <w:r w:rsidRPr="007508C3">
        <w:rPr>
          <w:sz w:val="28"/>
          <w:szCs w:val="28"/>
          <w:lang w:eastAsia="ru-RU" w:bidi="ru-RU"/>
        </w:rPr>
        <w:t>дной из основных национально-культурных ценностей народа, как особого способа познания жизни;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proofErr w:type="gramStart"/>
      <w:r w:rsidRPr="007508C3">
        <w:rPr>
          <w:sz w:val="28"/>
          <w:szCs w:val="28"/>
          <w:lang w:eastAsia="ru-RU" w:bidi="ru-RU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  <w:r w:rsidRPr="007508C3">
        <w:rPr>
          <w:sz w:val="28"/>
          <w:szCs w:val="28"/>
          <w:lang w:eastAsia="ru-RU" w:bidi="ru-RU"/>
        </w:rPr>
        <w:t xml:space="preserve"> Содержание курса «Родной язык (русский)» направлено на удовлетворение потребности </w:t>
      </w:r>
      <w:proofErr w:type="gramStart"/>
      <w:r w:rsidRPr="007508C3">
        <w:rPr>
          <w:sz w:val="28"/>
          <w:szCs w:val="28"/>
          <w:lang w:eastAsia="ru-RU" w:bidi="ru-RU"/>
        </w:rPr>
        <w:t>обучающихся</w:t>
      </w:r>
      <w:proofErr w:type="gramEnd"/>
      <w:r w:rsidRPr="007508C3">
        <w:rPr>
          <w:sz w:val="28"/>
          <w:szCs w:val="28"/>
          <w:lang w:eastAsia="ru-RU" w:bidi="ru-RU"/>
        </w:rPr>
        <w:t xml:space="preserve"> в изучении родного языка как инструмента познания национальной культуры и самореализации в ней. Учебное время, отведённое на изучение курса, не рассматривается как время для углублённого изучения основного курса "Русский язык". Основные блоки программы соотносятся, но не дублируют содержательные линии основного курса русского языка и имеют преимущественно практико-ориентированный характер с расширением </w:t>
      </w:r>
      <w:proofErr w:type="spellStart"/>
      <w:r w:rsidRPr="007508C3">
        <w:rPr>
          <w:sz w:val="28"/>
          <w:szCs w:val="28"/>
          <w:lang w:eastAsia="ru-RU" w:bidi="ru-RU"/>
        </w:rPr>
        <w:t>межпредметного</w:t>
      </w:r>
      <w:proofErr w:type="spellEnd"/>
      <w:r w:rsidRPr="007508C3">
        <w:rPr>
          <w:sz w:val="28"/>
          <w:szCs w:val="28"/>
          <w:lang w:eastAsia="ru-RU" w:bidi="ru-RU"/>
        </w:rPr>
        <w:t xml:space="preserve"> взаимодействия с дисциплинами филологического, естественнонаучного и гуманитарного циклов.</w:t>
      </w:r>
    </w:p>
    <w:p w:rsidR="005C7BE1" w:rsidRPr="007508C3" w:rsidRDefault="005C7BE1" w:rsidP="007508C3">
      <w:pPr>
        <w:spacing w:before="5"/>
        <w:jc w:val="both"/>
        <w:rPr>
          <w:sz w:val="28"/>
          <w:szCs w:val="28"/>
          <w:lang w:eastAsia="ru-RU" w:bidi="ru-RU"/>
        </w:rPr>
      </w:pPr>
    </w:p>
    <w:p w:rsidR="005C7BE1" w:rsidRPr="005C7BE1" w:rsidRDefault="005C7BE1" w:rsidP="005C7BE1">
      <w:pPr>
        <w:spacing w:before="5"/>
        <w:rPr>
          <w:sz w:val="24"/>
          <w:szCs w:val="24"/>
          <w:lang w:eastAsia="ru-RU" w:bidi="ru-RU"/>
        </w:rPr>
      </w:pPr>
    </w:p>
    <w:p w:rsidR="00CA422E" w:rsidRPr="00CA422E" w:rsidRDefault="005C7BE1" w:rsidP="00CA422E">
      <w:pPr>
        <w:ind w:left="339" w:right="462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2.</w:t>
      </w:r>
      <w:r w:rsidR="00CA422E" w:rsidRPr="00CA422E">
        <w:rPr>
          <w:sz w:val="28"/>
          <w:szCs w:val="28"/>
          <w:lang w:eastAsia="ru-RU" w:bidi="ru-RU"/>
        </w:rPr>
        <w:t xml:space="preserve">На основании примерной образовательной программы основного общего образования  </w:t>
      </w:r>
      <w:proofErr w:type="gramStart"/>
      <w:r w:rsidR="00CA422E" w:rsidRPr="00CA422E">
        <w:rPr>
          <w:sz w:val="28"/>
          <w:szCs w:val="28"/>
          <w:lang w:eastAsia="ru-RU" w:bidi="ru-RU"/>
        </w:rPr>
        <w:t xml:space="preserve">( </w:t>
      </w:r>
      <w:proofErr w:type="gramEnd"/>
      <w:r w:rsidR="00CA422E" w:rsidRPr="00CA422E">
        <w:rPr>
          <w:sz w:val="28"/>
          <w:szCs w:val="28"/>
          <w:lang w:eastAsia="ru-RU" w:bidi="ru-RU"/>
        </w:rPr>
        <w:t>в ред. протокол №1/20 от 04.02.2020 г.)»,  внесены изменения в основную обра</w:t>
      </w:r>
      <w:r w:rsidR="00CA422E">
        <w:rPr>
          <w:sz w:val="28"/>
          <w:szCs w:val="28"/>
          <w:lang w:eastAsia="ru-RU" w:bidi="ru-RU"/>
        </w:rPr>
        <w:t>зовательную программу основного</w:t>
      </w:r>
      <w:r w:rsidR="00CA422E" w:rsidRPr="00CA422E">
        <w:rPr>
          <w:sz w:val="28"/>
          <w:szCs w:val="28"/>
          <w:lang w:eastAsia="ru-RU" w:bidi="ru-RU"/>
        </w:rPr>
        <w:t xml:space="preserve"> общего образования в части изучения обязательной предметной области «Технол</w:t>
      </w:r>
      <w:r w:rsidR="00CA422E">
        <w:rPr>
          <w:sz w:val="28"/>
          <w:szCs w:val="28"/>
          <w:lang w:eastAsia="ru-RU" w:bidi="ru-RU"/>
        </w:rPr>
        <w:t>огия» для 5 класса 2020-2021 г.</w:t>
      </w:r>
      <w:r w:rsidR="00CA422E" w:rsidRPr="00CA422E">
        <w:rPr>
          <w:sz w:val="28"/>
          <w:szCs w:val="28"/>
          <w:lang w:eastAsia="ru-RU" w:bidi="ru-RU"/>
        </w:rPr>
        <w:t>,</w:t>
      </w:r>
      <w:r w:rsidR="00CA422E">
        <w:rPr>
          <w:sz w:val="28"/>
          <w:szCs w:val="28"/>
          <w:lang w:eastAsia="ru-RU" w:bidi="ru-RU"/>
        </w:rPr>
        <w:t xml:space="preserve"> произведена корректировка ООП О</w:t>
      </w:r>
      <w:r w:rsidR="00CA422E" w:rsidRPr="00CA422E">
        <w:rPr>
          <w:sz w:val="28"/>
          <w:szCs w:val="28"/>
          <w:lang w:eastAsia="ru-RU" w:bidi="ru-RU"/>
        </w:rPr>
        <w:t>ОО.</w:t>
      </w:r>
    </w:p>
    <w:p w:rsidR="00CA422E" w:rsidRPr="00CA422E" w:rsidRDefault="00CA422E" w:rsidP="00CA422E">
      <w:pPr>
        <w:spacing w:before="5"/>
        <w:rPr>
          <w:sz w:val="28"/>
          <w:szCs w:val="28"/>
          <w:lang w:eastAsia="ru-RU" w:bidi="ru-RU"/>
        </w:rPr>
      </w:pPr>
    </w:p>
    <w:p w:rsidR="00CA422E" w:rsidRPr="00CA422E" w:rsidRDefault="00CA422E" w:rsidP="00CA422E">
      <w:pPr>
        <w:numPr>
          <w:ilvl w:val="0"/>
          <w:numId w:val="7"/>
        </w:numPr>
        <w:tabs>
          <w:tab w:val="left" w:pos="701"/>
        </w:tabs>
        <w:ind w:right="340"/>
        <w:jc w:val="both"/>
        <w:rPr>
          <w:sz w:val="28"/>
          <w:szCs w:val="28"/>
          <w:lang w:eastAsia="ru-RU" w:bidi="ru-RU"/>
        </w:rPr>
      </w:pPr>
      <w:r w:rsidRPr="00CA422E">
        <w:rPr>
          <w:sz w:val="28"/>
          <w:szCs w:val="28"/>
          <w:lang w:eastAsia="ru-RU" w:bidi="ru-RU"/>
        </w:rPr>
        <w:t xml:space="preserve">Внести изменения в целевой раздел в </w:t>
      </w:r>
      <w:r w:rsidRPr="00CA422E">
        <w:rPr>
          <w:spacing w:val="-3"/>
          <w:sz w:val="28"/>
          <w:szCs w:val="28"/>
          <w:lang w:eastAsia="ru-RU" w:bidi="ru-RU"/>
        </w:rPr>
        <w:t xml:space="preserve">пункт </w:t>
      </w:r>
      <w:r w:rsidRPr="00CA422E">
        <w:rPr>
          <w:sz w:val="28"/>
          <w:szCs w:val="28"/>
          <w:lang w:eastAsia="ru-RU" w:bidi="ru-RU"/>
        </w:rPr>
        <w:t xml:space="preserve">1.2. «Планируемые результаты освоения обучающимися основной образовательной программы начального </w:t>
      </w:r>
      <w:r w:rsidRPr="00CA422E">
        <w:rPr>
          <w:sz w:val="28"/>
          <w:szCs w:val="28"/>
          <w:lang w:eastAsia="ru-RU" w:bidi="ru-RU"/>
        </w:rPr>
        <w:lastRenderedPageBreak/>
        <w:t>общего образования» в предметную область «Технология» в предмет: «Технология»  для 5 класса.</w:t>
      </w:r>
    </w:p>
    <w:p w:rsidR="00956351" w:rsidRPr="00CA422E" w:rsidRDefault="00956351" w:rsidP="00956351">
      <w:pPr>
        <w:pStyle w:val="a3"/>
        <w:spacing w:before="159"/>
        <w:ind w:left="1394" w:firstLine="0"/>
        <w:jc w:val="left"/>
      </w:pPr>
      <w:r w:rsidRPr="00CA422E">
        <w:t xml:space="preserve">По завершении учебного года </w:t>
      </w:r>
      <w:proofErr w:type="gramStart"/>
      <w:r w:rsidRPr="00CA422E">
        <w:t>обучающийся</w:t>
      </w:r>
      <w:proofErr w:type="gramEnd"/>
      <w:r w:rsidRPr="00CA422E">
        <w:t>:</w:t>
      </w:r>
    </w:p>
    <w:p w:rsidR="00956351" w:rsidRDefault="00956351" w:rsidP="00956351">
      <w:pPr>
        <w:pStyle w:val="a3"/>
        <w:ind w:left="0" w:firstLine="0"/>
        <w:jc w:val="left"/>
        <w:rPr>
          <w:sz w:val="30"/>
        </w:rPr>
      </w:pPr>
    </w:p>
    <w:p w:rsidR="00956351" w:rsidRDefault="00956351" w:rsidP="00956351">
      <w:pPr>
        <w:pStyle w:val="a3"/>
        <w:spacing w:before="3"/>
        <w:ind w:left="0" w:firstLine="0"/>
        <w:jc w:val="left"/>
        <w:rPr>
          <w:sz w:val="26"/>
        </w:rPr>
      </w:pPr>
    </w:p>
    <w:p w:rsidR="00956351" w:rsidRDefault="00956351" w:rsidP="00956351">
      <w:pPr>
        <w:pStyle w:val="2"/>
        <w:spacing w:before="1" w:line="362" w:lineRule="auto"/>
        <w:ind w:firstLine="710"/>
        <w:jc w:val="left"/>
      </w:pPr>
      <w:r>
        <w:t>Культура труда (знания в рамках предметной области и бытовые навыки):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  <w:tab w:val="left" w:pos="4299"/>
          <w:tab w:val="left" w:pos="6108"/>
          <w:tab w:val="left" w:pos="6463"/>
          <w:tab w:val="left" w:pos="7542"/>
          <w:tab w:val="left" w:pos="8415"/>
          <w:tab w:val="left" w:pos="9053"/>
          <w:tab w:val="left" w:pos="10045"/>
        </w:tabs>
        <w:spacing w:line="357" w:lineRule="auto"/>
        <w:ind w:right="553" w:firstLine="705"/>
        <w:jc w:val="left"/>
        <w:rPr>
          <w:sz w:val="28"/>
        </w:rPr>
      </w:pPr>
      <w:r>
        <w:rPr>
          <w:sz w:val="28"/>
        </w:rPr>
        <w:t xml:space="preserve">соблюдает </w:t>
      </w:r>
      <w:r>
        <w:rPr>
          <w:spacing w:val="52"/>
          <w:sz w:val="28"/>
        </w:rPr>
        <w:t xml:space="preserve"> </w:t>
      </w:r>
      <w:r>
        <w:rPr>
          <w:sz w:val="28"/>
        </w:rPr>
        <w:t>правила</w:t>
      </w:r>
      <w:r>
        <w:rPr>
          <w:sz w:val="28"/>
        </w:rPr>
        <w:tab/>
        <w:t>безопасности</w:t>
      </w:r>
      <w:r>
        <w:rPr>
          <w:sz w:val="28"/>
        </w:rPr>
        <w:tab/>
        <w:t>и</w:t>
      </w:r>
      <w:r>
        <w:rPr>
          <w:sz w:val="28"/>
        </w:rPr>
        <w:tab/>
        <w:t>охраны</w:t>
      </w:r>
      <w:r>
        <w:rPr>
          <w:sz w:val="28"/>
        </w:rPr>
        <w:tab/>
        <w:t>труда</w:t>
      </w:r>
      <w:r>
        <w:rPr>
          <w:sz w:val="28"/>
        </w:rPr>
        <w:tab/>
        <w:t>при</w:t>
      </w:r>
      <w:r>
        <w:rPr>
          <w:sz w:val="28"/>
        </w:rPr>
        <w:tab/>
        <w:t>работе</w:t>
      </w:r>
      <w:r>
        <w:rPr>
          <w:sz w:val="28"/>
        </w:rPr>
        <w:tab/>
      </w:r>
      <w:r>
        <w:rPr>
          <w:spacing w:val="-18"/>
          <w:sz w:val="28"/>
        </w:rPr>
        <w:t xml:space="preserve">с </w:t>
      </w:r>
      <w:r>
        <w:rPr>
          <w:sz w:val="28"/>
        </w:rPr>
        <w:t>учебным и лабораторным</w:t>
      </w:r>
      <w:r>
        <w:rPr>
          <w:spacing w:val="3"/>
          <w:sz w:val="28"/>
        </w:rPr>
        <w:t xml:space="preserve"> </w:t>
      </w:r>
      <w:r>
        <w:rPr>
          <w:sz w:val="28"/>
        </w:rPr>
        <w:t>оборудованием;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  <w:tab w:val="left" w:pos="3010"/>
          <w:tab w:val="left" w:pos="5024"/>
          <w:tab w:val="left" w:pos="6649"/>
          <w:tab w:val="left" w:pos="7939"/>
          <w:tab w:val="left" w:pos="8496"/>
          <w:tab w:val="left" w:pos="10016"/>
        </w:tabs>
        <w:spacing w:line="357" w:lineRule="auto"/>
        <w:ind w:right="556" w:firstLine="705"/>
        <w:jc w:val="left"/>
        <w:rPr>
          <w:sz w:val="28"/>
        </w:rPr>
      </w:pPr>
      <w:proofErr w:type="gramStart"/>
      <w:r>
        <w:rPr>
          <w:sz w:val="28"/>
        </w:rPr>
        <w:t>владеет</w:t>
      </w:r>
      <w:r>
        <w:rPr>
          <w:sz w:val="28"/>
        </w:rPr>
        <w:tab/>
        <w:t>безопасными</w:t>
      </w:r>
      <w:r>
        <w:rPr>
          <w:sz w:val="28"/>
        </w:rPr>
        <w:tab/>
        <w:t>приемами</w:t>
      </w:r>
      <w:r>
        <w:rPr>
          <w:sz w:val="28"/>
        </w:rPr>
        <w:tab/>
        <w:t>работы</w:t>
      </w:r>
      <w:r>
        <w:rPr>
          <w:sz w:val="28"/>
        </w:rPr>
        <w:tab/>
        <w:t>с</w:t>
      </w:r>
      <w:r>
        <w:rPr>
          <w:sz w:val="28"/>
        </w:rPr>
        <w:tab/>
        <w:t>ручными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электрифицированным бытовым</w:t>
      </w:r>
      <w:r>
        <w:rPr>
          <w:spacing w:val="2"/>
          <w:sz w:val="28"/>
        </w:rPr>
        <w:t xml:space="preserve"> </w:t>
      </w:r>
      <w:r>
        <w:rPr>
          <w:sz w:val="28"/>
        </w:rPr>
        <w:t>инструментом;</w:t>
      </w:r>
      <w:proofErr w:type="gramEnd"/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before="4" w:line="362" w:lineRule="auto"/>
        <w:ind w:right="553" w:firstLine="705"/>
        <w:jc w:val="left"/>
        <w:rPr>
          <w:sz w:val="28"/>
        </w:rPr>
      </w:pPr>
      <w:r>
        <w:rPr>
          <w:sz w:val="28"/>
        </w:rPr>
        <w:t>использует ручной и электрифицированный бытовой инструмент в соответствии с задачей собственной деятельности (по назначению);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line="315" w:lineRule="exact"/>
        <w:ind w:left="1673"/>
        <w:jc w:val="left"/>
        <w:rPr>
          <w:sz w:val="28"/>
        </w:rPr>
      </w:pPr>
      <w:r>
        <w:rPr>
          <w:sz w:val="28"/>
        </w:rPr>
        <w:t>разъясняет содержание понятий «изображение», «эскиз»,</w:t>
      </w:r>
      <w:r>
        <w:rPr>
          <w:spacing w:val="24"/>
          <w:sz w:val="28"/>
        </w:rPr>
        <w:t xml:space="preserve"> </w:t>
      </w:r>
      <w:r>
        <w:rPr>
          <w:sz w:val="28"/>
        </w:rPr>
        <w:t>«материал»,</w:t>
      </w:r>
    </w:p>
    <w:p w:rsidR="00956351" w:rsidRDefault="00956351" w:rsidP="00956351">
      <w:pPr>
        <w:pStyle w:val="a3"/>
        <w:spacing w:before="163" w:line="357" w:lineRule="auto"/>
        <w:ind w:right="822" w:firstLine="0"/>
        <w:jc w:val="left"/>
      </w:pPr>
      <w:r>
        <w:t>«инструмент», «механизм», «робот», «конструкция» и адекватно использует эти понятия;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before="5"/>
        <w:ind w:left="1673"/>
        <w:jc w:val="left"/>
        <w:rPr>
          <w:sz w:val="28"/>
        </w:rPr>
      </w:pPr>
      <w:r>
        <w:rPr>
          <w:sz w:val="28"/>
        </w:rPr>
        <w:t>организует и поддерживает порядок на рабочем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месте;</w:t>
      </w:r>
    </w:p>
    <w:p w:rsidR="00956351" w:rsidRDefault="00956351" w:rsidP="00956351">
      <w:pPr>
        <w:rPr>
          <w:sz w:val="28"/>
        </w:rPr>
        <w:sectPr w:rsidR="00956351">
          <w:pgSz w:w="11910" w:h="16840"/>
          <w:pgMar w:top="1040" w:right="20" w:bottom="1140" w:left="1160" w:header="0" w:footer="879" w:gutter="0"/>
          <w:cols w:space="720"/>
        </w:sectPr>
      </w:pP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before="63" w:line="362" w:lineRule="auto"/>
        <w:ind w:right="553" w:firstLine="705"/>
        <w:rPr>
          <w:sz w:val="28"/>
        </w:rPr>
      </w:pPr>
      <w:r>
        <w:rPr>
          <w:sz w:val="28"/>
        </w:rPr>
        <w:lastRenderedPageBreak/>
        <w:t>применяет и рационально использует материал в соответствии с задачей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line="362" w:lineRule="auto"/>
        <w:ind w:right="555" w:firstLine="705"/>
        <w:rPr>
          <w:sz w:val="28"/>
        </w:rPr>
      </w:pPr>
      <w:r>
        <w:rPr>
          <w:sz w:val="28"/>
        </w:rPr>
        <w:t>осуществляет сохранение информации о результатах деятельности в формах описания, схемы, эскиза, фотографии, графического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изображения;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line="357" w:lineRule="auto"/>
        <w:ind w:right="544" w:firstLine="705"/>
        <w:rPr>
          <w:sz w:val="28"/>
        </w:rPr>
      </w:pPr>
      <w:r>
        <w:rPr>
          <w:sz w:val="28"/>
        </w:rPr>
        <w:t>использует при выполнении учебных задач научно-популярную литературу, справочные материалы и ресурсы</w:t>
      </w:r>
      <w:r>
        <w:rPr>
          <w:spacing w:val="3"/>
          <w:sz w:val="28"/>
        </w:rPr>
        <w:t xml:space="preserve"> </w:t>
      </w:r>
      <w:r>
        <w:rPr>
          <w:sz w:val="28"/>
        </w:rPr>
        <w:t>интернета;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line="362" w:lineRule="auto"/>
        <w:ind w:right="557" w:firstLine="705"/>
        <w:rPr>
          <w:sz w:val="28"/>
        </w:rPr>
      </w:pPr>
      <w:r>
        <w:rPr>
          <w:sz w:val="28"/>
        </w:rPr>
        <w:t>осуществляет операции по поддержанию порядка и чистоты в жилом и рабочем</w:t>
      </w:r>
      <w:r>
        <w:rPr>
          <w:spacing w:val="3"/>
          <w:sz w:val="28"/>
        </w:rPr>
        <w:t xml:space="preserve"> </w:t>
      </w:r>
      <w:r>
        <w:rPr>
          <w:sz w:val="28"/>
        </w:rPr>
        <w:t>помещении;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line="360" w:lineRule="auto"/>
        <w:ind w:right="548" w:firstLine="705"/>
        <w:rPr>
          <w:sz w:val="28"/>
        </w:rPr>
      </w:pPr>
      <w:r>
        <w:rPr>
          <w:sz w:val="28"/>
        </w:rPr>
        <w:t>осуществляет корректное применение/хранение произвольно заданного продукта на основе информации производителя (инструкции, памятки, этикетки и</w:t>
      </w:r>
      <w:r>
        <w:rPr>
          <w:spacing w:val="4"/>
          <w:sz w:val="28"/>
        </w:rPr>
        <w:t xml:space="preserve"> </w:t>
      </w:r>
      <w:r>
        <w:rPr>
          <w:sz w:val="28"/>
        </w:rPr>
        <w:t>др.).</w:t>
      </w:r>
    </w:p>
    <w:p w:rsidR="00956351" w:rsidRDefault="00956351" w:rsidP="00956351">
      <w:pPr>
        <w:pStyle w:val="a3"/>
        <w:spacing w:before="7"/>
        <w:ind w:left="0" w:firstLine="0"/>
        <w:jc w:val="left"/>
        <w:rPr>
          <w:sz w:val="41"/>
        </w:rPr>
      </w:pPr>
    </w:p>
    <w:p w:rsidR="00956351" w:rsidRDefault="00956351" w:rsidP="00956351">
      <w:pPr>
        <w:pStyle w:val="2"/>
        <w:spacing w:before="1"/>
        <w:ind w:left="1394"/>
      </w:pPr>
      <w:r>
        <w:t>Предметные результаты: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before="153" w:line="362" w:lineRule="auto"/>
        <w:ind w:right="554" w:firstLine="705"/>
        <w:rPr>
          <w:sz w:val="28"/>
        </w:rPr>
      </w:pPr>
      <w:r>
        <w:rPr>
          <w:sz w:val="28"/>
        </w:rPr>
        <w:t>выполняет измерение длин, расстояний, величин углов с помощью измерительных инструментов;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line="362" w:lineRule="auto"/>
        <w:ind w:right="556" w:firstLine="705"/>
        <w:rPr>
          <w:sz w:val="28"/>
        </w:rPr>
      </w:pPr>
      <w:r>
        <w:rPr>
          <w:sz w:val="28"/>
        </w:rPr>
        <w:t>читает информацию, представленную в виде специализированных таблиц;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line="320" w:lineRule="exact"/>
        <w:ind w:left="1673"/>
        <w:rPr>
          <w:sz w:val="28"/>
        </w:rPr>
      </w:pPr>
      <w:r>
        <w:rPr>
          <w:sz w:val="28"/>
        </w:rPr>
        <w:t>читает элементарные эскизы,</w:t>
      </w:r>
      <w:r>
        <w:rPr>
          <w:spacing w:val="4"/>
          <w:sz w:val="28"/>
        </w:rPr>
        <w:t xml:space="preserve"> </w:t>
      </w:r>
      <w:r>
        <w:rPr>
          <w:sz w:val="28"/>
        </w:rPr>
        <w:t>схемы;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before="151" w:line="362" w:lineRule="auto"/>
        <w:ind w:right="555" w:firstLine="705"/>
        <w:rPr>
          <w:sz w:val="28"/>
        </w:rPr>
      </w:pPr>
      <w:r>
        <w:rPr>
          <w:sz w:val="28"/>
        </w:rPr>
        <w:t>выполняет элементарные эскизы, схемы, в том числе с использованием программного обеспечения 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редакторов;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line="360" w:lineRule="auto"/>
        <w:ind w:right="551" w:firstLine="705"/>
        <w:rPr>
          <w:sz w:val="28"/>
        </w:rPr>
      </w:pPr>
      <w:r>
        <w:rPr>
          <w:sz w:val="28"/>
        </w:rPr>
        <w:t>характеризует свойства конструкционных материалов природного происхождения (например, древесины и материалов на ее основе) или иных материалов (например,</w:t>
      </w:r>
      <w:r>
        <w:rPr>
          <w:spacing w:val="3"/>
          <w:sz w:val="28"/>
        </w:rPr>
        <w:t xml:space="preserve"> </w:t>
      </w:r>
      <w:r>
        <w:rPr>
          <w:sz w:val="28"/>
        </w:rPr>
        <w:t>текстиля);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  <w:tab w:val="left" w:pos="4177"/>
          <w:tab w:val="left" w:pos="6140"/>
          <w:tab w:val="left" w:pos="8970"/>
        </w:tabs>
        <w:spacing w:line="360" w:lineRule="auto"/>
        <w:ind w:right="547" w:firstLine="705"/>
        <w:rPr>
          <w:sz w:val="28"/>
        </w:rPr>
      </w:pPr>
      <w:r>
        <w:rPr>
          <w:sz w:val="28"/>
        </w:rPr>
        <w:t>характеризует</w:t>
      </w:r>
      <w:r>
        <w:rPr>
          <w:sz w:val="28"/>
        </w:rPr>
        <w:tab/>
        <w:t>основные</w:t>
      </w:r>
      <w:r>
        <w:rPr>
          <w:sz w:val="28"/>
        </w:rPr>
        <w:tab/>
        <w:t>технологические</w:t>
      </w:r>
      <w:r>
        <w:rPr>
          <w:sz w:val="28"/>
        </w:rPr>
        <w:tab/>
        <w:t>операции, виды/способы/приемы обработки конструкционных материалов (например, древесины и материалов на ее основе) или иных материалов (например, текстиля);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line="360" w:lineRule="auto"/>
        <w:ind w:right="556" w:firstLine="705"/>
        <w:rPr>
          <w:sz w:val="28"/>
        </w:rPr>
      </w:pPr>
      <w:r>
        <w:rPr>
          <w:sz w:val="28"/>
        </w:rPr>
        <w:t>характеризует оборудование, приспособления и инструменты для обработки конструкционных материалов (например, древесины и материалов на ее основе) или иных материалов (например,</w:t>
      </w:r>
      <w:r>
        <w:rPr>
          <w:spacing w:val="3"/>
          <w:sz w:val="28"/>
        </w:rPr>
        <w:t xml:space="preserve"> </w:t>
      </w:r>
      <w:r>
        <w:rPr>
          <w:sz w:val="28"/>
        </w:rPr>
        <w:t>текстиля);</w:t>
      </w:r>
    </w:p>
    <w:p w:rsidR="00956351" w:rsidRDefault="00956351" w:rsidP="00956351">
      <w:pPr>
        <w:spacing w:line="360" w:lineRule="auto"/>
        <w:jc w:val="both"/>
        <w:rPr>
          <w:sz w:val="28"/>
        </w:rPr>
        <w:sectPr w:rsidR="00956351">
          <w:pgSz w:w="11910" w:h="16840"/>
          <w:pgMar w:top="1040" w:right="20" w:bottom="1140" w:left="1160" w:header="0" w:footer="879" w:gutter="0"/>
          <w:cols w:space="720"/>
        </w:sectPr>
      </w:pP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before="63" w:line="360" w:lineRule="auto"/>
        <w:ind w:right="549" w:firstLine="705"/>
        <w:rPr>
          <w:sz w:val="28"/>
        </w:rPr>
      </w:pPr>
      <w:r>
        <w:rPr>
          <w:sz w:val="28"/>
        </w:rPr>
        <w:lastRenderedPageBreak/>
        <w:t>применяет безопасные приемы обработки конструкционных материалов (например, древесины и материалов на ее основе) с использованием ручного и электрифицированного инструмента, имеет опыт отделки изделий из данного материала или иных материалов (например, текстиля);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ind w:left="1673"/>
        <w:rPr>
          <w:sz w:val="28"/>
        </w:rPr>
      </w:pPr>
      <w:r>
        <w:rPr>
          <w:sz w:val="28"/>
        </w:rPr>
        <w:t>выполняет разметку плоского изделия на</w:t>
      </w:r>
      <w:r>
        <w:rPr>
          <w:spacing w:val="3"/>
          <w:sz w:val="28"/>
        </w:rPr>
        <w:t xml:space="preserve"> </w:t>
      </w:r>
      <w:r>
        <w:rPr>
          <w:sz w:val="28"/>
        </w:rPr>
        <w:t>заготовке;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before="163" w:line="362" w:lineRule="auto"/>
        <w:ind w:right="554" w:firstLine="705"/>
        <w:rPr>
          <w:sz w:val="28"/>
        </w:rPr>
      </w:pPr>
      <w:r>
        <w:rPr>
          <w:sz w:val="28"/>
        </w:rPr>
        <w:t>осуществляет сборку моделей, в том числе с помощью образовательного конструктора по</w:t>
      </w:r>
      <w:r>
        <w:rPr>
          <w:spacing w:val="2"/>
          <w:sz w:val="28"/>
        </w:rPr>
        <w:t xml:space="preserve"> </w:t>
      </w:r>
      <w:r>
        <w:rPr>
          <w:sz w:val="28"/>
        </w:rPr>
        <w:t>инструкции;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line="314" w:lineRule="exact"/>
        <w:ind w:left="1673"/>
        <w:rPr>
          <w:sz w:val="28"/>
        </w:rPr>
      </w:pPr>
      <w:r>
        <w:rPr>
          <w:sz w:val="28"/>
        </w:rPr>
        <w:t>конструирует модель по заданному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прототипу;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before="163"/>
        <w:ind w:left="1673"/>
        <w:jc w:val="left"/>
        <w:rPr>
          <w:sz w:val="28"/>
        </w:rPr>
      </w:pPr>
      <w:r>
        <w:rPr>
          <w:sz w:val="28"/>
        </w:rPr>
        <w:t>строит 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before="159"/>
        <w:ind w:left="1673"/>
        <w:jc w:val="left"/>
        <w:rPr>
          <w:sz w:val="28"/>
        </w:rPr>
      </w:pPr>
      <w:r>
        <w:rPr>
          <w:sz w:val="28"/>
        </w:rPr>
        <w:t>имеет опыт проведения испытания, анализа</w:t>
      </w:r>
      <w:r>
        <w:rPr>
          <w:spacing w:val="3"/>
          <w:sz w:val="28"/>
        </w:rPr>
        <w:t xml:space="preserve"> </w:t>
      </w:r>
      <w:r>
        <w:rPr>
          <w:sz w:val="28"/>
        </w:rPr>
        <w:t>продукта;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before="162" w:line="362" w:lineRule="auto"/>
        <w:ind w:right="555" w:firstLine="705"/>
        <w:jc w:val="left"/>
        <w:rPr>
          <w:sz w:val="28"/>
        </w:rPr>
      </w:pPr>
      <w:r>
        <w:rPr>
          <w:sz w:val="28"/>
        </w:rPr>
        <w:t>получил и проанализировал опыт модификации материального или информационного продукта;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line="362" w:lineRule="auto"/>
        <w:ind w:right="552" w:firstLine="705"/>
        <w:jc w:val="left"/>
        <w:rPr>
          <w:sz w:val="28"/>
        </w:rPr>
      </w:pPr>
      <w:r>
        <w:rPr>
          <w:sz w:val="28"/>
        </w:rPr>
        <w:t>классифицирует роботов по конструкции, сфере применения, степени самостоятельности (автономности), способам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управления.</w:t>
      </w:r>
    </w:p>
    <w:p w:rsidR="00956351" w:rsidRDefault="00956351" w:rsidP="00956351">
      <w:pPr>
        <w:pStyle w:val="a3"/>
        <w:spacing w:before="4"/>
        <w:ind w:left="0" w:firstLine="0"/>
        <w:jc w:val="left"/>
        <w:rPr>
          <w:sz w:val="41"/>
        </w:rPr>
      </w:pPr>
    </w:p>
    <w:p w:rsidR="00956351" w:rsidRDefault="00956351" w:rsidP="00956351">
      <w:pPr>
        <w:pStyle w:val="2"/>
        <w:spacing w:line="362" w:lineRule="auto"/>
        <w:ind w:right="546" w:firstLine="710"/>
      </w:pPr>
      <w:r>
        <w:t>Проектные компетенции (включая компетенции проектного управления):</w:t>
      </w:r>
    </w:p>
    <w:p w:rsidR="00956351" w:rsidRDefault="00956351" w:rsidP="00956351">
      <w:pPr>
        <w:pStyle w:val="a5"/>
        <w:numPr>
          <w:ilvl w:val="0"/>
          <w:numId w:val="2"/>
        </w:numPr>
        <w:tabs>
          <w:tab w:val="left" w:pos="1673"/>
        </w:tabs>
        <w:spacing w:line="362" w:lineRule="auto"/>
        <w:ind w:right="554" w:firstLine="705"/>
        <w:rPr>
          <w:sz w:val="28"/>
        </w:rPr>
      </w:pPr>
      <w:r>
        <w:rPr>
          <w:sz w:val="28"/>
        </w:rPr>
        <w:t>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инструментов, не требующих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регулирования.</w:t>
      </w:r>
    </w:p>
    <w:p w:rsidR="00CA422E" w:rsidRPr="00CA422E" w:rsidRDefault="00CA422E" w:rsidP="00CA422E">
      <w:pPr>
        <w:pStyle w:val="a5"/>
        <w:numPr>
          <w:ilvl w:val="0"/>
          <w:numId w:val="7"/>
        </w:numPr>
        <w:tabs>
          <w:tab w:val="left" w:pos="701"/>
        </w:tabs>
        <w:ind w:right="340"/>
        <w:jc w:val="both"/>
        <w:rPr>
          <w:sz w:val="28"/>
          <w:szCs w:val="28"/>
          <w:lang w:eastAsia="ru-RU" w:bidi="ru-RU"/>
        </w:rPr>
      </w:pPr>
      <w:r w:rsidRPr="00CA422E">
        <w:rPr>
          <w:sz w:val="28"/>
          <w:szCs w:val="28"/>
          <w:lang w:eastAsia="ru-RU" w:bidi="ru-RU"/>
        </w:rPr>
        <w:t xml:space="preserve">Внести изменения в целевой раздел в </w:t>
      </w:r>
      <w:r w:rsidRPr="00CA422E">
        <w:rPr>
          <w:spacing w:val="-3"/>
          <w:sz w:val="28"/>
          <w:szCs w:val="28"/>
          <w:lang w:eastAsia="ru-RU" w:bidi="ru-RU"/>
        </w:rPr>
        <w:t xml:space="preserve">пункт </w:t>
      </w:r>
      <w:r w:rsidR="00F97171">
        <w:rPr>
          <w:sz w:val="28"/>
          <w:szCs w:val="28"/>
          <w:lang w:eastAsia="ru-RU" w:bidi="ru-RU"/>
        </w:rPr>
        <w:t>2</w:t>
      </w:r>
      <w:r w:rsidRPr="00CA422E">
        <w:rPr>
          <w:sz w:val="28"/>
          <w:szCs w:val="28"/>
          <w:lang w:eastAsia="ru-RU" w:bidi="ru-RU"/>
        </w:rPr>
        <w:t>.2.</w:t>
      </w:r>
      <w:r w:rsidR="00F97171">
        <w:rPr>
          <w:sz w:val="28"/>
          <w:szCs w:val="28"/>
          <w:lang w:eastAsia="ru-RU" w:bidi="ru-RU"/>
        </w:rPr>
        <w:t xml:space="preserve"> «Программы отдельных учебных предметов, курсов» </w:t>
      </w:r>
      <w:r w:rsidRPr="00CA422E">
        <w:rPr>
          <w:sz w:val="28"/>
          <w:szCs w:val="28"/>
          <w:lang w:eastAsia="ru-RU" w:bidi="ru-RU"/>
        </w:rPr>
        <w:t xml:space="preserve"> в </w:t>
      </w:r>
      <w:r w:rsidR="00F97171">
        <w:rPr>
          <w:sz w:val="28"/>
          <w:szCs w:val="28"/>
          <w:lang w:eastAsia="ru-RU" w:bidi="ru-RU"/>
        </w:rPr>
        <w:t>предмет</w:t>
      </w:r>
      <w:r w:rsidRPr="00CA422E">
        <w:rPr>
          <w:sz w:val="28"/>
          <w:szCs w:val="28"/>
          <w:lang w:eastAsia="ru-RU" w:bidi="ru-RU"/>
        </w:rPr>
        <w:t xml:space="preserve"> «Технология»  для 5 класса.</w:t>
      </w:r>
    </w:p>
    <w:p w:rsidR="00956351" w:rsidRDefault="00956351" w:rsidP="00956351">
      <w:pPr>
        <w:pStyle w:val="a3"/>
        <w:spacing w:before="9"/>
        <w:ind w:left="0" w:firstLine="0"/>
        <w:jc w:val="left"/>
        <w:rPr>
          <w:sz w:val="40"/>
        </w:rPr>
      </w:pPr>
    </w:p>
    <w:p w:rsidR="009707D5" w:rsidRDefault="009707D5" w:rsidP="009707D5">
      <w:pPr>
        <w:pStyle w:val="1"/>
        <w:keepNext w:val="0"/>
        <w:keepLines w:val="0"/>
        <w:numPr>
          <w:ilvl w:val="3"/>
          <w:numId w:val="6"/>
        </w:numPr>
        <w:tabs>
          <w:tab w:val="left" w:pos="3439"/>
        </w:tabs>
        <w:spacing w:before="196"/>
        <w:ind w:left="3438" w:hanging="1056"/>
        <w:jc w:val="left"/>
      </w:pPr>
      <w:r>
        <w:t>Технология</w:t>
      </w:r>
    </w:p>
    <w:p w:rsidR="009707D5" w:rsidRDefault="009707D5" w:rsidP="009707D5">
      <w:pPr>
        <w:pStyle w:val="a3"/>
        <w:spacing w:before="8"/>
        <w:ind w:left="0" w:firstLine="0"/>
        <w:jc w:val="left"/>
        <w:rPr>
          <w:b/>
          <w:sz w:val="34"/>
        </w:rPr>
      </w:pPr>
    </w:p>
    <w:p w:rsidR="009707D5" w:rsidRDefault="009707D5" w:rsidP="009707D5">
      <w:pPr>
        <w:ind w:left="1385"/>
        <w:rPr>
          <w:b/>
          <w:sz w:val="28"/>
        </w:rPr>
      </w:pPr>
      <w:r>
        <w:rPr>
          <w:b/>
          <w:sz w:val="28"/>
        </w:rPr>
        <w:t>Цели и задачи технологического образования</w:t>
      </w:r>
    </w:p>
    <w:p w:rsidR="009707D5" w:rsidRDefault="009707D5" w:rsidP="009707D5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9707D5" w:rsidRDefault="009707D5" w:rsidP="009707D5">
      <w:pPr>
        <w:pStyle w:val="a3"/>
        <w:spacing w:line="360" w:lineRule="auto"/>
        <w:ind w:right="544" w:firstLine="700"/>
      </w:pPr>
      <w:r>
        <w:t xml:space="preserve"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предметная область, </w:t>
      </w:r>
      <w:r>
        <w:lastRenderedPageBreak/>
        <w:t>обеспечивающая интеграцию знаний из областей естественнонаучных дисциплин, отражающая в своем содержании общие принципы преобразующей деятельности человека и аспекты материальной культуры. Она направлена на овладение обучающимися навыками конкретной предметно-преобразующей деятельности, создание новых ценностей, соответствующих потребностям развития общества. В рамках предметной области «Технология» происходит знакомство с миром технологий и способами их применения в общественном производстве.</w:t>
      </w:r>
    </w:p>
    <w:p w:rsidR="009707D5" w:rsidRDefault="009707D5" w:rsidP="009707D5">
      <w:pPr>
        <w:pStyle w:val="a3"/>
        <w:spacing w:before="238" w:line="360" w:lineRule="auto"/>
        <w:ind w:right="544" w:firstLine="700"/>
      </w:pPr>
      <w:proofErr w:type="gramStart"/>
      <w:r>
        <w:t>Программа предмета «Технология» обеспечивает формирование у обучающихся технологического мышления.</w:t>
      </w:r>
      <w:proofErr w:type="gramEnd"/>
      <w:r>
        <w:t xml:space="preserve"> Схема технологического мышления («потребность — цель — способ — результат»)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формировании стратегии собственного</w:t>
      </w:r>
    </w:p>
    <w:p w:rsidR="009707D5" w:rsidRDefault="009707D5" w:rsidP="009707D5">
      <w:pPr>
        <w:spacing w:line="360" w:lineRule="auto"/>
        <w:sectPr w:rsidR="009707D5">
          <w:pgSz w:w="11910" w:h="16840"/>
          <w:pgMar w:top="1040" w:right="20" w:bottom="1140" w:left="1160" w:header="0" w:footer="879" w:gutter="0"/>
          <w:cols w:space="720"/>
        </w:sectPr>
      </w:pPr>
    </w:p>
    <w:p w:rsidR="009707D5" w:rsidRDefault="009707D5" w:rsidP="009707D5">
      <w:pPr>
        <w:pStyle w:val="a3"/>
        <w:spacing w:before="63"/>
        <w:ind w:firstLine="0"/>
      </w:pPr>
      <w:r>
        <w:lastRenderedPageBreak/>
        <w:t>профессионального саморазвития. Таким образом, предметная область</w:t>
      </w:r>
    </w:p>
    <w:p w:rsidR="009707D5" w:rsidRDefault="009707D5" w:rsidP="009707D5">
      <w:pPr>
        <w:pStyle w:val="a3"/>
        <w:spacing w:before="163" w:line="360" w:lineRule="auto"/>
        <w:ind w:right="549" w:firstLine="0"/>
      </w:pPr>
      <w:proofErr w:type="gramStart"/>
      <w:r>
        <w:t>«Технология» позволяет формировать у обучающихся сквозные технологические компетенции, необходимые для разумной организации собственной жизни и успешной профессиональной самореализации в будущем, создает условия для развития инициативности, изобретательности, гибкости мышления.</w:t>
      </w:r>
      <w:proofErr w:type="gramEnd"/>
    </w:p>
    <w:p w:rsidR="009707D5" w:rsidRDefault="009707D5" w:rsidP="009707D5">
      <w:pPr>
        <w:pStyle w:val="a3"/>
        <w:spacing w:before="240" w:line="360" w:lineRule="auto"/>
        <w:ind w:right="548" w:firstLine="700"/>
      </w:pPr>
      <w:r>
        <w:t xml:space="preserve">Предмет «Технология» является базой, на которой может быть сформировано проектное мышление обучающихся. </w:t>
      </w:r>
      <w:proofErr w:type="gramStart"/>
      <w:r>
        <w:t>Проектная деятельность как способ преобразования реальности в соответствии с поставленной целью оказывается адекватным средством в ситуациях, когда сформировалась или выявлена в ближайшем окружении новая потребность,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должном, в котором выявленная потребность удовлетворяется, и реальной ситуацией.</w:t>
      </w:r>
      <w:proofErr w:type="gramEnd"/>
      <w:r>
        <w:t xml:space="preserve"> Таким образом, в программу включено содержание, адекватное требованиям ФГОС к освоению </w:t>
      </w:r>
      <w:proofErr w:type="gramStart"/>
      <w:r>
        <w:t>обучающимися</w:t>
      </w:r>
      <w:proofErr w:type="gramEnd"/>
      <w:r>
        <w:t xml:space="preserve"> принципов и алгоритмов проектной деятельности.</w:t>
      </w:r>
    </w:p>
    <w:p w:rsidR="009707D5" w:rsidRDefault="009707D5" w:rsidP="009707D5">
      <w:pPr>
        <w:pStyle w:val="a3"/>
        <w:spacing w:before="243" w:line="360" w:lineRule="auto"/>
        <w:ind w:right="542" w:firstLine="700"/>
      </w:pPr>
      <w:r>
        <w:t>Проектно-технологическое мышление может развиваться только с опорой на универсальные способы деятельности в сферах самоуправления и разрешения проблем, работы с информацией и командной работы. Поэтому предмет «Технология» принимает на себя значительную долю деятельности образовательной организации по формированию универсальных учебных действий в той их части, в которой они описывают присвоенные способы деятельности, в равной мере применимые в учебных и жизненных ситуациях. В отношении задачи формирования регулятивных универсальных учебных действий «Технология» является базовой структурной составляющей учебного плана школы. Программа обеспечивает оперативное введение в образовательный процесс содержания, адекватно отражающего смену жизненных реалий, формирует пространство, на котором</w:t>
      </w:r>
      <w:r>
        <w:rPr>
          <w:spacing w:val="66"/>
        </w:rPr>
        <w:t xml:space="preserve"> </w:t>
      </w:r>
      <w:r>
        <w:t>происходит</w:t>
      </w:r>
    </w:p>
    <w:p w:rsidR="009707D5" w:rsidRDefault="009707D5" w:rsidP="009707D5">
      <w:pPr>
        <w:spacing w:line="360" w:lineRule="auto"/>
        <w:sectPr w:rsidR="009707D5">
          <w:pgSz w:w="11910" w:h="16840"/>
          <w:pgMar w:top="1040" w:right="20" w:bottom="1140" w:left="1160" w:header="0" w:footer="879" w:gutter="0"/>
          <w:cols w:space="720"/>
        </w:sectPr>
      </w:pPr>
    </w:p>
    <w:p w:rsidR="009707D5" w:rsidRDefault="009707D5" w:rsidP="009707D5">
      <w:pPr>
        <w:pStyle w:val="a3"/>
        <w:spacing w:before="63" w:line="360" w:lineRule="auto"/>
        <w:ind w:right="552" w:firstLine="0"/>
      </w:pPr>
      <w:r>
        <w:lastRenderedPageBreak/>
        <w:t xml:space="preserve">сопоставление </w:t>
      </w:r>
      <w:proofErr w:type="gramStart"/>
      <w:r>
        <w:t>обучающимся</w:t>
      </w:r>
      <w:proofErr w:type="gramEnd"/>
      <w:r>
        <w:t xml:space="preserve"> собственных стремлений, полученного опыта учебной деятельности и информации, в том числе в отношении профессионального самоопределения.</w:t>
      </w:r>
    </w:p>
    <w:p w:rsidR="009707D5" w:rsidRDefault="009707D5" w:rsidP="009707D5">
      <w:pPr>
        <w:pStyle w:val="a3"/>
        <w:spacing w:before="241"/>
        <w:ind w:left="1385" w:firstLine="0"/>
      </w:pPr>
      <w:r>
        <w:t>Цели программы:</w:t>
      </w:r>
    </w:p>
    <w:p w:rsidR="009707D5" w:rsidRDefault="009707D5" w:rsidP="009707D5">
      <w:pPr>
        <w:pStyle w:val="a5"/>
        <w:numPr>
          <w:ilvl w:val="0"/>
          <w:numId w:val="5"/>
        </w:numPr>
        <w:tabs>
          <w:tab w:val="left" w:pos="2101"/>
        </w:tabs>
        <w:spacing w:before="163" w:line="357" w:lineRule="auto"/>
        <w:ind w:right="556" w:firstLine="710"/>
        <w:jc w:val="both"/>
        <w:rPr>
          <w:sz w:val="28"/>
        </w:rPr>
      </w:pPr>
      <w:r>
        <w:rPr>
          <w:sz w:val="28"/>
        </w:rPr>
        <w:t xml:space="preserve">Обеспечение понимания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сущности современных технологий и перспектив 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9707D5" w:rsidRDefault="009707D5" w:rsidP="009707D5">
      <w:pPr>
        <w:pStyle w:val="a5"/>
        <w:numPr>
          <w:ilvl w:val="0"/>
          <w:numId w:val="5"/>
        </w:numPr>
        <w:tabs>
          <w:tab w:val="left" w:pos="2101"/>
        </w:tabs>
        <w:spacing w:before="6" w:line="362" w:lineRule="auto"/>
        <w:ind w:right="543" w:firstLine="710"/>
        <w:jc w:val="both"/>
        <w:rPr>
          <w:sz w:val="28"/>
        </w:rPr>
      </w:pPr>
      <w:r>
        <w:rPr>
          <w:sz w:val="28"/>
        </w:rPr>
        <w:t>Формирование технологической культуры и проектн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технологического мышления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обучающихся.</w:t>
      </w:r>
    </w:p>
    <w:p w:rsidR="009707D5" w:rsidRDefault="009707D5" w:rsidP="009707D5">
      <w:pPr>
        <w:pStyle w:val="a5"/>
        <w:numPr>
          <w:ilvl w:val="0"/>
          <w:numId w:val="5"/>
        </w:numPr>
        <w:tabs>
          <w:tab w:val="left" w:pos="2101"/>
        </w:tabs>
        <w:spacing w:line="360" w:lineRule="auto"/>
        <w:ind w:right="552" w:firstLine="710"/>
        <w:jc w:val="both"/>
        <w:rPr>
          <w:sz w:val="28"/>
        </w:rPr>
      </w:pPr>
      <w:proofErr w:type="gramStart"/>
      <w:r>
        <w:rPr>
          <w:sz w:val="28"/>
        </w:rPr>
        <w:t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</w:r>
      <w:proofErr w:type="gramEnd"/>
    </w:p>
    <w:p w:rsidR="009707D5" w:rsidRDefault="009707D5" w:rsidP="009707D5">
      <w:pPr>
        <w:pStyle w:val="a3"/>
        <w:spacing w:before="233"/>
        <w:ind w:left="1385" w:firstLine="0"/>
      </w:pPr>
      <w:r>
        <w:t>Программа реализуется из расчета 2 часа в неделю в 5–8 классах, 1 час</w:t>
      </w:r>
    </w:p>
    <w:p w:rsidR="009707D5" w:rsidRDefault="009707D5" w:rsidP="009707D5">
      <w:pPr>
        <w:pStyle w:val="a5"/>
        <w:numPr>
          <w:ilvl w:val="0"/>
          <w:numId w:val="4"/>
        </w:numPr>
        <w:tabs>
          <w:tab w:val="left" w:pos="1035"/>
        </w:tabs>
        <w:spacing w:before="162"/>
        <w:rPr>
          <w:sz w:val="28"/>
        </w:rPr>
      </w:pPr>
      <w:r>
        <w:rPr>
          <w:sz w:val="28"/>
        </w:rPr>
        <w:t>в 9 классе.</w:t>
      </w:r>
    </w:p>
    <w:p w:rsidR="009707D5" w:rsidRDefault="009707D5" w:rsidP="009707D5">
      <w:pPr>
        <w:pStyle w:val="a3"/>
        <w:spacing w:before="8"/>
        <w:ind w:left="0" w:firstLine="0"/>
        <w:jc w:val="left"/>
        <w:rPr>
          <w:sz w:val="34"/>
        </w:rPr>
      </w:pPr>
    </w:p>
    <w:p w:rsidR="009707D5" w:rsidRDefault="009707D5" w:rsidP="009707D5">
      <w:pPr>
        <w:pStyle w:val="a3"/>
        <w:spacing w:line="360" w:lineRule="auto"/>
        <w:ind w:right="556" w:firstLine="700"/>
      </w:pPr>
      <w:proofErr w:type="gramStart"/>
      <w:r>
        <w:t>Основную часть содержания программы составляет деятельность обучающихся, направленная на создание и преобразование как материальных, так и информационных объектов.</w:t>
      </w:r>
      <w:proofErr w:type="gramEnd"/>
      <w:r>
        <w:t xml:space="preserve"> Важнейшую группу образовательных результатов составляет полученный и осмысленный </w:t>
      </w:r>
      <w:proofErr w:type="gramStart"/>
      <w:r>
        <w:t>обучающимися</w:t>
      </w:r>
      <w:proofErr w:type="gramEnd"/>
      <w:r>
        <w:t xml:space="preserve"> опыт практической деятельности. В урочное время деятельность </w:t>
      </w:r>
      <w:proofErr w:type="gramStart"/>
      <w:r>
        <w:t>обучающихся</w:t>
      </w:r>
      <w:proofErr w:type="gramEnd"/>
      <w:r>
        <w:t xml:space="preserve"> организуется как в индивидуальном, так и в групповом формате. Сопровождение со стороны педагога должно быть направлено на отход от формы прямого руководства к форме консультационного сопровождения и педагогического наблюдения за деятельностью с последующей рефлексией. Рекомендуется строить программу таким образом, чтобы объяснение педагога в той или иной форме составляло не более 0,2 урочного времени и не более 0,15 объема программы.</w:t>
      </w:r>
    </w:p>
    <w:p w:rsidR="009707D5" w:rsidRDefault="009707D5" w:rsidP="009707D5">
      <w:pPr>
        <w:spacing w:line="360" w:lineRule="auto"/>
        <w:sectPr w:rsidR="009707D5">
          <w:pgSz w:w="11910" w:h="16840"/>
          <w:pgMar w:top="1040" w:right="20" w:bottom="1140" w:left="1160" w:header="0" w:footer="879" w:gutter="0"/>
          <w:cols w:space="720"/>
        </w:sectPr>
      </w:pPr>
    </w:p>
    <w:p w:rsidR="009707D5" w:rsidRDefault="009707D5" w:rsidP="009707D5">
      <w:pPr>
        <w:pStyle w:val="a3"/>
        <w:spacing w:before="63" w:line="360" w:lineRule="auto"/>
        <w:ind w:right="552" w:firstLine="700"/>
      </w:pPr>
      <w:r>
        <w:lastRenderedPageBreak/>
        <w:t xml:space="preserve">Подразумевается и значительная внеурочная активность </w:t>
      </w:r>
      <w:proofErr w:type="gramStart"/>
      <w:r>
        <w:t>обучающихся</w:t>
      </w:r>
      <w:proofErr w:type="gramEnd"/>
      <w:r>
        <w:t xml:space="preserve">. Такое решение обусловлено задачами формирования учебной самостоятельности, высокой степенью ориентации на индивидуальные запросы и интересы обучающегося, ориентацией на особенность возраста как периода разнообразных «безответственных» проб. </w:t>
      </w:r>
      <w:proofErr w:type="gramStart"/>
      <w:r>
        <w:t>В рамках внеурочной деятельности активность обучающихся связана:</w:t>
      </w:r>
      <w:proofErr w:type="gramEnd"/>
    </w:p>
    <w:p w:rsidR="009707D5" w:rsidRDefault="009707D5" w:rsidP="009707D5">
      <w:pPr>
        <w:pStyle w:val="a5"/>
        <w:numPr>
          <w:ilvl w:val="1"/>
          <w:numId w:val="4"/>
        </w:numPr>
        <w:tabs>
          <w:tab w:val="left" w:pos="2101"/>
        </w:tabs>
        <w:spacing w:before="2" w:line="362" w:lineRule="auto"/>
        <w:ind w:right="557" w:firstLine="1132"/>
        <w:rPr>
          <w:sz w:val="28"/>
        </w:rPr>
      </w:pPr>
      <w:r>
        <w:rPr>
          <w:sz w:val="28"/>
        </w:rPr>
        <w:t>с выполнением заданий на самостоятельную работу с информацией;</w:t>
      </w:r>
    </w:p>
    <w:p w:rsidR="009707D5" w:rsidRDefault="009707D5" w:rsidP="009707D5">
      <w:pPr>
        <w:pStyle w:val="a5"/>
        <w:numPr>
          <w:ilvl w:val="1"/>
          <w:numId w:val="4"/>
        </w:numPr>
        <w:tabs>
          <w:tab w:val="left" w:pos="2101"/>
        </w:tabs>
        <w:spacing w:line="314" w:lineRule="exact"/>
        <w:ind w:left="2100"/>
        <w:rPr>
          <w:sz w:val="28"/>
        </w:rPr>
      </w:pPr>
      <w:r>
        <w:rPr>
          <w:sz w:val="28"/>
        </w:rPr>
        <w:t>с проектной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деятельностью;</w:t>
      </w:r>
    </w:p>
    <w:p w:rsidR="009707D5" w:rsidRDefault="009707D5" w:rsidP="009707D5">
      <w:pPr>
        <w:pStyle w:val="a5"/>
        <w:numPr>
          <w:ilvl w:val="1"/>
          <w:numId w:val="4"/>
        </w:numPr>
        <w:tabs>
          <w:tab w:val="left" w:pos="2101"/>
        </w:tabs>
        <w:spacing w:before="163" w:line="360" w:lineRule="auto"/>
        <w:ind w:right="553" w:firstLine="1132"/>
        <w:rPr>
          <w:sz w:val="28"/>
        </w:rPr>
      </w:pPr>
      <w:r>
        <w:rPr>
          <w:sz w:val="28"/>
        </w:rPr>
        <w:t>с выполнением практических заданий, требующих наблюдения за окружающей действительностью или ее преобразования, или в целом продолжительных временных периодов на</w:t>
      </w:r>
      <w:r>
        <w:rPr>
          <w:spacing w:val="7"/>
          <w:sz w:val="28"/>
        </w:rPr>
        <w:t xml:space="preserve"> </w:t>
      </w:r>
      <w:r>
        <w:rPr>
          <w:sz w:val="28"/>
        </w:rPr>
        <w:t>реализацию.</w:t>
      </w:r>
    </w:p>
    <w:p w:rsidR="009707D5" w:rsidRDefault="009707D5" w:rsidP="009707D5">
      <w:pPr>
        <w:pStyle w:val="a3"/>
        <w:spacing w:before="241" w:line="360" w:lineRule="auto"/>
        <w:ind w:right="553" w:firstLine="700"/>
      </w:pPr>
      <w:r>
        <w:t>Таким образом, формы внеурочной деятельности в рамках предметной области «Технология» — это экскурсии, домашние задания и краткосрочные курсы дополнительного образования, позволяющие освоить конкретную материальную или информационную технологию, необходимую для изготовления продукта в проекте обучающихся, актуального на момент прохождения курса.</w:t>
      </w:r>
    </w:p>
    <w:p w:rsidR="009707D5" w:rsidRDefault="009707D5" w:rsidP="009707D5">
      <w:pPr>
        <w:pStyle w:val="a3"/>
        <w:spacing w:before="238" w:line="360" w:lineRule="auto"/>
        <w:ind w:right="554" w:firstLine="700"/>
      </w:pPr>
      <w:proofErr w:type="gramStart"/>
      <w:r>
        <w:t xml:space="preserve">Предметная область «Технология» направлена на развитие гибких компетенций как комплекса неспециализированных </w:t>
      </w:r>
      <w:proofErr w:type="spellStart"/>
      <w:r>
        <w:t>надпрофессиональных</w:t>
      </w:r>
      <w:proofErr w:type="spellEnd"/>
      <w:r>
        <w:t xml:space="preserve"> навыков, которые отвечают за успешное участие человека в рабочем процессе и высокую производительность, в первую очередь таких, как коммуникация, креативность, командное решение проектных задач (</w:t>
      </w:r>
      <w:proofErr w:type="spellStart"/>
      <w:r>
        <w:t>коллаборация</w:t>
      </w:r>
      <w:proofErr w:type="spellEnd"/>
      <w:r>
        <w:t>), критическое мышление.</w:t>
      </w:r>
      <w:proofErr w:type="gramEnd"/>
    </w:p>
    <w:p w:rsidR="009707D5" w:rsidRDefault="009707D5" w:rsidP="009707D5">
      <w:pPr>
        <w:pStyle w:val="a3"/>
        <w:spacing w:before="242" w:line="360" w:lineRule="auto"/>
        <w:ind w:right="553" w:firstLine="700"/>
      </w:pPr>
      <w:r>
        <w:t>В соответствии с целями содержание предметной области «Технология» выстроено в модульной структуре, обеспечивая получение заявленных образовательным стандартом результатов.</w:t>
      </w:r>
    </w:p>
    <w:p w:rsidR="009707D5" w:rsidRDefault="009707D5" w:rsidP="009707D5">
      <w:pPr>
        <w:spacing w:line="360" w:lineRule="auto"/>
        <w:sectPr w:rsidR="009707D5">
          <w:pgSz w:w="11910" w:h="16840"/>
          <w:pgMar w:top="1040" w:right="20" w:bottom="1140" w:left="1160" w:header="0" w:footer="879" w:gutter="0"/>
          <w:cols w:space="720"/>
        </w:sectPr>
      </w:pPr>
    </w:p>
    <w:p w:rsidR="009707D5" w:rsidRDefault="009707D5" w:rsidP="009707D5">
      <w:pPr>
        <w:pStyle w:val="a3"/>
        <w:spacing w:before="63" w:line="360" w:lineRule="auto"/>
        <w:ind w:right="550" w:firstLine="700"/>
      </w:pPr>
      <w:r>
        <w:lastRenderedPageBreak/>
        <w:t xml:space="preserve">Применение модульной структуры обеспечивает возможность вариативного освоения образовательных </w:t>
      </w:r>
      <w:proofErr w:type="gramStart"/>
      <w:r>
        <w:t>модулей</w:t>
      </w:r>
      <w:proofErr w:type="gramEnd"/>
      <w:r>
        <w:t xml:space="preserve"> и их разбиение на части с целью освоения модуля в рамках различных классов для формирования рабочей программы, учитывающей потребности обучающихся, компетенции преподавателя, специфику материально-технического обеспечения и специфику научно-технологического развития в регионе.</w:t>
      </w:r>
    </w:p>
    <w:p w:rsidR="009707D5" w:rsidRDefault="009707D5" w:rsidP="009707D5">
      <w:pPr>
        <w:pStyle w:val="a3"/>
        <w:spacing w:before="242" w:line="360" w:lineRule="auto"/>
        <w:ind w:right="544" w:firstLine="700"/>
      </w:pPr>
      <w:r>
        <w:t xml:space="preserve">Задачей образовательного модуля является освоение сквозных технологических компетенций, применимых в различных профессиональных областях. Одним из наиболее эффективных инструментов для продуктивного освоения и обеспечения связи между частями модулей является кейс-метод — техника обучения, использующая описание реальных инженерных, экономических, социальных и </w:t>
      </w:r>
      <w:proofErr w:type="gramStart"/>
      <w:r>
        <w:t>бизнес-ситуаций</w:t>
      </w:r>
      <w:proofErr w:type="gramEnd"/>
      <w:r>
        <w:t xml:space="preserve">. Метод направлен на изучение </w:t>
      </w:r>
      <w:proofErr w:type="gramStart"/>
      <w:r>
        <w:t>обучающимися</w:t>
      </w:r>
      <w:proofErr w:type="gramEnd"/>
      <w:r>
        <w:t xml:space="preserve"> жизненной ситуации, оценку и анализ сути проблем, предложение возможных решений и выбор лучшего из них для дальнейшей реализации. Кейсы основываются на реальных фактических ситуациях или на материалах, максимально приближенных к реальной ситуации.</w:t>
      </w:r>
    </w:p>
    <w:p w:rsidR="009707D5" w:rsidRDefault="009707D5" w:rsidP="009707D5">
      <w:pPr>
        <w:pStyle w:val="a3"/>
        <w:spacing w:before="241" w:line="360" w:lineRule="auto"/>
        <w:ind w:right="551" w:firstLine="700"/>
      </w:pPr>
      <w:r>
        <w:t xml:space="preserve">Модуль «Компьютерная графика, черчение» включает содержание, позволяющее ввести обучающихся в принципы современных технологий двумерной графики и ее применения, прививает навыки визуализации, </w:t>
      </w:r>
      <w:proofErr w:type="spellStart"/>
      <w:r>
        <w:t>эскизирования</w:t>
      </w:r>
      <w:proofErr w:type="spellEnd"/>
      <w:r>
        <w:t xml:space="preserve"> и создания графических документов с использованием чертежных инструментов и приспособлений и (или) с использованием графических редакторов, а также систем автоматизированного проектирования</w:t>
      </w:r>
      <w:r>
        <w:rPr>
          <w:spacing w:val="1"/>
        </w:rPr>
        <w:t xml:space="preserve"> </w:t>
      </w:r>
      <w:r>
        <w:t>(САПР).</w:t>
      </w:r>
    </w:p>
    <w:p w:rsidR="009707D5" w:rsidRDefault="009707D5" w:rsidP="009707D5">
      <w:pPr>
        <w:pStyle w:val="a3"/>
        <w:spacing w:before="239" w:line="360" w:lineRule="auto"/>
        <w:ind w:right="551" w:firstLine="700"/>
      </w:pPr>
      <w:r>
        <w:t xml:space="preserve">Модуль «3D-моделирование, </w:t>
      </w:r>
      <w:proofErr w:type="spellStart"/>
      <w:r>
        <w:t>прототипирование</w:t>
      </w:r>
      <w:proofErr w:type="spellEnd"/>
      <w:r>
        <w:t xml:space="preserve"> и макетирование» включает в себя содержание, посвященное изучению основ трехмерного моделирования, макетирования и </w:t>
      </w:r>
      <w:proofErr w:type="spellStart"/>
      <w:r>
        <w:t>прототипирования</w:t>
      </w:r>
      <w:proofErr w:type="spellEnd"/>
      <w:r>
        <w:t>, освоению навыков создания, анимации и визуализации 3D-моделей с использованием программного обеспечения графических редакторов, навыков изготовления и</w:t>
      </w:r>
    </w:p>
    <w:p w:rsidR="009707D5" w:rsidRDefault="009707D5" w:rsidP="009707D5">
      <w:pPr>
        <w:spacing w:line="360" w:lineRule="auto"/>
        <w:sectPr w:rsidR="009707D5">
          <w:pgSz w:w="11910" w:h="16840"/>
          <w:pgMar w:top="1040" w:right="20" w:bottom="1140" w:left="1160" w:header="0" w:footer="879" w:gutter="0"/>
          <w:cols w:space="720"/>
        </w:sectPr>
      </w:pPr>
    </w:p>
    <w:p w:rsidR="009707D5" w:rsidRDefault="009707D5" w:rsidP="009707D5">
      <w:pPr>
        <w:pStyle w:val="a3"/>
        <w:spacing w:before="63" w:line="362" w:lineRule="auto"/>
        <w:ind w:right="556" w:firstLine="0"/>
      </w:pPr>
      <w:r>
        <w:lastRenderedPageBreak/>
        <w:t>модернизации прототипов и макетов с использованием технологического оборудования.</w:t>
      </w:r>
    </w:p>
    <w:p w:rsidR="009707D5" w:rsidRDefault="009707D5" w:rsidP="009707D5">
      <w:pPr>
        <w:pStyle w:val="a3"/>
        <w:spacing w:before="233" w:line="360" w:lineRule="auto"/>
        <w:ind w:right="547" w:firstLine="700"/>
      </w:pPr>
      <w:proofErr w:type="gramStart"/>
      <w:r>
        <w:t>Модуль «Технологии обработки материалов, пищевых продуктов» включает в себя содержание, посвященное изучению технологий обработки различных материалов и пищевых продуктов, формирует базовые навыки применения ручного и электрифицированного инструмента, технологического оборудования для обработки различных материалов; формирует навыки применения технологий обработки пищевых продуктов, используемых не только в быту, но и в индустрии общественного питания.</w:t>
      </w:r>
      <w:proofErr w:type="gramEnd"/>
    </w:p>
    <w:p w:rsidR="009707D5" w:rsidRDefault="009707D5" w:rsidP="009707D5">
      <w:pPr>
        <w:pStyle w:val="a3"/>
        <w:spacing w:before="244" w:line="360" w:lineRule="auto"/>
        <w:ind w:right="549" w:firstLine="700"/>
      </w:pPr>
      <w:r>
        <w:t>Модуль «Робототехника» включает в себя содержание, касающееся изучения видов и конструкций роботов и освоения навыков моделирования, конструирования, программирования (управления) и изготовления движущихся моделей роботов.</w:t>
      </w:r>
    </w:p>
    <w:p w:rsidR="009707D5" w:rsidRDefault="009707D5" w:rsidP="009707D5">
      <w:pPr>
        <w:pStyle w:val="a3"/>
        <w:spacing w:before="238" w:line="360" w:lineRule="auto"/>
        <w:ind w:right="543" w:firstLine="700"/>
      </w:pPr>
      <w:r>
        <w:t>Модуль «Автоматизированные системы» направлен на развитие базовых компетенций в области автоматических и автоматизированных систем, освоение навыков по проектированию, моделированию, конструированию и созданию действующих моделей автоматических и автоматизированных систем различных типов.</w:t>
      </w:r>
    </w:p>
    <w:p w:rsidR="009707D5" w:rsidRDefault="009707D5" w:rsidP="009707D5">
      <w:pPr>
        <w:pStyle w:val="a3"/>
        <w:spacing w:before="241" w:line="360" w:lineRule="auto"/>
        <w:ind w:right="551" w:firstLine="700"/>
      </w:pPr>
      <w:proofErr w:type="gramStart"/>
      <w:r>
        <w:t xml:space="preserve">Модуль «Производство и технологии» включает в себя содержание, касающееся изучения роли техники и технологий для прогрессивного развития общества, причин и последствий развития технологий, изучения перспектив и </w:t>
      </w:r>
      <w:proofErr w:type="spellStart"/>
      <w:r>
        <w:t>этапности</w:t>
      </w:r>
      <w:proofErr w:type="spellEnd"/>
      <w:r>
        <w:t xml:space="preserve"> технологического развития общества, структуры и технологий материального и нематериального производства, изучения разнообразия существующих и будущих профессий и технологий, способствует формированию персональной стратегии личностного и профессионального саморазвития.</w:t>
      </w:r>
      <w:proofErr w:type="gramEnd"/>
    </w:p>
    <w:p w:rsidR="009707D5" w:rsidRDefault="009707D5" w:rsidP="009707D5">
      <w:pPr>
        <w:spacing w:line="360" w:lineRule="auto"/>
        <w:sectPr w:rsidR="009707D5">
          <w:pgSz w:w="11910" w:h="16840"/>
          <w:pgMar w:top="1040" w:right="20" w:bottom="1140" w:left="1160" w:header="0" w:footer="879" w:gutter="0"/>
          <w:cols w:space="720"/>
        </w:sectPr>
      </w:pPr>
    </w:p>
    <w:p w:rsidR="009707D5" w:rsidRDefault="009707D5" w:rsidP="009707D5">
      <w:pPr>
        <w:pStyle w:val="a3"/>
        <w:spacing w:before="63" w:line="362" w:lineRule="auto"/>
        <w:ind w:right="550" w:firstLine="700"/>
      </w:pPr>
      <w:r>
        <w:lastRenderedPageBreak/>
        <w:t>Дополнительные модули, описывающие технологии, соответствующие тенденциям научно-технологического развития в регионе, в том числе</w:t>
      </w:r>
    </w:p>
    <w:p w:rsidR="009707D5" w:rsidRDefault="009707D5" w:rsidP="009707D5">
      <w:pPr>
        <w:pStyle w:val="a3"/>
        <w:spacing w:line="314" w:lineRule="exact"/>
        <w:ind w:firstLine="0"/>
      </w:pPr>
      <w:r>
        <w:t>«Растениеводство» и «Животноводство».</w:t>
      </w:r>
    </w:p>
    <w:p w:rsidR="009707D5" w:rsidRDefault="009707D5" w:rsidP="009707D5">
      <w:pPr>
        <w:pStyle w:val="a3"/>
        <w:ind w:left="0" w:firstLine="0"/>
        <w:jc w:val="left"/>
        <w:rPr>
          <w:sz w:val="35"/>
        </w:rPr>
      </w:pPr>
    </w:p>
    <w:p w:rsidR="009707D5" w:rsidRDefault="009707D5" w:rsidP="009707D5">
      <w:pPr>
        <w:pStyle w:val="a3"/>
        <w:spacing w:before="1" w:line="360" w:lineRule="auto"/>
        <w:ind w:right="553" w:firstLine="700"/>
      </w:pPr>
      <w:r>
        <w:t xml:space="preserve">При этом с целью формирования у обучающегося представления комплексного предметного, </w:t>
      </w:r>
      <w:proofErr w:type="spellStart"/>
      <w:r>
        <w:t>метапредметного</w:t>
      </w:r>
      <w:proofErr w:type="spellEnd"/>
      <w:r>
        <w:t xml:space="preserve"> и личностного содержания программа должна отражать три блока содержания: «Технология»,</w:t>
      </w:r>
    </w:p>
    <w:p w:rsidR="009707D5" w:rsidRDefault="009707D5" w:rsidP="009707D5">
      <w:pPr>
        <w:pStyle w:val="a3"/>
        <w:spacing w:before="1"/>
        <w:ind w:firstLine="0"/>
      </w:pPr>
      <w:r>
        <w:t>«Культура» и «Личностное развитие».</w:t>
      </w:r>
    </w:p>
    <w:p w:rsidR="009707D5" w:rsidRDefault="009707D5" w:rsidP="009707D5">
      <w:pPr>
        <w:pStyle w:val="a3"/>
        <w:ind w:left="0" w:firstLine="0"/>
        <w:jc w:val="left"/>
        <w:rPr>
          <w:sz w:val="35"/>
        </w:rPr>
      </w:pPr>
    </w:p>
    <w:p w:rsidR="009707D5" w:rsidRDefault="009707D5" w:rsidP="009707D5">
      <w:pPr>
        <w:pStyle w:val="a3"/>
        <w:spacing w:line="360" w:lineRule="auto"/>
        <w:ind w:right="550" w:firstLine="700"/>
      </w:pPr>
      <w:r>
        <w:t>Первый блок включает содержание, позволяющее ввести обучающихся в контекст современных материальных и информационных технологий, показывающее технологическую эволюцию человечества, ее закономерности, технологические тренды ближайших десятилетий.</w:t>
      </w:r>
    </w:p>
    <w:p w:rsidR="009707D5" w:rsidRDefault="009707D5" w:rsidP="009707D5">
      <w:pPr>
        <w:pStyle w:val="a3"/>
        <w:spacing w:before="239" w:line="360" w:lineRule="auto"/>
        <w:ind w:right="548" w:firstLine="700"/>
      </w:pPr>
      <w:r>
        <w:t xml:space="preserve">Второй блок содержания позволяет </w:t>
      </w:r>
      <w:proofErr w:type="gramStart"/>
      <w:r>
        <w:t>обучающемуся</w:t>
      </w:r>
      <w:proofErr w:type="gramEnd"/>
      <w:r>
        <w:t xml:space="preserve"> получить опыт персонифицированного действия в рамках разработки технологических решений, изучения и применения навыков использования средств технологического оснащения, а также специального и специализированного программного обеспечения.</w:t>
      </w:r>
    </w:p>
    <w:p w:rsidR="009707D5" w:rsidRDefault="009707D5" w:rsidP="009707D5">
      <w:pPr>
        <w:pStyle w:val="a3"/>
        <w:spacing w:before="240" w:line="360" w:lineRule="auto"/>
        <w:ind w:right="551" w:firstLine="700"/>
      </w:pPr>
      <w:proofErr w:type="gramStart"/>
      <w:r>
        <w:t>Содержание второго блока организовано таким образом, чтобы формировать универсальные учебные действия обучающихся, в первую очередь регулятивные (работа по инструкции, анализ ситуации, постановка цели и задач, планирование деятельности и ресурсов, планирование и осуществление текущего контроля деятельности, разработка документации, оценка результата и продукта деятельности) и коммуникативные (письменная коммуникация, публичное выступление, продуктивное групповое взаимодействие).</w:t>
      </w:r>
      <w:proofErr w:type="gramEnd"/>
    </w:p>
    <w:p w:rsidR="009707D5" w:rsidRDefault="009707D5" w:rsidP="009707D5">
      <w:pPr>
        <w:pStyle w:val="a3"/>
        <w:spacing w:before="242" w:line="362" w:lineRule="auto"/>
        <w:ind w:right="554" w:firstLine="700"/>
      </w:pPr>
      <w:r>
        <w:t>Базовыми образовательными технологиями, обеспечивающими работу с содержанием второго блока, являются технологии проектной деятельности.</w:t>
      </w:r>
    </w:p>
    <w:p w:rsidR="009707D5" w:rsidRDefault="009707D5" w:rsidP="009707D5">
      <w:pPr>
        <w:pStyle w:val="a3"/>
        <w:spacing w:before="232"/>
        <w:ind w:left="1385" w:firstLine="0"/>
      </w:pPr>
      <w:r>
        <w:t>Второй блок реализуется в следующих организационных формах:</w:t>
      </w:r>
    </w:p>
    <w:p w:rsidR="009707D5" w:rsidRDefault="009707D5" w:rsidP="009707D5">
      <w:pPr>
        <w:sectPr w:rsidR="009707D5">
          <w:pgSz w:w="11910" w:h="16840"/>
          <w:pgMar w:top="1040" w:right="20" w:bottom="1140" w:left="1160" w:header="0" w:footer="879" w:gutter="0"/>
          <w:cols w:space="720"/>
        </w:sectPr>
      </w:pPr>
    </w:p>
    <w:p w:rsidR="009707D5" w:rsidRDefault="009707D5" w:rsidP="009707D5">
      <w:pPr>
        <w:pStyle w:val="a5"/>
        <w:numPr>
          <w:ilvl w:val="0"/>
          <w:numId w:val="3"/>
        </w:numPr>
        <w:tabs>
          <w:tab w:val="left" w:pos="1678"/>
        </w:tabs>
        <w:spacing w:before="82" w:line="352" w:lineRule="auto"/>
        <w:ind w:right="547" w:firstLine="710"/>
        <w:rPr>
          <w:sz w:val="28"/>
        </w:rPr>
      </w:pPr>
      <w:r>
        <w:rPr>
          <w:sz w:val="28"/>
        </w:rPr>
        <w:lastRenderedPageBreak/>
        <w:t>теоретическое обучение и формирование информационной основы проектной деятельности — в рамках урочной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деятельности;</w:t>
      </w:r>
    </w:p>
    <w:p w:rsidR="009707D5" w:rsidRDefault="009707D5" w:rsidP="009707D5">
      <w:pPr>
        <w:pStyle w:val="a5"/>
        <w:numPr>
          <w:ilvl w:val="0"/>
          <w:numId w:val="3"/>
        </w:numPr>
        <w:tabs>
          <w:tab w:val="left" w:pos="1678"/>
        </w:tabs>
        <w:spacing w:before="11" w:line="355" w:lineRule="auto"/>
        <w:ind w:right="546" w:firstLine="710"/>
        <w:rPr>
          <w:sz w:val="28"/>
        </w:rPr>
      </w:pPr>
      <w:r>
        <w:rPr>
          <w:sz w:val="28"/>
        </w:rPr>
        <w:t>практические работы с инструментами и оборудованием, а также в средах моделирования, программирования и конструирования — в рамках урочной деятельности;</w:t>
      </w:r>
    </w:p>
    <w:p w:rsidR="009707D5" w:rsidRDefault="009707D5" w:rsidP="009707D5">
      <w:pPr>
        <w:pStyle w:val="a5"/>
        <w:numPr>
          <w:ilvl w:val="0"/>
          <w:numId w:val="3"/>
        </w:numPr>
        <w:tabs>
          <w:tab w:val="left" w:pos="1678"/>
        </w:tabs>
        <w:spacing w:before="9"/>
        <w:ind w:left="1677"/>
        <w:rPr>
          <w:sz w:val="28"/>
        </w:rPr>
      </w:pPr>
      <w:r>
        <w:rPr>
          <w:sz w:val="28"/>
        </w:rPr>
        <w:t>проектная деятельность в рамках урочной и внеурочной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деятельности.</w:t>
      </w:r>
    </w:p>
    <w:p w:rsidR="009707D5" w:rsidRDefault="009707D5" w:rsidP="009707D5">
      <w:pPr>
        <w:pStyle w:val="a3"/>
        <w:spacing w:before="11"/>
        <w:ind w:left="0" w:firstLine="0"/>
        <w:jc w:val="left"/>
        <w:rPr>
          <w:sz w:val="34"/>
        </w:rPr>
      </w:pPr>
    </w:p>
    <w:p w:rsidR="009707D5" w:rsidRDefault="009707D5" w:rsidP="009707D5">
      <w:pPr>
        <w:pStyle w:val="a3"/>
        <w:spacing w:line="360" w:lineRule="auto"/>
        <w:ind w:right="543" w:firstLine="700"/>
      </w:pPr>
      <w:r>
        <w:t>Третий блок содержания обеспечивает обучающегося информацией о профессиональной деятельности в контексте современных производственных технологий; производящих отраслях и сфере услуг конкретного региона, региональных рынках труда; законах, которым подчиняется развитие трудовых ресурсов современного общества, а также позволяет сформировать ситуации, в которых обучающийся получает возможность социальн</w:t>
      </w:r>
      <w:proofErr w:type="gramStart"/>
      <w:r>
        <w:t>о-</w:t>
      </w:r>
      <w:proofErr w:type="gramEnd"/>
      <w:r>
        <w:t xml:space="preserve"> профессиональных проб и опыт принятия и обоснования собственных решений.</w:t>
      </w:r>
    </w:p>
    <w:p w:rsidR="009707D5" w:rsidRDefault="009707D5" w:rsidP="009707D5">
      <w:pPr>
        <w:pStyle w:val="a3"/>
        <w:spacing w:before="237" w:line="360" w:lineRule="auto"/>
        <w:ind w:right="547" w:firstLine="700"/>
      </w:pPr>
      <w:proofErr w:type="gramStart"/>
      <w:r>
        <w:t>Содержание третьего блока организовано таким образом, чтобы позволить формировать универсальные учебные действия обучающихся, в первую очередь личностные (оценка внутренних ресурсов, принятие ответственного решения, планирование собственного продвижения) и учебные (обработка информации: анализ и прогнозирование, извлечение информации из первичных источников), включает общие вопросы планирования профессионального образования и карьеры, анализа территориального рынка труда, а также индивидуальные программы образовательных путешествий и широкую номенклатуру краткосрочных</w:t>
      </w:r>
      <w:proofErr w:type="gramEnd"/>
      <w:r>
        <w:t xml:space="preserve"> </w:t>
      </w:r>
      <w:proofErr w:type="gramStart"/>
      <w:r>
        <w:t>курсов, призванных стать для обучающихся ситуацией пробы в определенных видах деятельности и/или в оперировании с определенными объектами воздействия.</w:t>
      </w:r>
      <w:proofErr w:type="gramEnd"/>
    </w:p>
    <w:p w:rsidR="009707D5" w:rsidRDefault="009707D5" w:rsidP="009707D5">
      <w:pPr>
        <w:pStyle w:val="a3"/>
        <w:spacing w:before="243" w:line="360" w:lineRule="auto"/>
        <w:ind w:right="544" w:firstLine="700"/>
      </w:pPr>
      <w:r>
        <w:t xml:space="preserve">Все блоки содержания связаны между собой: результаты работ в рамках одного блока служат исходным продуктом для постановки задач в другом — от информирования через моделирование элементов технологий и ситуаций </w:t>
      </w:r>
      <w:proofErr w:type="gramStart"/>
      <w:r>
        <w:t>к</w:t>
      </w:r>
      <w:proofErr w:type="gramEnd"/>
    </w:p>
    <w:p w:rsidR="009707D5" w:rsidRDefault="009707D5" w:rsidP="009707D5">
      <w:pPr>
        <w:spacing w:line="360" w:lineRule="auto"/>
        <w:sectPr w:rsidR="009707D5">
          <w:pgSz w:w="11910" w:h="16840"/>
          <w:pgMar w:top="1020" w:right="20" w:bottom="1140" w:left="1160" w:header="0" w:footer="879" w:gutter="0"/>
          <w:cols w:space="720"/>
        </w:sectPr>
      </w:pPr>
    </w:p>
    <w:p w:rsidR="009707D5" w:rsidRDefault="009707D5" w:rsidP="009707D5">
      <w:pPr>
        <w:pStyle w:val="a3"/>
        <w:tabs>
          <w:tab w:val="left" w:pos="2136"/>
          <w:tab w:val="left" w:pos="4491"/>
          <w:tab w:val="left" w:pos="5900"/>
          <w:tab w:val="left" w:pos="6332"/>
          <w:tab w:val="left" w:pos="8470"/>
          <w:tab w:val="left" w:pos="9875"/>
        </w:tabs>
        <w:spacing w:before="63" w:line="362" w:lineRule="auto"/>
        <w:ind w:right="558" w:firstLine="0"/>
        <w:jc w:val="left"/>
      </w:pPr>
      <w:r>
        <w:lastRenderedPageBreak/>
        <w:t>реальным</w:t>
      </w:r>
      <w:r>
        <w:tab/>
        <w:t>технологическим</w:t>
      </w:r>
      <w:r>
        <w:tab/>
        <w:t>системам</w:t>
      </w:r>
      <w:r>
        <w:tab/>
        <w:t>и</w:t>
      </w:r>
      <w:r>
        <w:tab/>
        <w:t>производствам,</w:t>
      </w:r>
      <w:r>
        <w:tab/>
        <w:t>способам</w:t>
      </w:r>
      <w:r>
        <w:tab/>
      </w:r>
      <w:r>
        <w:rPr>
          <w:spacing w:val="-9"/>
        </w:rPr>
        <w:t xml:space="preserve">их </w:t>
      </w:r>
      <w:r>
        <w:t>обслуживания и устройству отношений работника и</w:t>
      </w:r>
      <w:r>
        <w:rPr>
          <w:spacing w:val="-2"/>
        </w:rPr>
        <w:t xml:space="preserve"> </w:t>
      </w:r>
      <w:r>
        <w:t>работодателя.</w:t>
      </w:r>
    </w:p>
    <w:p w:rsidR="009707D5" w:rsidRDefault="009707D5" w:rsidP="009707D5">
      <w:pPr>
        <w:pStyle w:val="1"/>
        <w:spacing w:before="238"/>
        <w:ind w:left="1385"/>
      </w:pPr>
      <w:r>
        <w:t>Современные технологии и перспективы их развития</w:t>
      </w:r>
    </w:p>
    <w:p w:rsidR="009707D5" w:rsidRDefault="009707D5" w:rsidP="009707D5">
      <w:pPr>
        <w:pStyle w:val="a3"/>
        <w:spacing w:before="6"/>
        <w:ind w:left="0" w:firstLine="0"/>
        <w:jc w:val="left"/>
        <w:rPr>
          <w:b/>
          <w:sz w:val="34"/>
        </w:rPr>
      </w:pPr>
    </w:p>
    <w:p w:rsidR="009707D5" w:rsidRDefault="009707D5" w:rsidP="009707D5">
      <w:pPr>
        <w:pStyle w:val="a3"/>
        <w:spacing w:before="1" w:line="362" w:lineRule="auto"/>
        <w:ind w:right="556" w:firstLine="700"/>
      </w:pPr>
      <w:r>
        <w:t>Развитие технологий. Понятие «технологии». Материальные технологии, информационные технологии, социальные</w:t>
      </w:r>
      <w:r>
        <w:rPr>
          <w:spacing w:val="1"/>
        </w:rPr>
        <w:t xml:space="preserve"> </w:t>
      </w:r>
      <w:r>
        <w:t>технологии.</w:t>
      </w:r>
    </w:p>
    <w:p w:rsidR="009707D5" w:rsidRDefault="009707D5" w:rsidP="009707D5">
      <w:pPr>
        <w:pStyle w:val="a3"/>
        <w:spacing w:before="232" w:line="360" w:lineRule="auto"/>
        <w:ind w:right="545" w:firstLine="700"/>
      </w:pPr>
      <w:r>
        <w:t xml:space="preserve">История развития технологий. Источники развития технологий: эволюция потребностей, практический опыт, научное знание, </w:t>
      </w:r>
      <w:proofErr w:type="spellStart"/>
      <w:r>
        <w:t>технологизация</w:t>
      </w:r>
      <w:proofErr w:type="spellEnd"/>
      <w:r>
        <w:t xml:space="preserve"> научных идей. Развитие технологий и их влияние на среду обитания человека и уклад общественной жизни. Технологии и мировое хозяйство. Закономерности технологического</w:t>
      </w:r>
      <w:r>
        <w:rPr>
          <w:spacing w:val="1"/>
        </w:rPr>
        <w:t xml:space="preserve"> </w:t>
      </w:r>
      <w:r>
        <w:t>развития.</w:t>
      </w:r>
    </w:p>
    <w:p w:rsidR="009707D5" w:rsidRDefault="009707D5" w:rsidP="009707D5">
      <w:pPr>
        <w:pStyle w:val="a3"/>
        <w:spacing w:before="241" w:line="362" w:lineRule="auto"/>
        <w:ind w:right="555" w:firstLine="700"/>
      </w:pPr>
      <w:r>
        <w:t>Развитие технологических систем и последовательная передача функций управления и контроля от человека технологической системе. Робототехника. Системы автоматического управления. Программирование работы устройств.</w:t>
      </w:r>
    </w:p>
    <w:p w:rsidR="009707D5" w:rsidRDefault="009707D5" w:rsidP="009707D5">
      <w:pPr>
        <w:pStyle w:val="a3"/>
        <w:spacing w:before="231" w:line="362" w:lineRule="auto"/>
        <w:ind w:right="544" w:firstLine="700"/>
      </w:pPr>
      <w:r>
        <w:t>Промышленные технологии. Производственные технологии. Технологии сферы услуг. Технологии сельского хозяйства.</w:t>
      </w:r>
    </w:p>
    <w:p w:rsidR="009707D5" w:rsidRDefault="009707D5" w:rsidP="009707D5">
      <w:pPr>
        <w:pStyle w:val="a3"/>
        <w:spacing w:before="233" w:line="362" w:lineRule="auto"/>
        <w:ind w:right="549" w:firstLine="700"/>
      </w:pPr>
      <w:r>
        <w:t>Автоматизация производства. Производственные технологии автоматизированного производства.</w:t>
      </w:r>
    </w:p>
    <w:p w:rsidR="009707D5" w:rsidRDefault="009707D5" w:rsidP="009707D5">
      <w:pPr>
        <w:pStyle w:val="a3"/>
        <w:spacing w:before="238" w:line="360" w:lineRule="auto"/>
        <w:ind w:right="547" w:firstLine="700"/>
      </w:pPr>
      <w:r>
        <w:t>Материалы, изменившие мир. Технологии получения материалов. Современные материалы: многофункциональные материалы, возобновляемые материалы (биоматериалы), пластики и керамика как альтернатива металлам, новые перспективы применения металлов, пористые металлы.</w:t>
      </w:r>
    </w:p>
    <w:p w:rsidR="009707D5" w:rsidRDefault="009707D5" w:rsidP="009707D5">
      <w:pPr>
        <w:pStyle w:val="a3"/>
        <w:spacing w:before="238" w:line="362" w:lineRule="auto"/>
        <w:ind w:right="555" w:firstLine="700"/>
      </w:pPr>
      <w:r>
        <w:t>Современные информационные технологии, применимые к новому технологическому укладу.</w:t>
      </w:r>
    </w:p>
    <w:p w:rsidR="009707D5" w:rsidRDefault="009707D5" w:rsidP="009707D5">
      <w:pPr>
        <w:pStyle w:val="a3"/>
        <w:spacing w:before="233"/>
        <w:ind w:left="1385" w:firstLine="0"/>
      </w:pPr>
      <w:r>
        <w:t>Управление в современном производстве. Инновационные</w:t>
      </w:r>
      <w:r>
        <w:rPr>
          <w:spacing w:val="58"/>
        </w:rPr>
        <w:t xml:space="preserve"> </w:t>
      </w:r>
      <w:r>
        <w:t>предприятия.</w:t>
      </w:r>
    </w:p>
    <w:p w:rsidR="009707D5" w:rsidRDefault="009707D5" w:rsidP="009707D5">
      <w:pPr>
        <w:pStyle w:val="a3"/>
        <w:spacing w:before="163"/>
        <w:ind w:firstLine="0"/>
        <w:jc w:val="left"/>
      </w:pPr>
      <w:r>
        <w:t>Трансферт технологий.</w:t>
      </w:r>
    </w:p>
    <w:p w:rsidR="009707D5" w:rsidRDefault="009707D5" w:rsidP="009707D5">
      <w:pPr>
        <w:sectPr w:rsidR="009707D5">
          <w:pgSz w:w="11910" w:h="16840"/>
          <w:pgMar w:top="1040" w:right="20" w:bottom="1140" w:left="1160" w:header="0" w:footer="879" w:gutter="0"/>
          <w:cols w:space="720"/>
        </w:sectPr>
      </w:pPr>
    </w:p>
    <w:p w:rsidR="009707D5" w:rsidRDefault="009707D5" w:rsidP="009707D5">
      <w:pPr>
        <w:pStyle w:val="a3"/>
        <w:spacing w:before="63" w:line="360" w:lineRule="auto"/>
        <w:ind w:right="554" w:firstLine="700"/>
      </w:pPr>
      <w:r>
        <w:lastRenderedPageBreak/>
        <w:t>Работа с информацией по вопросам формирования, продвижения и внедрения новых технологий, обслуживающих ту или иную группу потребностей или отнесенных к той или иной технологической стратегии.</w:t>
      </w:r>
    </w:p>
    <w:p w:rsidR="009707D5" w:rsidRDefault="009707D5" w:rsidP="009707D5">
      <w:pPr>
        <w:pStyle w:val="a3"/>
        <w:spacing w:before="241" w:line="360" w:lineRule="auto"/>
        <w:ind w:right="547" w:firstLine="700"/>
      </w:pPr>
      <w:proofErr w:type="gramStart"/>
      <w:r>
        <w:t>Технологии в повседневной жизни (например, в сфере быта), которые могут включать в себя кройку и шитье (обработку текстильных материалов), влажно-тепловую обработку тканей, технологии содержания жилья, технологии чистоты (уборку), технологии строительного ремонта, ресурсосберегающие технологии (воду, тепло, электричество) и др.</w:t>
      </w:r>
      <w:proofErr w:type="gramEnd"/>
    </w:p>
    <w:p w:rsidR="009707D5" w:rsidRDefault="009707D5" w:rsidP="009707D5">
      <w:pPr>
        <w:pStyle w:val="a3"/>
        <w:spacing w:before="240" w:line="360" w:lineRule="auto"/>
        <w:ind w:right="554" w:firstLine="700"/>
      </w:pPr>
      <w:r>
        <w:t>Способы обработки продуктов питания и потребительские качества пищи. Технологии производства продуктов питания (технологии общественного питания).</w:t>
      </w:r>
    </w:p>
    <w:p w:rsidR="009707D5" w:rsidRDefault="009707D5" w:rsidP="009707D5">
      <w:pPr>
        <w:pStyle w:val="a3"/>
        <w:ind w:left="0" w:firstLine="0"/>
        <w:jc w:val="left"/>
        <w:rPr>
          <w:sz w:val="30"/>
        </w:rPr>
      </w:pPr>
    </w:p>
    <w:p w:rsidR="009707D5" w:rsidRDefault="009707D5" w:rsidP="009707D5">
      <w:pPr>
        <w:pStyle w:val="a3"/>
        <w:ind w:left="0" w:firstLine="0"/>
        <w:jc w:val="left"/>
        <w:rPr>
          <w:sz w:val="30"/>
        </w:rPr>
      </w:pPr>
    </w:p>
    <w:p w:rsidR="009707D5" w:rsidRDefault="009707D5" w:rsidP="009707D5">
      <w:pPr>
        <w:pStyle w:val="a3"/>
        <w:spacing w:before="5"/>
        <w:ind w:left="0" w:firstLine="0"/>
        <w:jc w:val="left"/>
        <w:rPr>
          <w:sz w:val="24"/>
        </w:rPr>
      </w:pPr>
    </w:p>
    <w:p w:rsidR="009707D5" w:rsidRDefault="009707D5" w:rsidP="009707D5">
      <w:pPr>
        <w:pStyle w:val="1"/>
        <w:spacing w:line="357" w:lineRule="auto"/>
        <w:ind w:left="684" w:right="543" w:firstLine="700"/>
      </w:pPr>
      <w:r>
        <w:t>Формирование технологической культуры и проектн</w:t>
      </w:r>
      <w:proofErr w:type="gramStart"/>
      <w:r>
        <w:t>о-</w:t>
      </w:r>
      <w:proofErr w:type="gramEnd"/>
      <w:r>
        <w:t xml:space="preserve"> технологического мышления обучающихся</w:t>
      </w:r>
    </w:p>
    <w:p w:rsidR="009707D5" w:rsidRDefault="009707D5" w:rsidP="009707D5">
      <w:pPr>
        <w:pStyle w:val="a3"/>
        <w:spacing w:before="241" w:line="360" w:lineRule="auto"/>
        <w:ind w:right="546" w:firstLine="700"/>
      </w:pPr>
      <w:r>
        <w:t>Способы представления технической и технологической информации. Техническое задание. Технические условия. Эскизы и чертежи. Технологическая карта. Алгоритм. Инструкция. Описание систем и процессов с помощью блок-схем. Электрическая схема.</w:t>
      </w:r>
    </w:p>
    <w:p w:rsidR="009707D5" w:rsidRDefault="009707D5" w:rsidP="009707D5">
      <w:pPr>
        <w:pStyle w:val="a3"/>
        <w:spacing w:before="239" w:line="362" w:lineRule="auto"/>
        <w:ind w:right="556" w:firstLine="700"/>
      </w:pPr>
      <w:r>
        <w:t xml:space="preserve">Метод </w:t>
      </w:r>
      <w:proofErr w:type="gramStart"/>
      <w:r>
        <w:t>дизайн-мышления</w:t>
      </w:r>
      <w:proofErr w:type="gramEnd"/>
      <w:r>
        <w:t>. Алгоритмы и способы изучения потребностей. Составление технического задания/спецификации на изготовление продукта, призванного удовлетворить выявленную потребность.</w:t>
      </w:r>
    </w:p>
    <w:p w:rsidR="009707D5" w:rsidRDefault="009707D5" w:rsidP="009707D5">
      <w:pPr>
        <w:pStyle w:val="a3"/>
        <w:spacing w:before="231" w:line="362" w:lineRule="auto"/>
        <w:ind w:right="549" w:firstLine="700"/>
      </w:pPr>
      <w:r>
        <w:t>Методы проектирования, конструирования, моделирования. Методы принятия решения. Анализ альтернативных ресурсов.</w:t>
      </w:r>
    </w:p>
    <w:p w:rsidR="009707D5" w:rsidRDefault="009707D5" w:rsidP="009707D5">
      <w:pPr>
        <w:pStyle w:val="a3"/>
        <w:spacing w:before="233" w:line="362" w:lineRule="auto"/>
        <w:ind w:right="557" w:firstLine="700"/>
      </w:pPr>
      <w:r>
        <w:t>Порядок действий по сборке конструкции/механизма. Способы соединения деталей. Технологический узел. Понятие модели.</w:t>
      </w:r>
    </w:p>
    <w:p w:rsidR="009707D5" w:rsidRDefault="009707D5" w:rsidP="009707D5">
      <w:pPr>
        <w:spacing w:line="362" w:lineRule="auto"/>
        <w:sectPr w:rsidR="009707D5">
          <w:pgSz w:w="11910" w:h="16840"/>
          <w:pgMar w:top="1040" w:right="20" w:bottom="1140" w:left="1160" w:header="0" w:footer="879" w:gutter="0"/>
          <w:cols w:space="720"/>
        </w:sectPr>
      </w:pPr>
    </w:p>
    <w:p w:rsidR="009707D5" w:rsidRDefault="009707D5" w:rsidP="009707D5">
      <w:pPr>
        <w:pStyle w:val="a3"/>
        <w:spacing w:before="63" w:line="360" w:lineRule="auto"/>
        <w:ind w:right="543" w:firstLine="700"/>
        <w:rPr>
          <w:i/>
        </w:rPr>
      </w:pPr>
      <w:r>
        <w:lastRenderedPageBreak/>
        <w:t>Логика проектирования технологической системы. Модернизация изделия и создание нового изделия как вид проектирования технологической системы. Конструкции. Основные характеристики конструкций. Порядок действий по проектированию конструкции/механизма, удовлетворяюще</w:t>
      </w:r>
      <w:proofErr w:type="gramStart"/>
      <w:r>
        <w:t>й(</w:t>
      </w:r>
      <w:proofErr w:type="gramEnd"/>
      <w:r>
        <w:t xml:space="preserve">-его) заданным условиям. Моделирование. Функции моделей. Использование моделей в процессе проектирования технологической системы. Простые механизмы как часть технологических систем. </w:t>
      </w:r>
      <w:r>
        <w:rPr>
          <w:i/>
        </w:rPr>
        <w:t>Робототехника и среда конструирования.</w:t>
      </w:r>
    </w:p>
    <w:p w:rsidR="009707D5" w:rsidRDefault="009707D5" w:rsidP="009707D5">
      <w:pPr>
        <w:pStyle w:val="a3"/>
        <w:spacing w:before="241"/>
        <w:ind w:left="1385" w:firstLine="0"/>
      </w:pPr>
      <w:r>
        <w:t>Опыт проектирования, конструирования, моделирования.</w:t>
      </w:r>
    </w:p>
    <w:p w:rsidR="009707D5" w:rsidRDefault="009707D5" w:rsidP="009707D5">
      <w:pPr>
        <w:pStyle w:val="a3"/>
        <w:spacing w:before="1"/>
        <w:ind w:left="0" w:firstLine="0"/>
        <w:jc w:val="left"/>
        <w:rPr>
          <w:sz w:val="35"/>
        </w:rPr>
      </w:pPr>
    </w:p>
    <w:p w:rsidR="009707D5" w:rsidRDefault="009707D5" w:rsidP="009707D5">
      <w:pPr>
        <w:pStyle w:val="a3"/>
        <w:spacing w:line="360" w:lineRule="auto"/>
        <w:ind w:right="550" w:firstLine="700"/>
      </w:pPr>
      <w:r>
        <w:t>Сборка моделей. Исследование характеристик конструкций. Проектирование и конструирование моделей по известному прототипу. Испытания, анализ, варианты модернизации. Модернизация продукта. Разработка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решения. Конструирование простых систем с обратной связью.</w:t>
      </w:r>
    </w:p>
    <w:p w:rsidR="009707D5" w:rsidRDefault="009707D5" w:rsidP="009707D5">
      <w:pPr>
        <w:spacing w:before="239" w:line="360" w:lineRule="auto"/>
        <w:ind w:left="684" w:right="548" w:firstLine="700"/>
        <w:jc w:val="both"/>
        <w:rPr>
          <w:i/>
          <w:sz w:val="28"/>
        </w:rPr>
      </w:pPr>
      <w:r>
        <w:rPr>
          <w:i/>
          <w:sz w:val="28"/>
        </w:rPr>
        <w:t>Модификация механизма на основе технической документации для получения заданных свойств (решения задачи) — моделирование с помощью конструктора или в виртуальной среде. Простейшие роботы.</w:t>
      </w:r>
    </w:p>
    <w:p w:rsidR="009707D5" w:rsidRDefault="009707D5" w:rsidP="009707D5">
      <w:pPr>
        <w:pStyle w:val="a3"/>
        <w:spacing w:before="242" w:line="360" w:lineRule="auto"/>
        <w:ind w:right="550" w:firstLine="700"/>
      </w:pPr>
      <w:r>
        <w:t>Изготовление продукта по заданному алгоритму. Изготовление продукта на основе технологической документации с применением элементарных (не требующих регулирования) рабочих инструментов (продукт и технология его изготовления — на выбор образовательной организации).</w:t>
      </w:r>
    </w:p>
    <w:p w:rsidR="009707D5" w:rsidRDefault="009707D5" w:rsidP="009707D5">
      <w:pPr>
        <w:pStyle w:val="a3"/>
        <w:spacing w:before="238"/>
        <w:ind w:left="1385" w:firstLine="0"/>
      </w:pPr>
      <w:r>
        <w:t>Компьютерное моделирование, проведение виртуального эксперимента.</w:t>
      </w:r>
    </w:p>
    <w:p w:rsidR="009707D5" w:rsidRDefault="009707D5" w:rsidP="009707D5">
      <w:pPr>
        <w:pStyle w:val="a3"/>
        <w:spacing w:before="1"/>
        <w:ind w:left="0" w:firstLine="0"/>
        <w:jc w:val="left"/>
        <w:rPr>
          <w:sz w:val="35"/>
        </w:rPr>
      </w:pPr>
    </w:p>
    <w:p w:rsidR="009707D5" w:rsidRDefault="009707D5" w:rsidP="009707D5">
      <w:pPr>
        <w:pStyle w:val="a3"/>
        <w:spacing w:line="360" w:lineRule="auto"/>
        <w:ind w:right="545" w:firstLine="700"/>
      </w:pPr>
      <w:r>
        <w:t>Разработка и создание изделия средствами учебного станка, в том числе управляемого программой. Автоматизированное производство на предприятиях региона.</w:t>
      </w:r>
    </w:p>
    <w:p w:rsidR="009707D5" w:rsidRDefault="009707D5" w:rsidP="009707D5">
      <w:pPr>
        <w:spacing w:line="360" w:lineRule="auto"/>
        <w:sectPr w:rsidR="009707D5">
          <w:pgSz w:w="11910" w:h="16840"/>
          <w:pgMar w:top="1040" w:right="20" w:bottom="1140" w:left="1160" w:header="0" w:footer="879" w:gutter="0"/>
          <w:cols w:space="720"/>
        </w:sectPr>
      </w:pPr>
    </w:p>
    <w:p w:rsidR="009707D5" w:rsidRDefault="009707D5" w:rsidP="009707D5">
      <w:pPr>
        <w:pStyle w:val="a3"/>
        <w:spacing w:before="63" w:line="360" w:lineRule="auto"/>
        <w:ind w:right="555" w:firstLine="700"/>
      </w:pPr>
      <w:r>
        <w:lastRenderedPageBreak/>
        <w:t>Разработка и изготовление материального продукта. Апробация полученного материального продукта. Модернизация материального продукта.</w:t>
      </w:r>
    </w:p>
    <w:p w:rsidR="009707D5" w:rsidRDefault="009707D5" w:rsidP="009707D5">
      <w:pPr>
        <w:pStyle w:val="a3"/>
        <w:spacing w:before="241" w:line="360" w:lineRule="auto"/>
        <w:ind w:right="554" w:firstLine="700"/>
      </w:pPr>
      <w:r>
        <w:t>Планирование (разработка) материального продукта в соответствии с поставленной задачей и/или на основе самостоятельно проведенных исследований потребительских интересов.</w:t>
      </w:r>
    </w:p>
    <w:p w:rsidR="009707D5" w:rsidRDefault="009707D5" w:rsidP="009707D5">
      <w:pPr>
        <w:pStyle w:val="a3"/>
        <w:tabs>
          <w:tab w:val="left" w:pos="4086"/>
          <w:tab w:val="left" w:pos="9192"/>
        </w:tabs>
        <w:spacing w:before="241" w:line="360" w:lineRule="auto"/>
        <w:ind w:right="547" w:firstLine="700"/>
      </w:pPr>
      <w:r>
        <w:t>Разработка проектного замысла по алгоритму: реализация этапов анализа ситуации, целеполагания, выбора системы и принципа действия/модификации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и/или сложных (требующих</w:t>
      </w:r>
      <w:r>
        <w:tab/>
        <w:t>регулирования/настройки)</w:t>
      </w:r>
      <w:r>
        <w:tab/>
        <w:t>рабочих инструментов/технологического оборудования (практический этап проектной деятельности).</w:t>
      </w:r>
    </w:p>
    <w:p w:rsidR="009707D5" w:rsidRDefault="009707D5" w:rsidP="009707D5">
      <w:pPr>
        <w:pStyle w:val="a3"/>
        <w:spacing w:before="241" w:line="357" w:lineRule="auto"/>
        <w:ind w:right="558" w:firstLine="700"/>
      </w:pPr>
      <w:r>
        <w:t xml:space="preserve">Разработка и реализация командного проекта, направленного на разрешение значимой для </w:t>
      </w:r>
      <w:proofErr w:type="gramStart"/>
      <w:r>
        <w:t>обучающихся</w:t>
      </w:r>
      <w:proofErr w:type="gramEnd"/>
      <w:r>
        <w:t xml:space="preserve"> задачи или проблемной ситуации.</w:t>
      </w:r>
    </w:p>
    <w:p w:rsidR="009707D5" w:rsidRDefault="009707D5" w:rsidP="009707D5">
      <w:pPr>
        <w:pStyle w:val="a3"/>
        <w:ind w:left="0" w:firstLine="0"/>
        <w:jc w:val="left"/>
        <w:rPr>
          <w:sz w:val="30"/>
        </w:rPr>
      </w:pPr>
    </w:p>
    <w:p w:rsidR="009707D5" w:rsidRDefault="009707D5" w:rsidP="009707D5">
      <w:pPr>
        <w:pStyle w:val="a3"/>
        <w:ind w:left="0" w:firstLine="0"/>
        <w:jc w:val="left"/>
        <w:rPr>
          <w:sz w:val="30"/>
        </w:rPr>
      </w:pPr>
    </w:p>
    <w:p w:rsidR="009707D5" w:rsidRDefault="009707D5" w:rsidP="009707D5">
      <w:pPr>
        <w:pStyle w:val="a3"/>
        <w:spacing w:before="10"/>
        <w:ind w:left="0" w:firstLine="0"/>
        <w:jc w:val="left"/>
        <w:rPr>
          <w:sz w:val="24"/>
        </w:rPr>
      </w:pPr>
    </w:p>
    <w:p w:rsidR="009707D5" w:rsidRDefault="009707D5" w:rsidP="009707D5">
      <w:pPr>
        <w:pStyle w:val="1"/>
        <w:spacing w:line="357" w:lineRule="auto"/>
        <w:ind w:left="684" w:right="553" w:firstLine="700"/>
      </w:pPr>
      <w:r>
        <w:t>Построение образовательных траекторий и планов для самоопределения обучающихся</w:t>
      </w:r>
    </w:p>
    <w:p w:rsidR="009707D5" w:rsidRDefault="009707D5" w:rsidP="009707D5">
      <w:pPr>
        <w:pStyle w:val="a3"/>
        <w:spacing w:before="241" w:line="360" w:lineRule="auto"/>
        <w:ind w:right="552" w:firstLine="700"/>
      </w:pPr>
      <w:proofErr w:type="gramStart"/>
      <w:r>
        <w:t>Предприятия региона проживания обучающихся, работающие на основе современных производственных технологий.</w:t>
      </w:r>
      <w:proofErr w:type="gramEnd"/>
      <w:r>
        <w:t xml:space="preserve"> Обзор ведущих технологий, применяющихся на предприятиях региона, рабочие места и их функции. Высокотехнологичные производства региона проживания обучающихся, функции новых рабочих профессий в условиях высокотехнологичных производств и новые требования к кадрам.</w:t>
      </w:r>
    </w:p>
    <w:p w:rsidR="009707D5" w:rsidRDefault="009707D5" w:rsidP="009707D5">
      <w:pPr>
        <w:spacing w:line="360" w:lineRule="auto"/>
        <w:sectPr w:rsidR="009707D5">
          <w:pgSz w:w="11910" w:h="16840"/>
          <w:pgMar w:top="1040" w:right="20" w:bottom="1140" w:left="1160" w:header="0" w:footer="879" w:gutter="0"/>
          <w:cols w:space="720"/>
        </w:sectPr>
      </w:pPr>
    </w:p>
    <w:p w:rsidR="009707D5" w:rsidRDefault="009707D5" w:rsidP="009707D5">
      <w:pPr>
        <w:pStyle w:val="a3"/>
        <w:spacing w:before="63" w:line="360" w:lineRule="auto"/>
        <w:ind w:right="546" w:firstLine="700"/>
      </w:pPr>
      <w:r>
        <w:lastRenderedPageBreak/>
        <w:t xml:space="preserve">Понятия трудового ресурса, рынка труда. Характеристики современного рынка труда. Квалификации и профессии. Цикл жизни профессии. </w:t>
      </w:r>
      <w:r>
        <w:rPr>
          <w:i/>
        </w:rPr>
        <w:t xml:space="preserve">Стратегии профессиональной карьеры. </w:t>
      </w:r>
      <w:r>
        <w:t>Современные требования к кадрам. Концепции</w:t>
      </w:r>
    </w:p>
    <w:p w:rsidR="009707D5" w:rsidRDefault="009707D5" w:rsidP="009707D5">
      <w:pPr>
        <w:pStyle w:val="a3"/>
        <w:spacing w:before="1" w:line="362" w:lineRule="auto"/>
        <w:ind w:right="557" w:firstLine="0"/>
      </w:pPr>
      <w:r>
        <w:t>«обучения для жизни» и «обучения через всю жизнь». Разработка матрицы возможностей.</w:t>
      </w:r>
    </w:p>
    <w:p w:rsidR="009707D5" w:rsidRDefault="009707D5" w:rsidP="009707D5">
      <w:pPr>
        <w:spacing w:line="362" w:lineRule="auto"/>
        <w:sectPr w:rsidR="009707D5">
          <w:pgSz w:w="11910" w:h="16840"/>
          <w:pgMar w:top="1040" w:right="20" w:bottom="1140" w:left="1160" w:header="0" w:footer="879" w:gutter="0"/>
          <w:cols w:space="720"/>
        </w:sectPr>
      </w:pPr>
    </w:p>
    <w:p w:rsidR="004D3517" w:rsidRDefault="004D3517"/>
    <w:sectPr w:rsidR="004D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29A1"/>
    <w:multiLevelType w:val="hybridMultilevel"/>
    <w:tmpl w:val="63DC5F3A"/>
    <w:lvl w:ilvl="0" w:tplc="8A928D0E">
      <w:start w:val="1"/>
      <w:numFmt w:val="decimal"/>
      <w:lvlText w:val="%1."/>
      <w:lvlJc w:val="left"/>
      <w:pPr>
        <w:ind w:left="700" w:hanging="361"/>
        <w:jc w:val="left"/>
      </w:pPr>
      <w:rPr>
        <w:rFonts w:ascii="Times New Roman" w:eastAsia="Times New Roman" w:hAnsi="Times New Roman" w:cs="Times New Roman" w:hint="default"/>
        <w:b/>
        <w:bCs/>
        <w:spacing w:val="-26"/>
        <w:w w:val="100"/>
        <w:sz w:val="24"/>
        <w:szCs w:val="24"/>
        <w:lang w:val="ru-RU" w:eastAsia="ru-RU" w:bidi="ru-RU"/>
      </w:rPr>
    </w:lvl>
    <w:lvl w:ilvl="1" w:tplc="D6A065B8">
      <w:numFmt w:val="bullet"/>
      <w:lvlText w:val="-"/>
      <w:lvlJc w:val="left"/>
      <w:pPr>
        <w:ind w:left="70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AE403A0A">
      <w:numFmt w:val="bullet"/>
      <w:lvlText w:val="•"/>
      <w:lvlJc w:val="left"/>
      <w:pPr>
        <w:ind w:left="2568" w:hanging="144"/>
      </w:pPr>
      <w:rPr>
        <w:rFonts w:hint="default"/>
        <w:lang w:val="ru-RU" w:eastAsia="ru-RU" w:bidi="ru-RU"/>
      </w:rPr>
    </w:lvl>
    <w:lvl w:ilvl="3" w:tplc="E21E294C">
      <w:numFmt w:val="bullet"/>
      <w:lvlText w:val="•"/>
      <w:lvlJc w:val="left"/>
      <w:pPr>
        <w:ind w:left="3503" w:hanging="144"/>
      </w:pPr>
      <w:rPr>
        <w:rFonts w:hint="default"/>
        <w:lang w:val="ru-RU" w:eastAsia="ru-RU" w:bidi="ru-RU"/>
      </w:rPr>
    </w:lvl>
    <w:lvl w:ilvl="4" w:tplc="D69244F4">
      <w:numFmt w:val="bullet"/>
      <w:lvlText w:val="•"/>
      <w:lvlJc w:val="left"/>
      <w:pPr>
        <w:ind w:left="4437" w:hanging="144"/>
      </w:pPr>
      <w:rPr>
        <w:rFonts w:hint="default"/>
        <w:lang w:val="ru-RU" w:eastAsia="ru-RU" w:bidi="ru-RU"/>
      </w:rPr>
    </w:lvl>
    <w:lvl w:ilvl="5" w:tplc="A5424B4A">
      <w:numFmt w:val="bullet"/>
      <w:lvlText w:val="•"/>
      <w:lvlJc w:val="left"/>
      <w:pPr>
        <w:ind w:left="5372" w:hanging="144"/>
      </w:pPr>
      <w:rPr>
        <w:rFonts w:hint="default"/>
        <w:lang w:val="ru-RU" w:eastAsia="ru-RU" w:bidi="ru-RU"/>
      </w:rPr>
    </w:lvl>
    <w:lvl w:ilvl="6" w:tplc="C97E882C">
      <w:numFmt w:val="bullet"/>
      <w:lvlText w:val="•"/>
      <w:lvlJc w:val="left"/>
      <w:pPr>
        <w:ind w:left="6306" w:hanging="144"/>
      </w:pPr>
      <w:rPr>
        <w:rFonts w:hint="default"/>
        <w:lang w:val="ru-RU" w:eastAsia="ru-RU" w:bidi="ru-RU"/>
      </w:rPr>
    </w:lvl>
    <w:lvl w:ilvl="7" w:tplc="6ADE21A2">
      <w:numFmt w:val="bullet"/>
      <w:lvlText w:val="•"/>
      <w:lvlJc w:val="left"/>
      <w:pPr>
        <w:ind w:left="7240" w:hanging="144"/>
      </w:pPr>
      <w:rPr>
        <w:rFonts w:hint="default"/>
        <w:lang w:val="ru-RU" w:eastAsia="ru-RU" w:bidi="ru-RU"/>
      </w:rPr>
    </w:lvl>
    <w:lvl w:ilvl="8" w:tplc="C380948C">
      <w:numFmt w:val="bullet"/>
      <w:lvlText w:val="•"/>
      <w:lvlJc w:val="left"/>
      <w:pPr>
        <w:ind w:left="8175" w:hanging="144"/>
      </w:pPr>
      <w:rPr>
        <w:rFonts w:hint="default"/>
        <w:lang w:val="ru-RU" w:eastAsia="ru-RU" w:bidi="ru-RU"/>
      </w:rPr>
    </w:lvl>
  </w:abstractNum>
  <w:abstractNum w:abstractNumId="1">
    <w:nsid w:val="1A1A7EA9"/>
    <w:multiLevelType w:val="hybridMultilevel"/>
    <w:tmpl w:val="DC68FC24"/>
    <w:lvl w:ilvl="0" w:tplc="87E8387C">
      <w:start w:val="5"/>
      <w:numFmt w:val="decimal"/>
      <w:lvlText w:val="%1"/>
      <w:lvlJc w:val="left"/>
      <w:pPr>
        <w:ind w:left="1605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6348A16">
      <w:numFmt w:val="bullet"/>
      <w:lvlText w:val="•"/>
      <w:lvlJc w:val="left"/>
      <w:pPr>
        <w:ind w:left="2512" w:hanging="212"/>
      </w:pPr>
      <w:rPr>
        <w:rFonts w:hint="default"/>
        <w:lang w:val="ru-RU" w:eastAsia="en-US" w:bidi="ar-SA"/>
      </w:rPr>
    </w:lvl>
    <w:lvl w:ilvl="2" w:tplc="10F62844">
      <w:numFmt w:val="bullet"/>
      <w:lvlText w:val="•"/>
      <w:lvlJc w:val="left"/>
      <w:pPr>
        <w:ind w:left="3424" w:hanging="212"/>
      </w:pPr>
      <w:rPr>
        <w:rFonts w:hint="default"/>
        <w:lang w:val="ru-RU" w:eastAsia="en-US" w:bidi="ar-SA"/>
      </w:rPr>
    </w:lvl>
    <w:lvl w:ilvl="3" w:tplc="375643A2">
      <w:numFmt w:val="bullet"/>
      <w:lvlText w:val="•"/>
      <w:lvlJc w:val="left"/>
      <w:pPr>
        <w:ind w:left="4337" w:hanging="212"/>
      </w:pPr>
      <w:rPr>
        <w:rFonts w:hint="default"/>
        <w:lang w:val="ru-RU" w:eastAsia="en-US" w:bidi="ar-SA"/>
      </w:rPr>
    </w:lvl>
    <w:lvl w:ilvl="4" w:tplc="101083C4">
      <w:numFmt w:val="bullet"/>
      <w:lvlText w:val="•"/>
      <w:lvlJc w:val="left"/>
      <w:pPr>
        <w:ind w:left="5249" w:hanging="212"/>
      </w:pPr>
      <w:rPr>
        <w:rFonts w:hint="default"/>
        <w:lang w:val="ru-RU" w:eastAsia="en-US" w:bidi="ar-SA"/>
      </w:rPr>
    </w:lvl>
    <w:lvl w:ilvl="5" w:tplc="97308ED8">
      <w:numFmt w:val="bullet"/>
      <w:lvlText w:val="•"/>
      <w:lvlJc w:val="left"/>
      <w:pPr>
        <w:ind w:left="6162" w:hanging="212"/>
      </w:pPr>
      <w:rPr>
        <w:rFonts w:hint="default"/>
        <w:lang w:val="ru-RU" w:eastAsia="en-US" w:bidi="ar-SA"/>
      </w:rPr>
    </w:lvl>
    <w:lvl w:ilvl="6" w:tplc="98383A02">
      <w:numFmt w:val="bullet"/>
      <w:lvlText w:val="•"/>
      <w:lvlJc w:val="left"/>
      <w:pPr>
        <w:ind w:left="7074" w:hanging="212"/>
      </w:pPr>
      <w:rPr>
        <w:rFonts w:hint="default"/>
        <w:lang w:val="ru-RU" w:eastAsia="en-US" w:bidi="ar-SA"/>
      </w:rPr>
    </w:lvl>
    <w:lvl w:ilvl="7" w:tplc="C0146FCC">
      <w:numFmt w:val="bullet"/>
      <w:lvlText w:val="•"/>
      <w:lvlJc w:val="left"/>
      <w:pPr>
        <w:ind w:left="7986" w:hanging="212"/>
      </w:pPr>
      <w:rPr>
        <w:rFonts w:hint="default"/>
        <w:lang w:val="ru-RU" w:eastAsia="en-US" w:bidi="ar-SA"/>
      </w:rPr>
    </w:lvl>
    <w:lvl w:ilvl="8" w:tplc="71682D5C">
      <w:numFmt w:val="bullet"/>
      <w:lvlText w:val="•"/>
      <w:lvlJc w:val="left"/>
      <w:pPr>
        <w:ind w:left="8899" w:hanging="212"/>
      </w:pPr>
      <w:rPr>
        <w:rFonts w:hint="default"/>
        <w:lang w:val="ru-RU" w:eastAsia="en-US" w:bidi="ar-SA"/>
      </w:rPr>
    </w:lvl>
  </w:abstractNum>
  <w:abstractNum w:abstractNumId="2">
    <w:nsid w:val="249B153E"/>
    <w:multiLevelType w:val="hybridMultilevel"/>
    <w:tmpl w:val="4B1E500C"/>
    <w:lvl w:ilvl="0" w:tplc="698472DA">
      <w:numFmt w:val="bullet"/>
      <w:lvlText w:val=""/>
      <w:lvlJc w:val="left"/>
      <w:pPr>
        <w:ind w:left="684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0D87F38">
      <w:numFmt w:val="bullet"/>
      <w:lvlText w:val="•"/>
      <w:lvlJc w:val="left"/>
      <w:pPr>
        <w:ind w:left="1684" w:hanging="284"/>
      </w:pPr>
      <w:rPr>
        <w:rFonts w:hint="default"/>
        <w:lang w:val="ru-RU" w:eastAsia="en-US" w:bidi="ar-SA"/>
      </w:rPr>
    </w:lvl>
    <w:lvl w:ilvl="2" w:tplc="FE78CC54">
      <w:numFmt w:val="bullet"/>
      <w:lvlText w:val="•"/>
      <w:lvlJc w:val="left"/>
      <w:pPr>
        <w:ind w:left="2688" w:hanging="284"/>
      </w:pPr>
      <w:rPr>
        <w:rFonts w:hint="default"/>
        <w:lang w:val="ru-RU" w:eastAsia="en-US" w:bidi="ar-SA"/>
      </w:rPr>
    </w:lvl>
    <w:lvl w:ilvl="3" w:tplc="2BBC5950">
      <w:numFmt w:val="bullet"/>
      <w:lvlText w:val="•"/>
      <w:lvlJc w:val="left"/>
      <w:pPr>
        <w:ind w:left="3693" w:hanging="284"/>
      </w:pPr>
      <w:rPr>
        <w:rFonts w:hint="default"/>
        <w:lang w:val="ru-RU" w:eastAsia="en-US" w:bidi="ar-SA"/>
      </w:rPr>
    </w:lvl>
    <w:lvl w:ilvl="4" w:tplc="CA164DEC">
      <w:numFmt w:val="bullet"/>
      <w:lvlText w:val="•"/>
      <w:lvlJc w:val="left"/>
      <w:pPr>
        <w:ind w:left="4697" w:hanging="284"/>
      </w:pPr>
      <w:rPr>
        <w:rFonts w:hint="default"/>
        <w:lang w:val="ru-RU" w:eastAsia="en-US" w:bidi="ar-SA"/>
      </w:rPr>
    </w:lvl>
    <w:lvl w:ilvl="5" w:tplc="EF4E3B18">
      <w:numFmt w:val="bullet"/>
      <w:lvlText w:val="•"/>
      <w:lvlJc w:val="left"/>
      <w:pPr>
        <w:ind w:left="5702" w:hanging="284"/>
      </w:pPr>
      <w:rPr>
        <w:rFonts w:hint="default"/>
        <w:lang w:val="ru-RU" w:eastAsia="en-US" w:bidi="ar-SA"/>
      </w:rPr>
    </w:lvl>
    <w:lvl w:ilvl="6" w:tplc="8AA08376">
      <w:numFmt w:val="bullet"/>
      <w:lvlText w:val="•"/>
      <w:lvlJc w:val="left"/>
      <w:pPr>
        <w:ind w:left="6706" w:hanging="284"/>
      </w:pPr>
      <w:rPr>
        <w:rFonts w:hint="default"/>
        <w:lang w:val="ru-RU" w:eastAsia="en-US" w:bidi="ar-SA"/>
      </w:rPr>
    </w:lvl>
    <w:lvl w:ilvl="7" w:tplc="B524BA7A">
      <w:numFmt w:val="bullet"/>
      <w:lvlText w:val="•"/>
      <w:lvlJc w:val="left"/>
      <w:pPr>
        <w:ind w:left="7710" w:hanging="284"/>
      </w:pPr>
      <w:rPr>
        <w:rFonts w:hint="default"/>
        <w:lang w:val="ru-RU" w:eastAsia="en-US" w:bidi="ar-SA"/>
      </w:rPr>
    </w:lvl>
    <w:lvl w:ilvl="8" w:tplc="561032BA">
      <w:numFmt w:val="bullet"/>
      <w:lvlText w:val="•"/>
      <w:lvlJc w:val="left"/>
      <w:pPr>
        <w:ind w:left="8715" w:hanging="284"/>
      </w:pPr>
      <w:rPr>
        <w:rFonts w:hint="default"/>
        <w:lang w:val="ru-RU" w:eastAsia="en-US" w:bidi="ar-SA"/>
      </w:rPr>
    </w:lvl>
  </w:abstractNum>
  <w:abstractNum w:abstractNumId="3">
    <w:nsid w:val="4362550F"/>
    <w:multiLevelType w:val="hybridMultilevel"/>
    <w:tmpl w:val="C1D8FAE4"/>
    <w:lvl w:ilvl="0" w:tplc="8D5204B8">
      <w:start w:val="1"/>
      <w:numFmt w:val="decimal"/>
      <w:lvlText w:val="%1."/>
      <w:lvlJc w:val="left"/>
      <w:pPr>
        <w:ind w:left="684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CEFB66">
      <w:numFmt w:val="bullet"/>
      <w:lvlText w:val="•"/>
      <w:lvlJc w:val="left"/>
      <w:pPr>
        <w:ind w:left="1684" w:hanging="706"/>
      </w:pPr>
      <w:rPr>
        <w:rFonts w:hint="default"/>
        <w:lang w:val="ru-RU" w:eastAsia="en-US" w:bidi="ar-SA"/>
      </w:rPr>
    </w:lvl>
    <w:lvl w:ilvl="2" w:tplc="F9D62674">
      <w:numFmt w:val="bullet"/>
      <w:lvlText w:val="•"/>
      <w:lvlJc w:val="left"/>
      <w:pPr>
        <w:ind w:left="2688" w:hanging="706"/>
      </w:pPr>
      <w:rPr>
        <w:rFonts w:hint="default"/>
        <w:lang w:val="ru-RU" w:eastAsia="en-US" w:bidi="ar-SA"/>
      </w:rPr>
    </w:lvl>
    <w:lvl w:ilvl="3" w:tplc="B48CD5EE">
      <w:numFmt w:val="bullet"/>
      <w:lvlText w:val="•"/>
      <w:lvlJc w:val="left"/>
      <w:pPr>
        <w:ind w:left="3693" w:hanging="706"/>
      </w:pPr>
      <w:rPr>
        <w:rFonts w:hint="default"/>
        <w:lang w:val="ru-RU" w:eastAsia="en-US" w:bidi="ar-SA"/>
      </w:rPr>
    </w:lvl>
    <w:lvl w:ilvl="4" w:tplc="8E4C6064">
      <w:numFmt w:val="bullet"/>
      <w:lvlText w:val="•"/>
      <w:lvlJc w:val="left"/>
      <w:pPr>
        <w:ind w:left="4697" w:hanging="706"/>
      </w:pPr>
      <w:rPr>
        <w:rFonts w:hint="default"/>
        <w:lang w:val="ru-RU" w:eastAsia="en-US" w:bidi="ar-SA"/>
      </w:rPr>
    </w:lvl>
    <w:lvl w:ilvl="5" w:tplc="625E2A5A">
      <w:numFmt w:val="bullet"/>
      <w:lvlText w:val="•"/>
      <w:lvlJc w:val="left"/>
      <w:pPr>
        <w:ind w:left="5702" w:hanging="706"/>
      </w:pPr>
      <w:rPr>
        <w:rFonts w:hint="default"/>
        <w:lang w:val="ru-RU" w:eastAsia="en-US" w:bidi="ar-SA"/>
      </w:rPr>
    </w:lvl>
    <w:lvl w:ilvl="6" w:tplc="4704D504">
      <w:numFmt w:val="bullet"/>
      <w:lvlText w:val="•"/>
      <w:lvlJc w:val="left"/>
      <w:pPr>
        <w:ind w:left="6706" w:hanging="706"/>
      </w:pPr>
      <w:rPr>
        <w:rFonts w:hint="default"/>
        <w:lang w:val="ru-RU" w:eastAsia="en-US" w:bidi="ar-SA"/>
      </w:rPr>
    </w:lvl>
    <w:lvl w:ilvl="7" w:tplc="80F267D4">
      <w:numFmt w:val="bullet"/>
      <w:lvlText w:val="•"/>
      <w:lvlJc w:val="left"/>
      <w:pPr>
        <w:ind w:left="7710" w:hanging="706"/>
      </w:pPr>
      <w:rPr>
        <w:rFonts w:hint="default"/>
        <w:lang w:val="ru-RU" w:eastAsia="en-US" w:bidi="ar-SA"/>
      </w:rPr>
    </w:lvl>
    <w:lvl w:ilvl="8" w:tplc="8E723716">
      <w:numFmt w:val="bullet"/>
      <w:lvlText w:val="•"/>
      <w:lvlJc w:val="left"/>
      <w:pPr>
        <w:ind w:left="8715" w:hanging="706"/>
      </w:pPr>
      <w:rPr>
        <w:rFonts w:hint="default"/>
        <w:lang w:val="ru-RU" w:eastAsia="en-US" w:bidi="ar-SA"/>
      </w:rPr>
    </w:lvl>
  </w:abstractNum>
  <w:abstractNum w:abstractNumId="4">
    <w:nsid w:val="49BF6EE7"/>
    <w:multiLevelType w:val="hybridMultilevel"/>
    <w:tmpl w:val="AC749302"/>
    <w:lvl w:ilvl="0" w:tplc="3732F230">
      <w:numFmt w:val="bullet"/>
      <w:lvlText w:val="—"/>
      <w:lvlJc w:val="left"/>
      <w:pPr>
        <w:ind w:left="1034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A65BF2">
      <w:numFmt w:val="bullet"/>
      <w:lvlText w:val="●"/>
      <w:lvlJc w:val="left"/>
      <w:pPr>
        <w:ind w:left="68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A707FAC">
      <w:numFmt w:val="bullet"/>
      <w:lvlText w:val="•"/>
      <w:lvlJc w:val="left"/>
      <w:pPr>
        <w:ind w:left="2116" w:hanging="284"/>
      </w:pPr>
      <w:rPr>
        <w:rFonts w:hint="default"/>
        <w:lang w:val="ru-RU" w:eastAsia="en-US" w:bidi="ar-SA"/>
      </w:rPr>
    </w:lvl>
    <w:lvl w:ilvl="3" w:tplc="50B21034">
      <w:numFmt w:val="bullet"/>
      <w:lvlText w:val="•"/>
      <w:lvlJc w:val="left"/>
      <w:pPr>
        <w:ind w:left="3192" w:hanging="284"/>
      </w:pPr>
      <w:rPr>
        <w:rFonts w:hint="default"/>
        <w:lang w:val="ru-RU" w:eastAsia="en-US" w:bidi="ar-SA"/>
      </w:rPr>
    </w:lvl>
    <w:lvl w:ilvl="4" w:tplc="D834DAD0">
      <w:numFmt w:val="bullet"/>
      <w:lvlText w:val="•"/>
      <w:lvlJc w:val="left"/>
      <w:pPr>
        <w:ind w:left="4268" w:hanging="284"/>
      </w:pPr>
      <w:rPr>
        <w:rFonts w:hint="default"/>
        <w:lang w:val="ru-RU" w:eastAsia="en-US" w:bidi="ar-SA"/>
      </w:rPr>
    </w:lvl>
    <w:lvl w:ilvl="5" w:tplc="1F2E7D6A">
      <w:numFmt w:val="bullet"/>
      <w:lvlText w:val="•"/>
      <w:lvlJc w:val="left"/>
      <w:pPr>
        <w:ind w:left="5344" w:hanging="284"/>
      </w:pPr>
      <w:rPr>
        <w:rFonts w:hint="default"/>
        <w:lang w:val="ru-RU" w:eastAsia="en-US" w:bidi="ar-SA"/>
      </w:rPr>
    </w:lvl>
    <w:lvl w:ilvl="6" w:tplc="E77889A8">
      <w:numFmt w:val="bullet"/>
      <w:lvlText w:val="•"/>
      <w:lvlJc w:val="left"/>
      <w:pPr>
        <w:ind w:left="6420" w:hanging="284"/>
      </w:pPr>
      <w:rPr>
        <w:rFonts w:hint="default"/>
        <w:lang w:val="ru-RU" w:eastAsia="en-US" w:bidi="ar-SA"/>
      </w:rPr>
    </w:lvl>
    <w:lvl w:ilvl="7" w:tplc="7598C46E">
      <w:numFmt w:val="bullet"/>
      <w:lvlText w:val="•"/>
      <w:lvlJc w:val="left"/>
      <w:pPr>
        <w:ind w:left="7496" w:hanging="284"/>
      </w:pPr>
      <w:rPr>
        <w:rFonts w:hint="default"/>
        <w:lang w:val="ru-RU" w:eastAsia="en-US" w:bidi="ar-SA"/>
      </w:rPr>
    </w:lvl>
    <w:lvl w:ilvl="8" w:tplc="22D491A2">
      <w:numFmt w:val="bullet"/>
      <w:lvlText w:val="•"/>
      <w:lvlJc w:val="left"/>
      <w:pPr>
        <w:ind w:left="8572" w:hanging="284"/>
      </w:pPr>
      <w:rPr>
        <w:rFonts w:hint="default"/>
        <w:lang w:val="ru-RU" w:eastAsia="en-US" w:bidi="ar-SA"/>
      </w:rPr>
    </w:lvl>
  </w:abstractNum>
  <w:abstractNum w:abstractNumId="5">
    <w:nsid w:val="4BD44C13"/>
    <w:multiLevelType w:val="multilevel"/>
    <w:tmpl w:val="2F36B902"/>
    <w:lvl w:ilvl="0">
      <w:start w:val="2"/>
      <w:numFmt w:val="decimal"/>
      <w:lvlText w:val="%1"/>
      <w:lvlJc w:val="left"/>
      <w:pPr>
        <w:ind w:left="1817" w:hanging="70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17" w:hanging="705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817" w:hanging="70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299" w:hanging="91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74" w:hanging="9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9" w:hanging="9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9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9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4" w:hanging="916"/>
      </w:pPr>
      <w:rPr>
        <w:rFonts w:hint="default"/>
        <w:lang w:val="ru-RU" w:eastAsia="en-US" w:bidi="ar-SA"/>
      </w:rPr>
    </w:lvl>
  </w:abstractNum>
  <w:abstractNum w:abstractNumId="6">
    <w:nsid w:val="4FFA6DDC"/>
    <w:multiLevelType w:val="hybridMultilevel"/>
    <w:tmpl w:val="9A9268AA"/>
    <w:lvl w:ilvl="0" w:tplc="B54CB986">
      <w:numFmt w:val="bullet"/>
      <w:lvlText w:val="●"/>
      <w:lvlJc w:val="left"/>
      <w:pPr>
        <w:ind w:left="68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A61F0C">
      <w:numFmt w:val="bullet"/>
      <w:lvlText w:val="●"/>
      <w:lvlJc w:val="left"/>
      <w:pPr>
        <w:ind w:left="68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060B0DA">
      <w:numFmt w:val="bullet"/>
      <w:lvlText w:val="•"/>
      <w:lvlJc w:val="left"/>
      <w:pPr>
        <w:ind w:left="2688" w:hanging="284"/>
      </w:pPr>
      <w:rPr>
        <w:rFonts w:hint="default"/>
        <w:lang w:val="ru-RU" w:eastAsia="en-US" w:bidi="ar-SA"/>
      </w:rPr>
    </w:lvl>
    <w:lvl w:ilvl="3" w:tplc="2200D19A">
      <w:numFmt w:val="bullet"/>
      <w:lvlText w:val="•"/>
      <w:lvlJc w:val="left"/>
      <w:pPr>
        <w:ind w:left="3693" w:hanging="284"/>
      </w:pPr>
      <w:rPr>
        <w:rFonts w:hint="default"/>
        <w:lang w:val="ru-RU" w:eastAsia="en-US" w:bidi="ar-SA"/>
      </w:rPr>
    </w:lvl>
    <w:lvl w:ilvl="4" w:tplc="8C064B40">
      <w:numFmt w:val="bullet"/>
      <w:lvlText w:val="•"/>
      <w:lvlJc w:val="left"/>
      <w:pPr>
        <w:ind w:left="4697" w:hanging="284"/>
      </w:pPr>
      <w:rPr>
        <w:rFonts w:hint="default"/>
        <w:lang w:val="ru-RU" w:eastAsia="en-US" w:bidi="ar-SA"/>
      </w:rPr>
    </w:lvl>
    <w:lvl w:ilvl="5" w:tplc="26D8A198">
      <w:numFmt w:val="bullet"/>
      <w:lvlText w:val="•"/>
      <w:lvlJc w:val="left"/>
      <w:pPr>
        <w:ind w:left="5702" w:hanging="284"/>
      </w:pPr>
      <w:rPr>
        <w:rFonts w:hint="default"/>
        <w:lang w:val="ru-RU" w:eastAsia="en-US" w:bidi="ar-SA"/>
      </w:rPr>
    </w:lvl>
    <w:lvl w:ilvl="6" w:tplc="E17E3994">
      <w:numFmt w:val="bullet"/>
      <w:lvlText w:val="•"/>
      <w:lvlJc w:val="left"/>
      <w:pPr>
        <w:ind w:left="6706" w:hanging="284"/>
      </w:pPr>
      <w:rPr>
        <w:rFonts w:hint="default"/>
        <w:lang w:val="ru-RU" w:eastAsia="en-US" w:bidi="ar-SA"/>
      </w:rPr>
    </w:lvl>
    <w:lvl w:ilvl="7" w:tplc="4726F56A">
      <w:numFmt w:val="bullet"/>
      <w:lvlText w:val="•"/>
      <w:lvlJc w:val="left"/>
      <w:pPr>
        <w:ind w:left="7710" w:hanging="284"/>
      </w:pPr>
      <w:rPr>
        <w:rFonts w:hint="default"/>
        <w:lang w:val="ru-RU" w:eastAsia="en-US" w:bidi="ar-SA"/>
      </w:rPr>
    </w:lvl>
    <w:lvl w:ilvl="8" w:tplc="A5426700">
      <w:numFmt w:val="bullet"/>
      <w:lvlText w:val="•"/>
      <w:lvlJc w:val="left"/>
      <w:pPr>
        <w:ind w:left="8715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51"/>
    <w:rsid w:val="004D3517"/>
    <w:rsid w:val="005C7BE1"/>
    <w:rsid w:val="007508C3"/>
    <w:rsid w:val="00956351"/>
    <w:rsid w:val="009707D5"/>
    <w:rsid w:val="00CA422E"/>
    <w:rsid w:val="00F9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63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70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956351"/>
    <w:pPr>
      <w:ind w:left="684"/>
      <w:jc w:val="both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56351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56351"/>
    <w:pPr>
      <w:ind w:left="684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5635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56351"/>
    <w:pPr>
      <w:ind w:left="684" w:firstLine="710"/>
      <w:jc w:val="both"/>
    </w:pPr>
  </w:style>
  <w:style w:type="character" w:customStyle="1" w:styleId="10">
    <w:name w:val="Заголовок 1 Знак"/>
    <w:basedOn w:val="a0"/>
    <w:link w:val="1"/>
    <w:uiPriority w:val="9"/>
    <w:rsid w:val="00970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63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70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956351"/>
    <w:pPr>
      <w:ind w:left="684"/>
      <w:jc w:val="both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56351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56351"/>
    <w:pPr>
      <w:ind w:left="684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5635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56351"/>
    <w:pPr>
      <w:ind w:left="684" w:firstLine="710"/>
      <w:jc w:val="both"/>
    </w:pPr>
  </w:style>
  <w:style w:type="character" w:customStyle="1" w:styleId="10">
    <w:name w:val="Заголовок 1 Знак"/>
    <w:basedOn w:val="a0"/>
    <w:link w:val="1"/>
    <w:uiPriority w:val="9"/>
    <w:rsid w:val="00970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4125</Words>
  <Characters>23514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2020-10-16T11:44:00Z</dcterms:created>
  <dcterms:modified xsi:type="dcterms:W3CDTF">2020-10-16T12:34:00Z</dcterms:modified>
</cp:coreProperties>
</file>