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695"/>
        <w:tblW w:w="10187" w:type="dxa"/>
        <w:tblLook w:val="04A0" w:firstRow="1" w:lastRow="0" w:firstColumn="1" w:lastColumn="0" w:noHBand="0" w:noVBand="1"/>
      </w:tblPr>
      <w:tblGrid>
        <w:gridCol w:w="567"/>
        <w:gridCol w:w="5211"/>
        <w:gridCol w:w="4409"/>
      </w:tblGrid>
      <w:tr w:rsidR="005A2A08" w:rsidTr="008076AC">
        <w:trPr>
          <w:trHeight w:val="794"/>
        </w:trPr>
        <w:tc>
          <w:tcPr>
            <w:tcW w:w="567" w:type="dxa"/>
          </w:tcPr>
          <w:p w:rsidR="005A2A08" w:rsidRDefault="005A2A08" w:rsidP="005A2A08">
            <w:pPr>
              <w:ind w:right="-568"/>
            </w:pPr>
            <w:r>
              <w:t>1</w:t>
            </w:r>
          </w:p>
        </w:tc>
        <w:tc>
          <w:tcPr>
            <w:tcW w:w="5211" w:type="dxa"/>
          </w:tcPr>
          <w:p w:rsidR="005A2A08" w:rsidRPr="008076AC" w:rsidRDefault="005A2A08" w:rsidP="005A2A08">
            <w:pPr>
              <w:ind w:right="-568"/>
              <w:rPr>
                <w:sz w:val="24"/>
                <w:szCs w:val="24"/>
              </w:rPr>
            </w:pPr>
            <w:r w:rsidRPr="008076AC">
              <w:rPr>
                <w:sz w:val="24"/>
                <w:szCs w:val="24"/>
              </w:rPr>
              <w:t>Абонентский номер телефона</w:t>
            </w:r>
          </w:p>
        </w:tc>
        <w:tc>
          <w:tcPr>
            <w:tcW w:w="4409" w:type="dxa"/>
          </w:tcPr>
          <w:p w:rsidR="008076AC" w:rsidRPr="008076AC" w:rsidRDefault="008076AC" w:rsidP="008076AC">
            <w:pPr>
              <w:ind w:right="-568"/>
            </w:pPr>
            <w:r w:rsidRPr="008076AC">
              <w:t>Тел. 88614060130</w:t>
            </w:r>
          </w:p>
          <w:p w:rsidR="005A2A08" w:rsidRDefault="005A2A08" w:rsidP="005A2A08">
            <w:pPr>
              <w:ind w:right="-568"/>
            </w:pPr>
          </w:p>
        </w:tc>
      </w:tr>
      <w:tr w:rsidR="005A2A08" w:rsidTr="008076AC">
        <w:trPr>
          <w:trHeight w:val="750"/>
        </w:trPr>
        <w:tc>
          <w:tcPr>
            <w:tcW w:w="567" w:type="dxa"/>
          </w:tcPr>
          <w:p w:rsidR="005A2A08" w:rsidRDefault="005A2A08" w:rsidP="005A2A08">
            <w:pPr>
              <w:ind w:right="-568"/>
            </w:pPr>
            <w:r>
              <w:t>2</w:t>
            </w:r>
          </w:p>
        </w:tc>
        <w:tc>
          <w:tcPr>
            <w:tcW w:w="5211" w:type="dxa"/>
          </w:tcPr>
          <w:p w:rsidR="005A2A08" w:rsidRPr="008076AC" w:rsidRDefault="005A2A08" w:rsidP="005A2A08">
            <w:pPr>
              <w:ind w:right="-568"/>
              <w:rPr>
                <w:sz w:val="24"/>
                <w:szCs w:val="24"/>
              </w:rPr>
            </w:pPr>
            <w:r w:rsidRPr="008076AC">
              <w:rPr>
                <w:sz w:val="24"/>
                <w:szCs w:val="24"/>
              </w:rPr>
              <w:t>Адрес  электронной  почты</w:t>
            </w:r>
          </w:p>
        </w:tc>
        <w:tc>
          <w:tcPr>
            <w:tcW w:w="4409" w:type="dxa"/>
          </w:tcPr>
          <w:p w:rsidR="008076AC" w:rsidRPr="008076AC" w:rsidRDefault="008076AC" w:rsidP="008076AC">
            <w:pPr>
              <w:ind w:right="-568"/>
            </w:pPr>
            <w:hyperlink r:id="rId5" w:history="1">
              <w:r w:rsidRPr="008076AC">
                <w:rPr>
                  <w:rStyle w:val="a4"/>
                </w:rPr>
                <w:t>nik-sdk@mail.ru</w:t>
              </w:r>
            </w:hyperlink>
          </w:p>
          <w:p w:rsidR="005A2A08" w:rsidRDefault="005A2A08" w:rsidP="005A2A08">
            <w:pPr>
              <w:ind w:right="-568"/>
            </w:pPr>
          </w:p>
        </w:tc>
      </w:tr>
      <w:tr w:rsidR="005A2A08" w:rsidTr="008076AC">
        <w:trPr>
          <w:trHeight w:val="794"/>
        </w:trPr>
        <w:tc>
          <w:tcPr>
            <w:tcW w:w="567" w:type="dxa"/>
          </w:tcPr>
          <w:p w:rsidR="005A2A08" w:rsidRDefault="005A2A08" w:rsidP="005A2A08">
            <w:pPr>
              <w:ind w:right="-568"/>
            </w:pPr>
            <w:r>
              <w:t>3</w:t>
            </w:r>
          </w:p>
        </w:tc>
        <w:tc>
          <w:tcPr>
            <w:tcW w:w="5211" w:type="dxa"/>
          </w:tcPr>
          <w:p w:rsidR="008076AC" w:rsidRDefault="008076AC" w:rsidP="005A2A08">
            <w:pPr>
              <w:ind w:right="-568"/>
              <w:rPr>
                <w:sz w:val="24"/>
                <w:szCs w:val="24"/>
              </w:rPr>
            </w:pPr>
            <w:r w:rsidRPr="008076AC">
              <w:rPr>
                <w:sz w:val="24"/>
                <w:szCs w:val="24"/>
              </w:rPr>
              <w:t xml:space="preserve">Техническая возможность выражения </w:t>
            </w:r>
          </w:p>
          <w:p w:rsidR="005A2A08" w:rsidRPr="008076AC" w:rsidRDefault="008076AC" w:rsidP="005A2A08">
            <w:pPr>
              <w:ind w:right="-568"/>
              <w:rPr>
                <w:sz w:val="24"/>
                <w:szCs w:val="24"/>
              </w:rPr>
            </w:pPr>
            <w:r w:rsidRPr="008076AC">
              <w:rPr>
                <w:sz w:val="24"/>
                <w:szCs w:val="24"/>
              </w:rPr>
              <w:t>получателем услуг мнения о качестве условий оказания услуг образовательной организацией (наличие анкеты для опроса граждан или гиперссылки на неё)</w:t>
            </w:r>
          </w:p>
        </w:tc>
        <w:tc>
          <w:tcPr>
            <w:tcW w:w="4409" w:type="dxa"/>
          </w:tcPr>
          <w:p w:rsidR="008076AC" w:rsidRPr="008076AC" w:rsidRDefault="008076AC" w:rsidP="008076AC">
            <w:pPr>
              <w:ind w:right="-568"/>
            </w:pPr>
            <w:hyperlink r:id="rId6" w:history="1">
              <w:r w:rsidRPr="008076AC">
                <w:rPr>
                  <w:rStyle w:val="a4"/>
                </w:rPr>
                <w:t>nik-sdk@mail.ru</w:t>
              </w:r>
            </w:hyperlink>
          </w:p>
          <w:p w:rsidR="005A2A08" w:rsidRDefault="005A2A08" w:rsidP="005A2A08">
            <w:pPr>
              <w:ind w:right="-568"/>
            </w:pPr>
          </w:p>
        </w:tc>
      </w:tr>
      <w:tr w:rsidR="005A2A08" w:rsidTr="008076AC">
        <w:trPr>
          <w:trHeight w:val="750"/>
        </w:trPr>
        <w:tc>
          <w:tcPr>
            <w:tcW w:w="567" w:type="dxa"/>
          </w:tcPr>
          <w:p w:rsidR="005A2A08" w:rsidRDefault="005A2A08" w:rsidP="005A2A08">
            <w:pPr>
              <w:ind w:right="-568"/>
            </w:pPr>
            <w:r>
              <w:t>4</w:t>
            </w:r>
          </w:p>
        </w:tc>
        <w:tc>
          <w:tcPr>
            <w:tcW w:w="5211" w:type="dxa"/>
          </w:tcPr>
          <w:p w:rsidR="005A2A08" w:rsidRPr="008076AC" w:rsidRDefault="008076AC" w:rsidP="005A2A08">
            <w:pPr>
              <w:ind w:right="-568"/>
              <w:rPr>
                <w:sz w:val="24"/>
                <w:szCs w:val="24"/>
              </w:rPr>
            </w:pPr>
            <w:r w:rsidRPr="008076AC">
              <w:rPr>
                <w:sz w:val="24"/>
                <w:szCs w:val="24"/>
              </w:rPr>
              <w:t>Иной дистанционный способ взаимодействия</w:t>
            </w:r>
          </w:p>
        </w:tc>
        <w:tc>
          <w:tcPr>
            <w:tcW w:w="4409" w:type="dxa"/>
          </w:tcPr>
          <w:p w:rsidR="008076AC" w:rsidRPr="008076AC" w:rsidRDefault="008076AC" w:rsidP="008076AC">
            <w:pPr>
              <w:ind w:right="-568"/>
            </w:pPr>
            <w:hyperlink r:id="rId7" w:history="1">
              <w:r w:rsidRPr="008076AC">
                <w:rPr>
                  <w:rStyle w:val="a4"/>
                </w:rPr>
                <w:t>nik-sdk@mail.ru</w:t>
              </w:r>
            </w:hyperlink>
          </w:p>
          <w:p w:rsidR="005A2A08" w:rsidRDefault="005A2A08" w:rsidP="005A2A08">
            <w:pPr>
              <w:ind w:right="-568"/>
            </w:pPr>
            <w:bookmarkStart w:id="0" w:name="_GoBack"/>
            <w:bookmarkEnd w:id="0"/>
          </w:p>
        </w:tc>
      </w:tr>
      <w:tr w:rsidR="005A2A08" w:rsidTr="008076AC">
        <w:trPr>
          <w:trHeight w:val="794"/>
        </w:trPr>
        <w:tc>
          <w:tcPr>
            <w:tcW w:w="567" w:type="dxa"/>
          </w:tcPr>
          <w:p w:rsidR="005A2A08" w:rsidRDefault="005A2A08" w:rsidP="005A2A08">
            <w:pPr>
              <w:ind w:right="-568"/>
            </w:pPr>
            <w:r>
              <w:t>5</w:t>
            </w:r>
          </w:p>
        </w:tc>
        <w:tc>
          <w:tcPr>
            <w:tcW w:w="5211" w:type="dxa"/>
          </w:tcPr>
          <w:p w:rsidR="005A2A08" w:rsidRDefault="005A2A08" w:rsidP="005A2A08">
            <w:pPr>
              <w:ind w:right="-568"/>
            </w:pPr>
          </w:p>
        </w:tc>
        <w:tc>
          <w:tcPr>
            <w:tcW w:w="4409" w:type="dxa"/>
          </w:tcPr>
          <w:p w:rsidR="005A2A08" w:rsidRDefault="005A2A08" w:rsidP="005A2A08">
            <w:pPr>
              <w:ind w:right="-568"/>
            </w:pPr>
          </w:p>
        </w:tc>
      </w:tr>
      <w:tr w:rsidR="005A2A08" w:rsidTr="008076AC">
        <w:trPr>
          <w:trHeight w:val="794"/>
        </w:trPr>
        <w:tc>
          <w:tcPr>
            <w:tcW w:w="567" w:type="dxa"/>
          </w:tcPr>
          <w:p w:rsidR="005A2A08" w:rsidRDefault="005A2A08" w:rsidP="005A2A08">
            <w:pPr>
              <w:ind w:right="-568"/>
            </w:pPr>
            <w:r>
              <w:t>6</w:t>
            </w:r>
          </w:p>
        </w:tc>
        <w:tc>
          <w:tcPr>
            <w:tcW w:w="5211" w:type="dxa"/>
          </w:tcPr>
          <w:p w:rsidR="005A2A08" w:rsidRDefault="005A2A08" w:rsidP="005A2A08">
            <w:pPr>
              <w:ind w:right="-568"/>
            </w:pPr>
          </w:p>
        </w:tc>
        <w:tc>
          <w:tcPr>
            <w:tcW w:w="4409" w:type="dxa"/>
          </w:tcPr>
          <w:p w:rsidR="005A2A08" w:rsidRDefault="005A2A08" w:rsidP="005A2A08">
            <w:pPr>
              <w:ind w:right="-568"/>
            </w:pPr>
          </w:p>
        </w:tc>
      </w:tr>
    </w:tbl>
    <w:p w:rsidR="00E76657" w:rsidRDefault="008076AC" w:rsidP="005A2A08">
      <w:pPr>
        <w:ind w:left="-851" w:right="-568"/>
      </w:pPr>
    </w:p>
    <w:p w:rsidR="005A2A08" w:rsidRDefault="005A2A08" w:rsidP="005A2A08">
      <w:pPr>
        <w:ind w:left="-851" w:right="-568"/>
        <w:rPr>
          <w:sz w:val="32"/>
          <w:szCs w:val="32"/>
        </w:rPr>
      </w:pPr>
      <w:r w:rsidRPr="005A2A08">
        <w:rPr>
          <w:sz w:val="32"/>
          <w:szCs w:val="32"/>
        </w:rPr>
        <w:t xml:space="preserve">Перечень дистанционных способов взаимодействия с получателями услуг на </w:t>
      </w:r>
      <w:r>
        <w:rPr>
          <w:sz w:val="32"/>
          <w:szCs w:val="32"/>
        </w:rPr>
        <w:t xml:space="preserve">                     </w:t>
      </w:r>
      <w:r w:rsidRPr="005A2A08">
        <w:rPr>
          <w:sz w:val="32"/>
          <w:szCs w:val="32"/>
        </w:rPr>
        <w:t>сайте  МБУ Николаевский СДК</w:t>
      </w:r>
    </w:p>
    <w:p w:rsidR="005A2A08" w:rsidRDefault="005A2A08" w:rsidP="005A2A08">
      <w:pPr>
        <w:ind w:left="-851" w:right="-568"/>
        <w:rPr>
          <w:sz w:val="32"/>
          <w:szCs w:val="32"/>
        </w:rPr>
      </w:pPr>
    </w:p>
    <w:p w:rsidR="005A2A08" w:rsidRDefault="005A2A08" w:rsidP="005A2A08">
      <w:pPr>
        <w:ind w:left="-851" w:right="-568"/>
        <w:rPr>
          <w:sz w:val="32"/>
          <w:szCs w:val="32"/>
        </w:rPr>
      </w:pPr>
    </w:p>
    <w:p w:rsidR="005A2A08" w:rsidRDefault="005A2A08" w:rsidP="005A2A08">
      <w:pPr>
        <w:ind w:left="-851" w:right="-568"/>
        <w:rPr>
          <w:sz w:val="32"/>
          <w:szCs w:val="32"/>
        </w:rPr>
      </w:pPr>
    </w:p>
    <w:p w:rsidR="005A2A08" w:rsidRDefault="005A2A08" w:rsidP="005A2A08">
      <w:pPr>
        <w:ind w:left="-851" w:right="-568"/>
        <w:rPr>
          <w:sz w:val="32"/>
          <w:szCs w:val="32"/>
        </w:rPr>
      </w:pPr>
    </w:p>
    <w:p w:rsidR="005A2A08" w:rsidRDefault="005A2A08" w:rsidP="005A2A08">
      <w:pPr>
        <w:ind w:left="-851" w:right="-568"/>
        <w:rPr>
          <w:sz w:val="32"/>
          <w:szCs w:val="32"/>
        </w:rPr>
      </w:pPr>
    </w:p>
    <w:p w:rsidR="005A2A08" w:rsidRDefault="005A2A08" w:rsidP="005A2A08">
      <w:pPr>
        <w:ind w:left="-851" w:right="-568"/>
        <w:rPr>
          <w:sz w:val="32"/>
          <w:szCs w:val="32"/>
        </w:rPr>
      </w:pPr>
    </w:p>
    <w:p w:rsidR="005A2A08" w:rsidRPr="005A2A08" w:rsidRDefault="005A2A08" w:rsidP="005A2A08">
      <w:pPr>
        <w:ind w:left="-851" w:right="-568"/>
        <w:rPr>
          <w:sz w:val="32"/>
          <w:szCs w:val="32"/>
        </w:rPr>
      </w:pPr>
    </w:p>
    <w:sectPr w:rsidR="005A2A08" w:rsidRPr="005A2A08" w:rsidSect="005A2A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66"/>
    <w:rsid w:val="005A2A08"/>
    <w:rsid w:val="005A77E7"/>
    <w:rsid w:val="00726466"/>
    <w:rsid w:val="008076AC"/>
    <w:rsid w:val="008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7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7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-sd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-sdk@mail.ru" TargetMode="External"/><Relationship Id="rId5" Type="http://schemas.openxmlformats.org/officeDocument/2006/relationships/hyperlink" Target="mailto:nik-sd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СДК</cp:lastModifiedBy>
  <cp:revision>2</cp:revision>
  <dcterms:created xsi:type="dcterms:W3CDTF">2022-12-09T11:09:00Z</dcterms:created>
  <dcterms:modified xsi:type="dcterms:W3CDTF">2022-12-09T11:22:00Z</dcterms:modified>
</cp:coreProperties>
</file>