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40" w:rsidRPr="005B34F3" w:rsidRDefault="00881218" w:rsidP="00881218">
      <w:pPr>
        <w:pStyle w:val="a8"/>
        <w:spacing w:line="240" w:lineRule="auto"/>
        <w:ind w:left="0" w:right="0"/>
        <w:rPr>
          <w:rFonts w:ascii="Times New Roman" w:eastAsia="Times New Roman" w:hAnsi="Times New Roman" w:cs="Times New Roman"/>
          <w:bCs/>
          <w:sz w:val="24"/>
          <w:szCs w:val="24"/>
          <w:lang w:eastAsia="ru-RU"/>
        </w:rPr>
        <w:sectPr w:rsidR="00747040" w:rsidRPr="005B34F3" w:rsidSect="00A9132D">
          <w:footerReference w:type="default" r:id="rId7"/>
          <w:pgSz w:w="11906" w:h="16838"/>
          <w:pgMar w:top="1134" w:right="567" w:bottom="1134" w:left="1701" w:header="709" w:footer="709" w:gutter="0"/>
          <w:cols w:space="708"/>
          <w:docGrid w:linePitch="360"/>
        </w:sectPr>
      </w:pPr>
      <w:r>
        <w:rPr>
          <w:rFonts w:ascii="Times New Roman" w:eastAsia="Times New Roman" w:hAnsi="Times New Roman" w:cs="Times New Roman"/>
          <w:noProof/>
          <w:sz w:val="24"/>
          <w:szCs w:val="24"/>
          <w:lang w:eastAsia="ru-RU"/>
        </w:rPr>
        <w:drawing>
          <wp:inline distT="0" distB="0" distL="0" distR="0">
            <wp:extent cx="5852499" cy="8030818"/>
            <wp:effectExtent l="19050" t="0" r="0" b="0"/>
            <wp:docPr id="1" name="Рисунок 1" descr="C:\Users\5E00~1\AppData\Local\Temp\Rar$DIa0.700\Инструкция о мерах пожарной безопасности при организации и проведении мероприятий с массовым прибыванием людей 1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E00~1\AppData\Local\Temp\Rar$DIa0.700\Инструкция о мерах пожарной безопасности при организации и проведении мероприятий с массовым прибыванием людей 1 стр..jpg"/>
                    <pic:cNvPicPr>
                      <a:picLocks noChangeAspect="1" noChangeArrowheads="1"/>
                    </pic:cNvPicPr>
                  </pic:nvPicPr>
                  <pic:blipFill>
                    <a:blip r:embed="rId8" cstate="print"/>
                    <a:srcRect/>
                    <a:stretch>
                      <a:fillRect/>
                    </a:stretch>
                  </pic:blipFill>
                  <pic:spPr bwMode="auto">
                    <a:xfrm>
                      <a:off x="0" y="0"/>
                      <a:ext cx="5853534" cy="8032238"/>
                    </a:xfrm>
                    <a:prstGeom prst="rect">
                      <a:avLst/>
                    </a:prstGeom>
                    <a:noFill/>
                    <a:ln w="9525">
                      <a:noFill/>
                      <a:miter lim="800000"/>
                      <a:headEnd/>
                      <a:tailEnd/>
                    </a:ln>
                  </pic:spPr>
                </pic:pic>
              </a:graphicData>
            </a:graphic>
          </wp:inline>
        </w:drawing>
      </w:r>
    </w:p>
    <w:p w:rsidR="00A8576E" w:rsidRPr="005B34F3" w:rsidRDefault="00A8576E" w:rsidP="00A8576E">
      <w:pPr>
        <w:pStyle w:val="a8"/>
        <w:numPr>
          <w:ilvl w:val="0"/>
          <w:numId w:val="3"/>
        </w:numPr>
        <w:spacing w:line="240" w:lineRule="auto"/>
        <w:ind w:right="0"/>
        <w:jc w:val="center"/>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lastRenderedPageBreak/>
        <w:t>Общие положения.</w:t>
      </w:r>
    </w:p>
    <w:p w:rsidR="00A8576E" w:rsidRPr="005B34F3" w:rsidRDefault="00A8576E" w:rsidP="00C36F6E">
      <w:pPr>
        <w:spacing w:line="240" w:lineRule="auto"/>
        <w:ind w:right="0" w:firstLine="567"/>
        <w:rPr>
          <w:rFonts w:ascii="Times New Roman" w:eastAsia="Times New Roman" w:hAnsi="Times New Roman" w:cs="Times New Roman"/>
          <w:bCs/>
          <w:sz w:val="24"/>
          <w:szCs w:val="24"/>
          <w:lang w:eastAsia="ru-RU"/>
        </w:rPr>
      </w:pPr>
    </w:p>
    <w:p w:rsidR="00C36F6E" w:rsidRPr="005B34F3" w:rsidRDefault="00C36F6E" w:rsidP="00C36F6E">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Н</w:t>
      </w:r>
      <w:r w:rsidR="00A9621C" w:rsidRPr="005B34F3">
        <w:rPr>
          <w:rFonts w:ascii="Times New Roman" w:eastAsia="Times New Roman" w:hAnsi="Times New Roman" w:cs="Times New Roman"/>
          <w:bCs/>
          <w:sz w:val="24"/>
          <w:szCs w:val="24"/>
          <w:lang w:eastAsia="ru-RU"/>
        </w:rPr>
        <w:t xml:space="preserve">астоящая инструкция устанавливает требования к пожарной безопасности в помещениях МБУ СКК станицы Ленинградской </w:t>
      </w:r>
      <w:r w:rsidR="00FA0967">
        <w:rPr>
          <w:rFonts w:ascii="Times New Roman" w:eastAsia="Times New Roman" w:hAnsi="Times New Roman" w:cs="Times New Roman"/>
          <w:bCs/>
          <w:sz w:val="24"/>
          <w:szCs w:val="24"/>
          <w:lang w:eastAsia="ru-RU"/>
        </w:rPr>
        <w:t xml:space="preserve">и здания ЦДМ </w:t>
      </w:r>
      <w:r w:rsidR="00A9621C" w:rsidRPr="005B34F3">
        <w:rPr>
          <w:rFonts w:ascii="Times New Roman" w:eastAsia="Times New Roman" w:hAnsi="Times New Roman" w:cs="Times New Roman"/>
          <w:bCs/>
          <w:sz w:val="24"/>
          <w:szCs w:val="24"/>
          <w:lang w:eastAsia="ru-RU"/>
        </w:rPr>
        <w:t>(далее по тексту – учреждение), при проведении мероприятий с массовым пребыванием людей и является обязательной для выполнения всеми сотрудниками учреждения.</w:t>
      </w:r>
    </w:p>
    <w:p w:rsidR="006D01B2" w:rsidRPr="005B34F3" w:rsidRDefault="00C36F6E" w:rsidP="00C36F6E">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Лица ответственные за обеспечение пожарной безопасности ОБЯЗАНЫ:</w:t>
      </w:r>
    </w:p>
    <w:p w:rsidR="00C36F6E" w:rsidRPr="005B34F3" w:rsidRDefault="00C36F6E" w:rsidP="00C36F6E">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Ознакомить под роспись всех сотрудников учреждения с требованиями настоящей инструкции и соответствующих правил пожарной безопасности, а также об их обязанностях на случай возникновения пожара, о поряд</w:t>
      </w:r>
      <w:r w:rsidR="00BF7E86" w:rsidRPr="005B34F3">
        <w:rPr>
          <w:rFonts w:ascii="Times New Roman" w:eastAsia="Times New Roman" w:hAnsi="Times New Roman" w:cs="Times New Roman"/>
          <w:bCs/>
          <w:sz w:val="24"/>
          <w:szCs w:val="24"/>
          <w:lang w:eastAsia="ru-RU"/>
        </w:rPr>
        <w:t>к</w:t>
      </w:r>
      <w:r w:rsidRPr="005B34F3">
        <w:rPr>
          <w:rFonts w:ascii="Times New Roman" w:eastAsia="Times New Roman" w:hAnsi="Times New Roman" w:cs="Times New Roman"/>
          <w:bCs/>
          <w:sz w:val="24"/>
          <w:szCs w:val="24"/>
          <w:lang w:eastAsia="ru-RU"/>
        </w:rPr>
        <w:t>е эвакуации людей и документации, способах использования средств пожаротушения.</w:t>
      </w:r>
    </w:p>
    <w:p w:rsidR="00C36F6E" w:rsidRPr="005B34F3" w:rsidRDefault="00C36F6E" w:rsidP="00C36F6E">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Установить строгий контроль за выполнением мероприятий, изложенных в настоящей инструкции, и принять неотложные меры к устранению выявленных нарушений</w:t>
      </w:r>
      <w:r w:rsidR="00BF7E86" w:rsidRPr="005B34F3">
        <w:rPr>
          <w:rFonts w:ascii="Times New Roman" w:eastAsia="Times New Roman" w:hAnsi="Times New Roman" w:cs="Times New Roman"/>
          <w:bCs/>
          <w:sz w:val="24"/>
          <w:szCs w:val="24"/>
          <w:lang w:eastAsia="ru-RU"/>
        </w:rPr>
        <w:t xml:space="preserve"> правил пожарной безопасности.</w:t>
      </w:r>
    </w:p>
    <w:p w:rsidR="00BF7E86" w:rsidRPr="005B34F3" w:rsidRDefault="00BF7E86" w:rsidP="00C36F6E">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Предусмотреть во всех помещениях необходимые количество средств пожаротушения и содержать их в исправном состоянии. Проверить исправность и работоспособность противопожарной автоматики, а также работу внутренних пожарных кранов. При необходимости произвести их ремонт, дверцы шкафчиков пожарных кранов после проверки опломбировать.</w:t>
      </w:r>
    </w:p>
    <w:p w:rsidR="00BF7E86" w:rsidRPr="005B34F3" w:rsidRDefault="00BF7E86" w:rsidP="00C36F6E">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Не допускать применение электронагревательных бытовых приборов, эксплуатацию неисправного электроосвещения, некалиброванных предохранителей, а также не оставлять без надзора включенные в сеть телевизоры, экраны, звуковую аппаратуру и другие электроприборы.</w:t>
      </w:r>
    </w:p>
    <w:p w:rsidR="00BF7E86" w:rsidRPr="005B34F3" w:rsidRDefault="00BF7E86" w:rsidP="00C36F6E">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Обеспечить надлежащее содержание эвакуационных выходов, которые должны быть свободными, оборудованы аварийным освещением от независимого источник электропитания. На дверях, предназначенных для эвакуации людей, установить фонари с зелеными стеклами</w:t>
      </w:r>
      <w:r w:rsidR="007F730D" w:rsidRPr="005B34F3">
        <w:rPr>
          <w:rFonts w:ascii="Times New Roman" w:eastAsia="Times New Roman" w:hAnsi="Times New Roman" w:cs="Times New Roman"/>
          <w:bCs/>
          <w:sz w:val="24"/>
          <w:szCs w:val="24"/>
          <w:lang w:eastAsia="ru-RU"/>
        </w:rPr>
        <w:t xml:space="preserve"> и надписью «Выход», а в коридорах развесить указательные знаки (стрелки). Стены на путях эвакуации не должны быть облицованы горючим материалом.</w:t>
      </w:r>
    </w:p>
    <w:p w:rsidR="007F730D" w:rsidRPr="005B34F3" w:rsidRDefault="007F730D" w:rsidP="00C36F6E">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Не загромождать проходы, выходы и подступы к средствам пожаротушения, не закрывать двери эвакуационных выходов на замки. Двери на путях эвакуации должны открываться по направлению выхода из здания.</w:t>
      </w:r>
    </w:p>
    <w:p w:rsidR="007F730D" w:rsidRPr="005B34F3" w:rsidRDefault="007F730D" w:rsidP="00C36F6E">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 xml:space="preserve">Посетителей пропускать в здание только при предъявлении документа удостоверяющего личность. Исключить возможность доступа посторонних лиц в другие помещения, не связанных с проведением мероприятий. Двери этих помещений должны быть закрыты на замки. </w:t>
      </w:r>
    </w:p>
    <w:p w:rsidR="007F730D" w:rsidRPr="005B34F3" w:rsidRDefault="007F730D" w:rsidP="00C36F6E">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Очистить территории дворов, чердачные и подвальные помещения от горючих материалов и мусора, входные чердаки и подвалы закрыть на замки.</w:t>
      </w:r>
    </w:p>
    <w:p w:rsidR="007F730D" w:rsidRPr="005B34F3" w:rsidRDefault="007F730D" w:rsidP="00C36F6E">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Обеспечить проведение тщательного противопожарного осмотра помещений по окончании работы перед их закрытием с отметкой в специальном журнале, а также обесточивание электросети и всех токоприемников.</w:t>
      </w:r>
    </w:p>
    <w:p w:rsidR="007F730D" w:rsidRPr="005B34F3" w:rsidRDefault="007F730D" w:rsidP="00C36F6E">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 xml:space="preserve">Усилить противопожарную охрану зданий и помещений в дни подготовки и проведения мероприятий, особенно в ночное </w:t>
      </w:r>
      <w:r w:rsidR="00AE5EBB" w:rsidRPr="005B34F3">
        <w:rPr>
          <w:rFonts w:ascii="Times New Roman" w:eastAsia="Times New Roman" w:hAnsi="Times New Roman" w:cs="Times New Roman"/>
          <w:bCs/>
          <w:sz w:val="24"/>
          <w:szCs w:val="24"/>
          <w:lang w:eastAsia="ru-RU"/>
        </w:rPr>
        <w:t>время и выходные дни.</w:t>
      </w:r>
    </w:p>
    <w:p w:rsidR="00AE5EBB" w:rsidRPr="005B34F3" w:rsidRDefault="00AE5EBB" w:rsidP="00C36F6E">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Разработать план (схему) эвакуации людей на случай пожара и систему оповещения людей о пожаре с использованием технических средств и специальных текстов.</w:t>
      </w:r>
    </w:p>
    <w:p w:rsidR="00032F58" w:rsidRDefault="00AE5EBB" w:rsidP="00032F58">
      <w:pPr>
        <w:pStyle w:val="HTML"/>
        <w:shd w:val="clear" w:color="auto" w:fill="FFFFFF"/>
        <w:rPr>
          <w:color w:val="000000"/>
        </w:rPr>
      </w:pPr>
      <w:r w:rsidRPr="005B34F3">
        <w:rPr>
          <w:rFonts w:ascii="Times New Roman" w:hAnsi="Times New Roman" w:cs="Times New Roman"/>
          <w:bCs/>
          <w:sz w:val="24"/>
          <w:szCs w:val="24"/>
        </w:rPr>
        <w:t>Запретить хранение и использование огнеопасных и горючих жидкостей, баллонов с газами, пиротехнических изделий и других огнеопасных веществ.</w:t>
      </w:r>
      <w:r w:rsidR="00032F58" w:rsidRPr="00032F58">
        <w:rPr>
          <w:color w:val="000000"/>
        </w:rPr>
        <w:t xml:space="preserve">  </w:t>
      </w:r>
    </w:p>
    <w:p w:rsidR="00032F58" w:rsidRPr="00032F58" w:rsidRDefault="00032F58" w:rsidP="00032F58">
      <w:pPr>
        <w:pStyle w:val="HTML"/>
        <w:shd w:val="clear" w:color="auto" w:fill="FFFFFF"/>
        <w:ind w:firstLine="567"/>
        <w:jc w:val="both"/>
        <w:rPr>
          <w:rFonts w:ascii="Times New Roman" w:hAnsi="Times New Roman" w:cs="Times New Roman"/>
          <w:bCs/>
          <w:sz w:val="24"/>
          <w:szCs w:val="24"/>
        </w:rPr>
      </w:pPr>
      <w:r w:rsidRPr="00032F58">
        <w:rPr>
          <w:rFonts w:ascii="Times New Roman" w:hAnsi="Times New Roman" w:cs="Times New Roman"/>
          <w:bCs/>
          <w:sz w:val="24"/>
          <w:szCs w:val="24"/>
        </w:rPr>
        <w:t>Запрещается  применение  открытого  огня  на  сцене,  в</w:t>
      </w:r>
      <w:r>
        <w:rPr>
          <w:rFonts w:ascii="Times New Roman" w:hAnsi="Times New Roman" w:cs="Times New Roman"/>
          <w:bCs/>
          <w:sz w:val="24"/>
          <w:szCs w:val="24"/>
        </w:rPr>
        <w:t xml:space="preserve"> </w:t>
      </w:r>
      <w:r w:rsidRPr="00032F58">
        <w:rPr>
          <w:rFonts w:ascii="Times New Roman" w:hAnsi="Times New Roman" w:cs="Times New Roman"/>
          <w:bCs/>
          <w:sz w:val="24"/>
          <w:szCs w:val="24"/>
        </w:rPr>
        <w:t>зрительном  зале  и  подсобных  помещениях  (факелы, свечи и другие</w:t>
      </w:r>
      <w:r>
        <w:rPr>
          <w:rFonts w:ascii="Times New Roman" w:hAnsi="Times New Roman" w:cs="Times New Roman"/>
          <w:bCs/>
          <w:sz w:val="24"/>
          <w:szCs w:val="24"/>
        </w:rPr>
        <w:t xml:space="preserve"> </w:t>
      </w:r>
      <w:r w:rsidRPr="00032F58">
        <w:rPr>
          <w:rFonts w:ascii="Times New Roman" w:hAnsi="Times New Roman" w:cs="Times New Roman"/>
          <w:bCs/>
          <w:sz w:val="24"/>
          <w:szCs w:val="24"/>
        </w:rPr>
        <w:t>источники  открытого  огня), дуговых прожекторов со степенью защиты</w:t>
      </w:r>
      <w:r>
        <w:rPr>
          <w:rFonts w:ascii="Times New Roman" w:hAnsi="Times New Roman" w:cs="Times New Roman"/>
          <w:bCs/>
          <w:sz w:val="24"/>
          <w:szCs w:val="24"/>
        </w:rPr>
        <w:t xml:space="preserve"> </w:t>
      </w:r>
      <w:r w:rsidRPr="00032F58">
        <w:rPr>
          <w:rFonts w:ascii="Times New Roman" w:hAnsi="Times New Roman" w:cs="Times New Roman"/>
          <w:bCs/>
          <w:sz w:val="24"/>
          <w:szCs w:val="24"/>
        </w:rPr>
        <w:t xml:space="preserve">менее IP54, фейерверков и других видов огневых эффектов.      </w:t>
      </w:r>
    </w:p>
    <w:p w:rsidR="00AE5EBB" w:rsidRPr="005B34F3" w:rsidRDefault="00AE5EBB" w:rsidP="00C36F6E">
      <w:pPr>
        <w:spacing w:line="240" w:lineRule="auto"/>
        <w:ind w:right="0" w:firstLine="567"/>
        <w:rPr>
          <w:rFonts w:ascii="Times New Roman" w:eastAsia="Times New Roman" w:hAnsi="Times New Roman" w:cs="Times New Roman"/>
          <w:bCs/>
          <w:sz w:val="24"/>
          <w:szCs w:val="24"/>
          <w:lang w:eastAsia="ru-RU"/>
        </w:rPr>
      </w:pPr>
    </w:p>
    <w:p w:rsidR="00E56D43" w:rsidRPr="005B34F3" w:rsidRDefault="00E56D43" w:rsidP="00E56D43">
      <w:pPr>
        <w:pStyle w:val="a8"/>
        <w:spacing w:line="240" w:lineRule="auto"/>
        <w:ind w:left="567" w:right="0"/>
        <w:rPr>
          <w:rFonts w:ascii="Times New Roman" w:eastAsia="Times New Roman" w:hAnsi="Times New Roman" w:cs="Times New Roman"/>
          <w:bCs/>
          <w:sz w:val="24"/>
          <w:szCs w:val="24"/>
          <w:lang w:eastAsia="ru-RU"/>
        </w:rPr>
      </w:pPr>
    </w:p>
    <w:p w:rsidR="00AE5EBB" w:rsidRPr="005B34F3" w:rsidRDefault="00AE5EBB"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lastRenderedPageBreak/>
        <w:t>При возникновении пожара (загорания) немедленно сообщить о нем в пожарную охрану по городскому телефону «01» (или 112 – для абонентов Билайн, Мегафон и МТС, 01 – для абонентов Скайлинк) с указанием точного адреса, наименования здания, фамилии и номера телефона сообщившего и приступить к эвакуации людей, документации и имущества, а также к тушению огня имеющимися средствами пожаротушения.</w:t>
      </w:r>
    </w:p>
    <w:p w:rsidR="00EF22A1" w:rsidRPr="005B34F3" w:rsidRDefault="00EF22A1"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Сообщить в подразделения противопожарной службы дату и время проведения массовых мероприятий.</w:t>
      </w:r>
    </w:p>
    <w:p w:rsidR="00EF22A1" w:rsidRPr="005B34F3" w:rsidRDefault="00EF22A1"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Заблаговременно рассмотреть сценарий (программу) выступлений артистов тетрально-концертных организаций и художественной самодеятельности, в случае применения в номерах открытого огня, огневых и пиротехнических эффектов, потребовать их запрещения. Руководители коллективов должны проинструктировать о мерах пожарной безопасности участников творческих коллективов.</w:t>
      </w:r>
    </w:p>
    <w:p w:rsidR="00EF22A1" w:rsidRPr="005B34F3" w:rsidRDefault="00EF22A1" w:rsidP="00AE5EBB">
      <w:pPr>
        <w:spacing w:line="240" w:lineRule="auto"/>
        <w:ind w:right="0" w:firstLine="567"/>
        <w:rPr>
          <w:rFonts w:ascii="Times New Roman" w:eastAsia="Times New Roman" w:hAnsi="Times New Roman" w:cs="Times New Roman"/>
          <w:bCs/>
          <w:sz w:val="24"/>
          <w:szCs w:val="24"/>
          <w:lang w:eastAsia="ru-RU"/>
        </w:rPr>
      </w:pPr>
    </w:p>
    <w:p w:rsidR="00EF22A1" w:rsidRPr="005B34F3" w:rsidRDefault="00EF22A1"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 xml:space="preserve">В помещениях, где проводятся </w:t>
      </w:r>
      <w:r w:rsidR="00032F58">
        <w:rPr>
          <w:rFonts w:ascii="Times New Roman" w:eastAsia="Times New Roman" w:hAnsi="Times New Roman" w:cs="Times New Roman"/>
          <w:bCs/>
          <w:sz w:val="24"/>
          <w:szCs w:val="24"/>
          <w:lang w:eastAsia="ru-RU"/>
        </w:rPr>
        <w:t>мероприятия с массовым пребыванием людей</w:t>
      </w:r>
      <w:r w:rsidRPr="005B34F3">
        <w:rPr>
          <w:rFonts w:ascii="Times New Roman" w:eastAsia="Times New Roman" w:hAnsi="Times New Roman" w:cs="Times New Roman"/>
          <w:bCs/>
          <w:sz w:val="24"/>
          <w:szCs w:val="24"/>
          <w:lang w:eastAsia="ru-RU"/>
        </w:rPr>
        <w:t xml:space="preserve"> соблюдаться следующие требования пожарной безопасности:</w:t>
      </w:r>
    </w:p>
    <w:p w:rsidR="00EF22A1" w:rsidRPr="005B34F3" w:rsidRDefault="00EF22A1"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w:t>
      </w:r>
      <w:r w:rsidR="007855D2" w:rsidRPr="005B34F3">
        <w:rPr>
          <w:rFonts w:ascii="Times New Roman" w:eastAsia="Times New Roman" w:hAnsi="Times New Roman" w:cs="Times New Roman"/>
          <w:bCs/>
          <w:sz w:val="24"/>
          <w:szCs w:val="24"/>
          <w:lang w:eastAsia="ru-RU"/>
        </w:rPr>
        <w:t xml:space="preserve"> выше 2 этажа в зданиях с горючими перекрытиями. Установка елок и проведение мероприятий в деревянных зданиях допускается только в помещениях, расположенных не выше первого этажа.</w:t>
      </w:r>
    </w:p>
    <w:p w:rsidR="007855D2" w:rsidRPr="005B34F3" w:rsidRDefault="007855D2"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 xml:space="preserve">Во время проведения мероприятий с детьми неотлучно должен находиться </w:t>
      </w:r>
      <w:r w:rsidR="001F117A" w:rsidRPr="005B34F3">
        <w:rPr>
          <w:rFonts w:ascii="Times New Roman" w:eastAsia="Times New Roman" w:hAnsi="Times New Roman" w:cs="Times New Roman"/>
          <w:bCs/>
          <w:sz w:val="24"/>
          <w:szCs w:val="24"/>
          <w:lang w:eastAsia="ru-RU"/>
        </w:rPr>
        <w:t>руководитель коллективов</w:t>
      </w:r>
      <w:r w:rsidRPr="005B34F3">
        <w:rPr>
          <w:rFonts w:ascii="Times New Roman" w:eastAsia="Times New Roman" w:hAnsi="Times New Roman" w:cs="Times New Roman"/>
          <w:bCs/>
          <w:sz w:val="24"/>
          <w:szCs w:val="24"/>
          <w:lang w:eastAsia="ru-RU"/>
        </w:rPr>
        <w:t>.</w:t>
      </w:r>
    </w:p>
    <w:p w:rsidR="001F117A" w:rsidRPr="005B34F3" w:rsidRDefault="001F117A"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При отсутствии в помещении электрического освещения мероприятия должны проводится только в светлое время суток.</w:t>
      </w:r>
    </w:p>
    <w:p w:rsidR="001F117A" w:rsidRPr="005B34F3" w:rsidRDefault="001F117A"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Количество присутствующих в помещениях, используемых для проведения новогодних елок</w:t>
      </w:r>
      <w:r w:rsidR="007D707F" w:rsidRPr="005B34F3">
        <w:rPr>
          <w:rFonts w:ascii="Times New Roman" w:eastAsia="Times New Roman" w:hAnsi="Times New Roman" w:cs="Times New Roman"/>
          <w:bCs/>
          <w:sz w:val="24"/>
          <w:szCs w:val="24"/>
          <w:lang w:eastAsia="ru-RU"/>
        </w:rPr>
        <w:t>, устанавливается из расчета 0,75 кв.м. на человека, а при проведении танцев, игр и подобных им мероприятий – из расчета 1,5 кв.м на одного человека (без учета площади сцены). Заполнение помещений людьми сверх установленной нормы не допускается.</w:t>
      </w:r>
    </w:p>
    <w:p w:rsidR="007D707F" w:rsidRPr="005B34F3" w:rsidRDefault="007D707F"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Во время проведения мероприятия двери эвакуационных выходов должны содержаться открытыми, а при проведении мероприятий с детьми у каждой двери зала (помещения) должен находиться дежурный.</w:t>
      </w:r>
      <w:r w:rsidR="008E59A5" w:rsidRPr="005B34F3">
        <w:rPr>
          <w:rFonts w:ascii="Times New Roman" w:eastAsia="Times New Roman" w:hAnsi="Times New Roman" w:cs="Times New Roman"/>
          <w:bCs/>
          <w:sz w:val="24"/>
          <w:szCs w:val="24"/>
          <w:lang w:eastAsia="ru-RU"/>
        </w:rPr>
        <w:t xml:space="preserve"> </w:t>
      </w:r>
    </w:p>
    <w:p w:rsidR="008E59A5" w:rsidRPr="005B34F3" w:rsidRDefault="008E59A5"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Над дверями, предназначенными для эвакуации людей, должны быть установлены светоуказатели зеленого цвета с надписью «ВЫХОД», а в коридорах – указательные знаки.</w:t>
      </w:r>
    </w:p>
    <w:p w:rsidR="00643343" w:rsidRPr="005B34F3" w:rsidRDefault="00643343"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На прилегающей к объекту территории крышки колодцев пожарных гидрантов должны быть очищены от снега и льда.</w:t>
      </w:r>
    </w:p>
    <w:p w:rsidR="00643343" w:rsidRPr="005B34F3" w:rsidRDefault="00643343"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В целях предотвращения перегрузки в учреждении во время представлений должно быть максимально ограничено нахождение в фойе и других помещениях сопровождающих детей взрослых (родителей).</w:t>
      </w:r>
    </w:p>
    <w:p w:rsidR="00643343" w:rsidRPr="005B34F3" w:rsidRDefault="00643343" w:rsidP="00AE5EBB">
      <w:pPr>
        <w:spacing w:line="240" w:lineRule="auto"/>
        <w:ind w:right="0" w:firstLine="567"/>
        <w:rPr>
          <w:rFonts w:ascii="Times New Roman" w:eastAsia="Times New Roman" w:hAnsi="Times New Roman" w:cs="Times New Roman"/>
          <w:bCs/>
          <w:sz w:val="24"/>
          <w:szCs w:val="24"/>
          <w:lang w:eastAsia="ru-RU"/>
        </w:rPr>
      </w:pPr>
    </w:p>
    <w:p w:rsidR="00643343" w:rsidRPr="005B34F3" w:rsidRDefault="00643343"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При проведении мероприятий с массовым пребыванием людей запрещается:</w:t>
      </w:r>
    </w:p>
    <w:p w:rsidR="00643343" w:rsidRPr="005B34F3" w:rsidRDefault="00643343"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Использовать пиротехнические изделия в любых помещениях.</w:t>
      </w:r>
    </w:p>
    <w:p w:rsidR="00643343" w:rsidRPr="005B34F3" w:rsidRDefault="00643343"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Проведение мероприятий при запертых распашных решетках на окнах помещений</w:t>
      </w:r>
      <w:r w:rsidR="00B8360B" w:rsidRPr="005B34F3">
        <w:rPr>
          <w:rFonts w:ascii="Times New Roman" w:eastAsia="Times New Roman" w:hAnsi="Times New Roman" w:cs="Times New Roman"/>
          <w:bCs/>
          <w:sz w:val="24"/>
          <w:szCs w:val="24"/>
          <w:lang w:eastAsia="ru-RU"/>
        </w:rPr>
        <w:t>, в которых они проводятся.</w:t>
      </w:r>
    </w:p>
    <w:p w:rsidR="00B8360B" w:rsidRPr="005B34F3" w:rsidRDefault="00B8360B"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Применять дуговые прожекторы, свечи, хлопушки, устраивать фейерверки и другие световые пожароопасные эффекты, которые могут привести к пожару.</w:t>
      </w:r>
    </w:p>
    <w:p w:rsidR="00B8360B" w:rsidRPr="005B34F3" w:rsidRDefault="00B8360B"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 xml:space="preserve">Применять для оформления помещений, изготовления маскарадных костюмов и т.п. тканевые материалы, вату,  </w:t>
      </w:r>
      <w:r w:rsidR="00B218FB" w:rsidRPr="005B34F3">
        <w:rPr>
          <w:rFonts w:ascii="Times New Roman" w:eastAsia="Times New Roman" w:hAnsi="Times New Roman" w:cs="Times New Roman"/>
          <w:bCs/>
          <w:sz w:val="24"/>
          <w:szCs w:val="24"/>
          <w:lang w:eastAsia="ru-RU"/>
        </w:rPr>
        <w:t>игрушки, изделия из поролона и других легковоспламеняющихся материалов. Одевать детей в костюмы из легкогорючих материалов.</w:t>
      </w:r>
    </w:p>
    <w:p w:rsidR="00B218FB" w:rsidRPr="005B34F3" w:rsidRDefault="00B218FB"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Содержать двери эвакуационных выходов во время представлений на труднооткрываемых запорах (замках). Уменьшать ширину проходов между рядами и устанавливать в проходах дополнительные кресла и стулья. Допускать заполнение помещений людьми сверх установленной нормы</w:t>
      </w:r>
      <w:r w:rsidR="00AA5FA3" w:rsidRPr="005B34F3">
        <w:rPr>
          <w:rFonts w:ascii="Times New Roman" w:eastAsia="Times New Roman" w:hAnsi="Times New Roman" w:cs="Times New Roman"/>
          <w:bCs/>
          <w:sz w:val="24"/>
          <w:szCs w:val="24"/>
          <w:lang w:eastAsia="ru-RU"/>
        </w:rPr>
        <w:t>.</w:t>
      </w:r>
    </w:p>
    <w:p w:rsidR="00AA5FA3" w:rsidRPr="005B34F3" w:rsidRDefault="00AA5FA3"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lastRenderedPageBreak/>
        <w:t>Полностью гасить свет в помещении во время спектаклей или представлений. Использовать ставни на окнах для затемнения помещений.</w:t>
      </w:r>
    </w:p>
    <w:p w:rsidR="00AA5FA3" w:rsidRPr="005B34F3" w:rsidRDefault="00AA5FA3"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Применять самодеятельные электрогирлянды, цветомузыкальные установки, электромузыкальную аппаратуру, устройства для вращения елок и создания эффектов мигания елочных гирлянд.</w:t>
      </w:r>
    </w:p>
    <w:p w:rsidR="00AA5FA3" w:rsidRPr="005B34F3" w:rsidRDefault="00AA5FA3" w:rsidP="00AE5EBB">
      <w:pPr>
        <w:spacing w:line="240" w:lineRule="auto"/>
        <w:ind w:right="0" w:firstLine="567"/>
        <w:rPr>
          <w:rFonts w:ascii="Times New Roman" w:eastAsia="Times New Roman" w:hAnsi="Times New Roman" w:cs="Times New Roman"/>
          <w:bCs/>
          <w:sz w:val="24"/>
          <w:szCs w:val="24"/>
          <w:lang w:eastAsia="ru-RU"/>
        </w:rPr>
      </w:pPr>
      <w:r w:rsidRPr="005B34F3">
        <w:rPr>
          <w:rFonts w:ascii="Times New Roman" w:eastAsia="Times New Roman" w:hAnsi="Times New Roman" w:cs="Times New Roman"/>
          <w:bCs/>
          <w:sz w:val="24"/>
          <w:szCs w:val="24"/>
          <w:lang w:eastAsia="ru-RU"/>
        </w:rPr>
        <w:t>Проводить ремонтные, окрасочные, огневые, сварочные и другие пожароопасные и взрывопожароопасные работы.</w:t>
      </w:r>
    </w:p>
    <w:p w:rsidR="00AA5FA3" w:rsidRPr="005B34F3" w:rsidRDefault="00AA5FA3" w:rsidP="00AE5EBB">
      <w:pPr>
        <w:spacing w:line="240" w:lineRule="auto"/>
        <w:ind w:right="0" w:firstLine="567"/>
        <w:rPr>
          <w:rFonts w:ascii="Times New Roman" w:eastAsia="Times New Roman" w:hAnsi="Times New Roman" w:cs="Times New Roman"/>
          <w:bCs/>
          <w:sz w:val="24"/>
          <w:szCs w:val="24"/>
          <w:lang w:eastAsia="ru-RU"/>
        </w:rPr>
      </w:pPr>
    </w:p>
    <w:p w:rsidR="00A8576E" w:rsidRPr="005B34F3" w:rsidRDefault="00A8576E" w:rsidP="00A8576E">
      <w:pPr>
        <w:pStyle w:val="a8"/>
        <w:widowControl w:val="0"/>
        <w:numPr>
          <w:ilvl w:val="0"/>
          <w:numId w:val="3"/>
        </w:numPr>
        <w:shd w:val="clear" w:color="auto" w:fill="FFFFFF"/>
        <w:tabs>
          <w:tab w:val="left" w:pos="523"/>
        </w:tabs>
        <w:autoSpaceDE w:val="0"/>
        <w:autoSpaceDN w:val="0"/>
        <w:adjustRightInd w:val="0"/>
        <w:spacing w:before="110" w:line="240" w:lineRule="auto"/>
        <w:ind w:right="0"/>
        <w:jc w:val="center"/>
        <w:rPr>
          <w:rFonts w:ascii="Times New Roman" w:hAnsi="Times New Roman" w:cs="Times New Roman"/>
          <w:bCs/>
          <w:spacing w:val="-8"/>
          <w:sz w:val="24"/>
          <w:szCs w:val="24"/>
        </w:rPr>
      </w:pPr>
      <w:r w:rsidRPr="005B34F3">
        <w:rPr>
          <w:rFonts w:ascii="Times New Roman" w:hAnsi="Times New Roman" w:cs="Times New Roman"/>
          <w:bCs/>
          <w:spacing w:val="-8"/>
          <w:sz w:val="24"/>
          <w:szCs w:val="24"/>
        </w:rPr>
        <w:t>Порядок эвакуации при пожаре.</w:t>
      </w:r>
    </w:p>
    <w:p w:rsidR="00A8576E" w:rsidRPr="005B34F3" w:rsidRDefault="00A8576E" w:rsidP="00A8576E">
      <w:pPr>
        <w:pStyle w:val="a8"/>
        <w:shd w:val="clear" w:color="auto" w:fill="FFFFFF"/>
        <w:tabs>
          <w:tab w:val="left" w:pos="523"/>
        </w:tabs>
        <w:spacing w:before="110" w:line="240" w:lineRule="auto"/>
        <w:ind w:left="653"/>
        <w:rPr>
          <w:rFonts w:ascii="Times New Roman" w:hAnsi="Times New Roman" w:cs="Times New Roman"/>
          <w:sz w:val="24"/>
          <w:szCs w:val="24"/>
        </w:rPr>
      </w:pPr>
    </w:p>
    <w:p w:rsidR="00A8576E" w:rsidRPr="005B34F3" w:rsidRDefault="00A8576E" w:rsidP="005B34F3">
      <w:pPr>
        <w:widowControl w:val="0"/>
        <w:numPr>
          <w:ilvl w:val="0"/>
          <w:numId w:val="4"/>
        </w:numPr>
        <w:shd w:val="clear" w:color="auto" w:fill="FFFFFF"/>
        <w:tabs>
          <w:tab w:val="left" w:pos="567"/>
        </w:tabs>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z w:val="24"/>
          <w:szCs w:val="24"/>
        </w:rPr>
        <w:t xml:space="preserve">При возникновении пожара немедленно сообщить о пожаре </w:t>
      </w:r>
      <w:r w:rsidRPr="005B34F3">
        <w:rPr>
          <w:rFonts w:ascii="Times New Roman" w:hAnsi="Times New Roman" w:cs="Times New Roman"/>
          <w:spacing w:val="-2"/>
          <w:sz w:val="24"/>
          <w:szCs w:val="24"/>
        </w:rPr>
        <w:t xml:space="preserve">в пожарную часть по телефону 01, администрации Учреждения. Каждый работник должен хорошо знать места расположения телефонных аппаратов, особенно тех, которые доступны в любое время суток. Следует помнить, что с помощью сотового телефона можно вызвать помощь даже при отсутствии денег на счете или </w:t>
      </w:r>
      <w:r w:rsidRPr="005B34F3">
        <w:rPr>
          <w:rFonts w:ascii="Times New Roman" w:hAnsi="Times New Roman" w:cs="Times New Roman"/>
          <w:spacing w:val="-2"/>
          <w:sz w:val="24"/>
          <w:szCs w:val="24"/>
          <w:lang w:val="en-US"/>
        </w:rPr>
        <w:t>SIM</w:t>
      </w:r>
      <w:r w:rsidRPr="005B34F3">
        <w:rPr>
          <w:rFonts w:ascii="Times New Roman" w:hAnsi="Times New Roman" w:cs="Times New Roman"/>
          <w:spacing w:val="-2"/>
          <w:sz w:val="24"/>
          <w:szCs w:val="24"/>
        </w:rPr>
        <w:t>-карты по номеру «112».</w:t>
      </w:r>
    </w:p>
    <w:p w:rsidR="00A8576E" w:rsidRPr="005B34F3" w:rsidRDefault="00A8576E" w:rsidP="005B34F3">
      <w:pPr>
        <w:widowControl w:val="0"/>
        <w:numPr>
          <w:ilvl w:val="0"/>
          <w:numId w:val="4"/>
        </w:numPr>
        <w:shd w:val="clear" w:color="auto" w:fill="FFFFFF"/>
        <w:tabs>
          <w:tab w:val="left" w:pos="567"/>
        </w:tabs>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z w:val="24"/>
          <w:szCs w:val="24"/>
        </w:rPr>
        <w:t>Выключить приточно-вытяжную вентиляцию.</w:t>
      </w:r>
    </w:p>
    <w:p w:rsidR="00A8576E" w:rsidRPr="005B34F3" w:rsidRDefault="00A8576E" w:rsidP="005B34F3">
      <w:pPr>
        <w:widowControl w:val="0"/>
        <w:numPr>
          <w:ilvl w:val="0"/>
          <w:numId w:val="4"/>
        </w:numPr>
        <w:shd w:val="clear" w:color="auto" w:fill="FFFFFF"/>
        <w:tabs>
          <w:tab w:val="left" w:pos="567"/>
        </w:tabs>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pacing w:val="2"/>
          <w:sz w:val="24"/>
          <w:szCs w:val="24"/>
        </w:rPr>
        <w:t>Немедленно оповестить работников и участников творческих коллективов о по</w:t>
      </w:r>
      <w:r w:rsidRPr="005B34F3">
        <w:rPr>
          <w:rFonts w:ascii="Times New Roman" w:hAnsi="Times New Roman" w:cs="Times New Roman"/>
          <w:sz w:val="24"/>
          <w:szCs w:val="24"/>
        </w:rPr>
        <w:t>жаре с помощью установленной системы оповещения.</w:t>
      </w:r>
    </w:p>
    <w:p w:rsidR="00A8576E" w:rsidRPr="005B34F3" w:rsidRDefault="00A8576E" w:rsidP="005B34F3">
      <w:pPr>
        <w:widowControl w:val="0"/>
        <w:numPr>
          <w:ilvl w:val="0"/>
          <w:numId w:val="4"/>
        </w:numPr>
        <w:shd w:val="clear" w:color="auto" w:fill="FFFFFF"/>
        <w:tabs>
          <w:tab w:val="left" w:pos="567"/>
        </w:tabs>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pacing w:val="1"/>
          <w:sz w:val="24"/>
          <w:szCs w:val="24"/>
        </w:rPr>
        <w:t>Открыть все эвакуационные выходы из здания.</w:t>
      </w:r>
    </w:p>
    <w:p w:rsidR="00A8576E" w:rsidRPr="005B34F3" w:rsidRDefault="00A8576E" w:rsidP="005B34F3">
      <w:pPr>
        <w:widowControl w:val="0"/>
        <w:numPr>
          <w:ilvl w:val="0"/>
          <w:numId w:val="4"/>
        </w:numPr>
        <w:shd w:val="clear" w:color="auto" w:fill="FFFFFF"/>
        <w:tabs>
          <w:tab w:val="left" w:pos="567"/>
        </w:tabs>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pacing w:val="2"/>
          <w:sz w:val="24"/>
          <w:szCs w:val="24"/>
        </w:rPr>
        <w:t xml:space="preserve">Быстро, без паники и суеты эвакуировать учащихся и </w:t>
      </w:r>
      <w:r w:rsidRPr="005B34F3">
        <w:rPr>
          <w:rFonts w:ascii="Times New Roman" w:hAnsi="Times New Roman" w:cs="Times New Roman"/>
          <w:spacing w:val="-3"/>
          <w:sz w:val="24"/>
          <w:szCs w:val="24"/>
        </w:rPr>
        <w:t>работников из здания согласно плану эвакуации, не допуская встреч</w:t>
      </w:r>
      <w:r w:rsidRPr="005B34F3">
        <w:rPr>
          <w:rFonts w:ascii="Times New Roman" w:hAnsi="Times New Roman" w:cs="Times New Roman"/>
          <w:spacing w:val="-3"/>
          <w:sz w:val="24"/>
          <w:szCs w:val="24"/>
        </w:rPr>
        <w:softHyphen/>
      </w:r>
      <w:r w:rsidRPr="005B34F3">
        <w:rPr>
          <w:rFonts w:ascii="Times New Roman" w:hAnsi="Times New Roman" w:cs="Times New Roman"/>
          <w:spacing w:val="1"/>
          <w:sz w:val="24"/>
          <w:szCs w:val="24"/>
        </w:rPr>
        <w:t>ных и пересекающихся потоков людей.</w:t>
      </w:r>
    </w:p>
    <w:p w:rsidR="00A8576E" w:rsidRPr="005B34F3" w:rsidRDefault="00A8576E" w:rsidP="005B34F3">
      <w:pPr>
        <w:widowControl w:val="0"/>
        <w:numPr>
          <w:ilvl w:val="0"/>
          <w:numId w:val="4"/>
        </w:numPr>
        <w:shd w:val="clear" w:color="auto" w:fill="FFFFFF"/>
        <w:tabs>
          <w:tab w:val="left" w:pos="567"/>
        </w:tabs>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pacing w:val="-3"/>
          <w:sz w:val="24"/>
          <w:szCs w:val="24"/>
        </w:rPr>
        <w:t>Покидая помещение, отключить все электроприборы, выклю</w:t>
      </w:r>
      <w:r w:rsidRPr="005B34F3">
        <w:rPr>
          <w:rFonts w:ascii="Times New Roman" w:hAnsi="Times New Roman" w:cs="Times New Roman"/>
          <w:spacing w:val="-3"/>
          <w:sz w:val="24"/>
          <w:szCs w:val="24"/>
        </w:rPr>
        <w:softHyphen/>
      </w:r>
      <w:r w:rsidRPr="005B34F3">
        <w:rPr>
          <w:rFonts w:ascii="Times New Roman" w:hAnsi="Times New Roman" w:cs="Times New Roman"/>
          <w:spacing w:val="-1"/>
          <w:sz w:val="24"/>
          <w:szCs w:val="24"/>
        </w:rPr>
        <w:t>чить свет, плотно закрыть за собой двери, окна и форточки во избе</w:t>
      </w:r>
      <w:r w:rsidRPr="005B34F3">
        <w:rPr>
          <w:rFonts w:ascii="Times New Roman" w:hAnsi="Times New Roman" w:cs="Times New Roman"/>
          <w:spacing w:val="1"/>
          <w:sz w:val="24"/>
          <w:szCs w:val="24"/>
        </w:rPr>
        <w:t>жание распространения огня и дыма в смежные помещения.</w:t>
      </w:r>
    </w:p>
    <w:p w:rsidR="00A8576E" w:rsidRPr="005B34F3" w:rsidRDefault="00A8576E" w:rsidP="005B34F3">
      <w:pPr>
        <w:widowControl w:val="0"/>
        <w:numPr>
          <w:ilvl w:val="0"/>
          <w:numId w:val="4"/>
        </w:numPr>
        <w:shd w:val="clear" w:color="auto" w:fill="FFFFFF"/>
        <w:tabs>
          <w:tab w:val="left" w:pos="567"/>
        </w:tabs>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pacing w:val="2"/>
          <w:sz w:val="24"/>
          <w:szCs w:val="24"/>
        </w:rPr>
        <w:t>Организовать сбор эвакуированных на территории площади</w:t>
      </w:r>
      <w:r w:rsidRPr="005B34F3">
        <w:rPr>
          <w:rFonts w:ascii="Times New Roman" w:hAnsi="Times New Roman" w:cs="Times New Roman"/>
          <w:sz w:val="24"/>
          <w:szCs w:val="24"/>
        </w:rPr>
        <w:t xml:space="preserve">. </w:t>
      </w:r>
    </w:p>
    <w:p w:rsidR="00A8576E" w:rsidRPr="005B34F3" w:rsidRDefault="00A8576E" w:rsidP="005B34F3">
      <w:pPr>
        <w:widowControl w:val="0"/>
        <w:numPr>
          <w:ilvl w:val="0"/>
          <w:numId w:val="4"/>
        </w:numPr>
        <w:shd w:val="clear" w:color="auto" w:fill="FFFFFF"/>
        <w:tabs>
          <w:tab w:val="left" w:pos="567"/>
        </w:tabs>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pacing w:val="1"/>
          <w:sz w:val="24"/>
          <w:szCs w:val="24"/>
        </w:rPr>
        <w:t>Проверить отсутствие работников и участников творческих коллективов во всех помещениях здания и наличие по спискам в месте сбора.</w:t>
      </w:r>
    </w:p>
    <w:p w:rsidR="00A8576E" w:rsidRPr="005B34F3" w:rsidRDefault="00A8576E" w:rsidP="005B34F3">
      <w:pPr>
        <w:widowControl w:val="0"/>
        <w:numPr>
          <w:ilvl w:val="0"/>
          <w:numId w:val="4"/>
        </w:numPr>
        <w:shd w:val="clear" w:color="auto" w:fill="FFFFFF"/>
        <w:tabs>
          <w:tab w:val="left" w:pos="567"/>
        </w:tabs>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pacing w:val="-1"/>
          <w:sz w:val="24"/>
          <w:szCs w:val="24"/>
        </w:rPr>
        <w:t xml:space="preserve">Администрации организовать встречу работников пожарной </w:t>
      </w:r>
      <w:r w:rsidRPr="005B34F3">
        <w:rPr>
          <w:rFonts w:ascii="Times New Roman" w:hAnsi="Times New Roman" w:cs="Times New Roman"/>
          <w:spacing w:val="1"/>
          <w:sz w:val="24"/>
          <w:szCs w:val="24"/>
        </w:rPr>
        <w:t>охраны и проводить их к месту пожара.</w:t>
      </w:r>
    </w:p>
    <w:p w:rsidR="00A8576E" w:rsidRPr="005B34F3" w:rsidRDefault="00A8576E" w:rsidP="00A8576E">
      <w:pPr>
        <w:widowControl w:val="0"/>
        <w:numPr>
          <w:ilvl w:val="0"/>
          <w:numId w:val="4"/>
        </w:numPr>
        <w:shd w:val="clear" w:color="auto" w:fill="FFFFFF"/>
        <w:tabs>
          <w:tab w:val="left" w:pos="567"/>
        </w:tabs>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pacing w:val="3"/>
          <w:sz w:val="24"/>
          <w:szCs w:val="24"/>
        </w:rPr>
        <w:t>До приезда работников пожарной охраны, членам добро</w:t>
      </w:r>
      <w:r w:rsidRPr="005B34F3">
        <w:rPr>
          <w:rFonts w:ascii="Times New Roman" w:hAnsi="Times New Roman" w:cs="Times New Roman"/>
          <w:spacing w:val="-1"/>
          <w:sz w:val="24"/>
          <w:szCs w:val="24"/>
        </w:rPr>
        <w:t>вольной пожарной дружины организовать тушение пожара первичными средствами пожаротушения.</w:t>
      </w:r>
    </w:p>
    <w:p w:rsidR="00A8576E" w:rsidRPr="005B34F3" w:rsidRDefault="00A8576E" w:rsidP="00A8576E">
      <w:pPr>
        <w:pStyle w:val="a8"/>
        <w:rPr>
          <w:rFonts w:ascii="Times New Roman" w:hAnsi="Times New Roman" w:cs="Times New Roman"/>
          <w:sz w:val="24"/>
          <w:szCs w:val="24"/>
        </w:rPr>
      </w:pPr>
    </w:p>
    <w:p w:rsidR="00A8576E" w:rsidRPr="005B34F3" w:rsidRDefault="00A8576E" w:rsidP="00A8576E">
      <w:pPr>
        <w:pStyle w:val="a8"/>
        <w:widowControl w:val="0"/>
        <w:numPr>
          <w:ilvl w:val="0"/>
          <w:numId w:val="3"/>
        </w:numPr>
        <w:shd w:val="clear" w:color="auto" w:fill="FFFFFF"/>
        <w:autoSpaceDE w:val="0"/>
        <w:autoSpaceDN w:val="0"/>
        <w:adjustRightInd w:val="0"/>
        <w:spacing w:line="240" w:lineRule="auto"/>
        <w:ind w:right="0"/>
        <w:jc w:val="center"/>
        <w:rPr>
          <w:rFonts w:ascii="Times New Roman" w:hAnsi="Times New Roman" w:cs="Times New Roman"/>
          <w:bCs/>
          <w:sz w:val="24"/>
          <w:szCs w:val="24"/>
        </w:rPr>
      </w:pPr>
      <w:r w:rsidRPr="005B34F3">
        <w:rPr>
          <w:rFonts w:ascii="Times New Roman" w:hAnsi="Times New Roman" w:cs="Times New Roman"/>
          <w:bCs/>
          <w:sz w:val="24"/>
          <w:szCs w:val="24"/>
        </w:rPr>
        <w:t>Обязанности работников при пожаре.</w:t>
      </w:r>
    </w:p>
    <w:p w:rsidR="00A8576E" w:rsidRPr="005B34F3" w:rsidRDefault="00A8576E" w:rsidP="00A8576E">
      <w:pPr>
        <w:pStyle w:val="a8"/>
        <w:shd w:val="clear" w:color="auto" w:fill="FFFFFF"/>
        <w:spacing w:line="240" w:lineRule="auto"/>
        <w:ind w:left="653"/>
        <w:rPr>
          <w:rFonts w:ascii="Times New Roman" w:hAnsi="Times New Roman" w:cs="Times New Roman"/>
          <w:bCs/>
          <w:sz w:val="24"/>
          <w:szCs w:val="24"/>
        </w:rPr>
      </w:pPr>
    </w:p>
    <w:p w:rsidR="00A8576E" w:rsidRPr="005B34F3" w:rsidRDefault="00A8576E" w:rsidP="00A8576E">
      <w:pPr>
        <w:pStyle w:val="a8"/>
        <w:widowControl w:val="0"/>
        <w:numPr>
          <w:ilvl w:val="1"/>
          <w:numId w:val="16"/>
        </w:numPr>
        <w:shd w:val="clear" w:color="auto" w:fill="FFFFFF"/>
        <w:tabs>
          <w:tab w:val="left" w:pos="567"/>
        </w:tabs>
        <w:autoSpaceDE w:val="0"/>
        <w:autoSpaceDN w:val="0"/>
        <w:adjustRightInd w:val="0"/>
        <w:spacing w:line="240" w:lineRule="auto"/>
        <w:ind w:left="567" w:right="0" w:hanging="567"/>
        <w:rPr>
          <w:rFonts w:ascii="Times New Roman" w:hAnsi="Times New Roman" w:cs="Times New Roman"/>
          <w:bCs/>
          <w:sz w:val="24"/>
          <w:szCs w:val="24"/>
        </w:rPr>
      </w:pPr>
      <w:r w:rsidRPr="005B34F3">
        <w:rPr>
          <w:rFonts w:ascii="Times New Roman" w:hAnsi="Times New Roman" w:cs="Times New Roman"/>
          <w:bCs/>
          <w:sz w:val="24"/>
          <w:szCs w:val="24"/>
        </w:rPr>
        <w:t>Каждый работник учреждения, обнаруживший пожар или его признаки (задымление, запах горения или тления различных материалов, повышения температуры и т.п.), обязан:</w:t>
      </w:r>
    </w:p>
    <w:p w:rsidR="00A8576E" w:rsidRPr="005B34F3" w:rsidRDefault="00A8576E" w:rsidP="00A8576E">
      <w:pPr>
        <w:pStyle w:val="a8"/>
        <w:widowControl w:val="0"/>
        <w:numPr>
          <w:ilvl w:val="0"/>
          <w:numId w:val="7"/>
        </w:numPr>
        <w:shd w:val="clear" w:color="auto" w:fill="FFFFFF"/>
        <w:autoSpaceDE w:val="0"/>
        <w:autoSpaceDN w:val="0"/>
        <w:adjustRightInd w:val="0"/>
        <w:spacing w:line="240" w:lineRule="auto"/>
        <w:ind w:right="0"/>
        <w:rPr>
          <w:rFonts w:ascii="Times New Roman" w:hAnsi="Times New Roman" w:cs="Times New Roman"/>
          <w:bCs/>
          <w:sz w:val="24"/>
          <w:szCs w:val="24"/>
        </w:rPr>
      </w:pPr>
      <w:r w:rsidRPr="005B34F3">
        <w:rPr>
          <w:rFonts w:ascii="Times New Roman" w:hAnsi="Times New Roman" w:cs="Times New Roman"/>
          <w:bCs/>
          <w:sz w:val="24"/>
          <w:szCs w:val="24"/>
        </w:rPr>
        <w:t xml:space="preserve">немедленно сообщить об этом по телефону 01 в пожарную часть (при этом необходимо четко назвать адрес организации, место возникновения пожара, а также сообщить свою должность, фамилию и номер своего телефона); </w:t>
      </w:r>
    </w:p>
    <w:p w:rsidR="00A8576E" w:rsidRPr="005B34F3" w:rsidRDefault="00A8576E" w:rsidP="00A8576E">
      <w:pPr>
        <w:pStyle w:val="a8"/>
        <w:widowControl w:val="0"/>
        <w:numPr>
          <w:ilvl w:val="0"/>
          <w:numId w:val="7"/>
        </w:numPr>
        <w:shd w:val="clear" w:color="auto" w:fill="FFFFFF"/>
        <w:autoSpaceDE w:val="0"/>
        <w:autoSpaceDN w:val="0"/>
        <w:adjustRightInd w:val="0"/>
        <w:spacing w:line="240" w:lineRule="auto"/>
        <w:ind w:right="0"/>
        <w:rPr>
          <w:rFonts w:ascii="Times New Roman" w:hAnsi="Times New Roman" w:cs="Times New Roman"/>
          <w:bCs/>
          <w:sz w:val="24"/>
          <w:szCs w:val="24"/>
        </w:rPr>
      </w:pPr>
      <w:r w:rsidRPr="005B34F3">
        <w:rPr>
          <w:rFonts w:ascii="Times New Roman" w:hAnsi="Times New Roman" w:cs="Times New Roman"/>
          <w:bCs/>
          <w:sz w:val="24"/>
          <w:szCs w:val="24"/>
        </w:rPr>
        <w:t>задействовать систему оповещения людей о пожаре, приступить самому и привлечь других к эвакуации людей из здания в безопасное место согласно плану эвакуации;</w:t>
      </w:r>
    </w:p>
    <w:p w:rsidR="00A8576E" w:rsidRPr="005B34F3" w:rsidRDefault="00A8576E" w:rsidP="00A8576E">
      <w:pPr>
        <w:pStyle w:val="a8"/>
        <w:widowControl w:val="0"/>
        <w:numPr>
          <w:ilvl w:val="0"/>
          <w:numId w:val="7"/>
        </w:numPr>
        <w:shd w:val="clear" w:color="auto" w:fill="FFFFFF"/>
        <w:autoSpaceDE w:val="0"/>
        <w:autoSpaceDN w:val="0"/>
        <w:adjustRightInd w:val="0"/>
        <w:spacing w:line="240" w:lineRule="auto"/>
        <w:ind w:right="0"/>
        <w:rPr>
          <w:rFonts w:ascii="Times New Roman" w:hAnsi="Times New Roman" w:cs="Times New Roman"/>
          <w:bCs/>
          <w:sz w:val="24"/>
          <w:szCs w:val="24"/>
        </w:rPr>
      </w:pPr>
      <w:r w:rsidRPr="005B34F3">
        <w:rPr>
          <w:rFonts w:ascii="Times New Roman" w:hAnsi="Times New Roman" w:cs="Times New Roman"/>
          <w:bCs/>
          <w:sz w:val="24"/>
          <w:szCs w:val="24"/>
        </w:rPr>
        <w:t>известить о пожаре руководителя учреждения или заменяющего его работника;</w:t>
      </w:r>
    </w:p>
    <w:p w:rsidR="00A8576E" w:rsidRPr="005B34F3" w:rsidRDefault="00A8576E" w:rsidP="005B34F3">
      <w:pPr>
        <w:pStyle w:val="a8"/>
        <w:widowControl w:val="0"/>
        <w:numPr>
          <w:ilvl w:val="0"/>
          <w:numId w:val="7"/>
        </w:numPr>
        <w:shd w:val="clear" w:color="auto" w:fill="FFFFFF"/>
        <w:autoSpaceDE w:val="0"/>
        <w:autoSpaceDN w:val="0"/>
        <w:adjustRightInd w:val="0"/>
        <w:spacing w:line="240" w:lineRule="auto"/>
        <w:ind w:right="0"/>
        <w:rPr>
          <w:rFonts w:ascii="Times New Roman" w:hAnsi="Times New Roman" w:cs="Times New Roman"/>
          <w:bCs/>
          <w:sz w:val="24"/>
          <w:szCs w:val="24"/>
        </w:rPr>
      </w:pPr>
      <w:r w:rsidRPr="005B34F3">
        <w:rPr>
          <w:rFonts w:ascii="Times New Roman" w:hAnsi="Times New Roman" w:cs="Times New Roman"/>
          <w:bCs/>
          <w:sz w:val="24"/>
          <w:szCs w:val="24"/>
        </w:rPr>
        <w:t>организовать встречу пожарных подразделений, принять меры по тушению пожара имеющимися в организации средствами пожаротушения.</w:t>
      </w:r>
    </w:p>
    <w:p w:rsidR="00A8576E" w:rsidRPr="005B34F3" w:rsidRDefault="00A8576E" w:rsidP="00A8576E">
      <w:pPr>
        <w:pStyle w:val="a8"/>
        <w:widowControl w:val="0"/>
        <w:numPr>
          <w:ilvl w:val="1"/>
          <w:numId w:val="16"/>
        </w:numPr>
        <w:shd w:val="clear" w:color="auto" w:fill="FFFFFF"/>
        <w:tabs>
          <w:tab w:val="left" w:pos="567"/>
        </w:tabs>
        <w:autoSpaceDE w:val="0"/>
        <w:autoSpaceDN w:val="0"/>
        <w:adjustRightInd w:val="0"/>
        <w:spacing w:line="240" w:lineRule="auto"/>
        <w:ind w:left="567" w:right="0" w:hanging="567"/>
        <w:rPr>
          <w:rFonts w:ascii="Times New Roman" w:hAnsi="Times New Roman" w:cs="Times New Roman"/>
          <w:bCs/>
          <w:sz w:val="24"/>
          <w:szCs w:val="24"/>
        </w:rPr>
      </w:pPr>
      <w:r w:rsidRPr="005B34F3">
        <w:rPr>
          <w:rFonts w:ascii="Times New Roman" w:hAnsi="Times New Roman" w:cs="Times New Roman"/>
          <w:bCs/>
          <w:sz w:val="24"/>
          <w:szCs w:val="24"/>
        </w:rPr>
        <w:t>Руководитель учреждения или заменяющий его работник, прибывший к месту пожара, обязан:</w:t>
      </w:r>
    </w:p>
    <w:p w:rsidR="00A8576E" w:rsidRPr="005B34F3" w:rsidRDefault="00A8576E" w:rsidP="00A8576E">
      <w:pPr>
        <w:pStyle w:val="a8"/>
        <w:widowControl w:val="0"/>
        <w:numPr>
          <w:ilvl w:val="0"/>
          <w:numId w:val="8"/>
        </w:numPr>
        <w:shd w:val="clear" w:color="auto" w:fill="FFFFFF"/>
        <w:autoSpaceDE w:val="0"/>
        <w:autoSpaceDN w:val="0"/>
        <w:adjustRightInd w:val="0"/>
        <w:spacing w:line="240" w:lineRule="auto"/>
        <w:ind w:right="0"/>
        <w:rPr>
          <w:rFonts w:ascii="Times New Roman" w:hAnsi="Times New Roman" w:cs="Times New Roman"/>
          <w:bCs/>
          <w:sz w:val="24"/>
          <w:szCs w:val="24"/>
        </w:rPr>
      </w:pPr>
      <w:r w:rsidRPr="005B34F3">
        <w:rPr>
          <w:rFonts w:ascii="Times New Roman" w:hAnsi="Times New Roman" w:cs="Times New Roman"/>
          <w:bCs/>
          <w:sz w:val="24"/>
          <w:szCs w:val="24"/>
        </w:rPr>
        <w:t>проверить, сообщено ли в пожарную охрану о возникновении пожара;</w:t>
      </w:r>
    </w:p>
    <w:p w:rsidR="00A8576E" w:rsidRPr="005B34F3" w:rsidRDefault="00A8576E" w:rsidP="00A8576E">
      <w:pPr>
        <w:pStyle w:val="a8"/>
        <w:widowControl w:val="0"/>
        <w:numPr>
          <w:ilvl w:val="0"/>
          <w:numId w:val="8"/>
        </w:numPr>
        <w:shd w:val="clear" w:color="auto" w:fill="FFFFFF"/>
        <w:autoSpaceDE w:val="0"/>
        <w:autoSpaceDN w:val="0"/>
        <w:adjustRightInd w:val="0"/>
        <w:spacing w:line="240" w:lineRule="auto"/>
        <w:ind w:right="0"/>
        <w:rPr>
          <w:rFonts w:ascii="Times New Roman" w:hAnsi="Times New Roman" w:cs="Times New Roman"/>
          <w:bCs/>
          <w:sz w:val="24"/>
          <w:szCs w:val="24"/>
        </w:rPr>
      </w:pPr>
      <w:r w:rsidRPr="005B34F3">
        <w:rPr>
          <w:rFonts w:ascii="Times New Roman" w:hAnsi="Times New Roman" w:cs="Times New Roman"/>
          <w:bCs/>
          <w:sz w:val="24"/>
          <w:szCs w:val="24"/>
        </w:rPr>
        <w:t xml:space="preserve">осуществлять руководство эвакуацией людей и тушением пожара до прибытия пожарных подразделений. В случае угрозы для жизни людей немедленно организовать их спасение, используя для этого все имеющиеся силы и средства; </w:t>
      </w:r>
    </w:p>
    <w:p w:rsidR="00A8576E" w:rsidRPr="005B34F3" w:rsidRDefault="00A8576E" w:rsidP="00A8576E">
      <w:pPr>
        <w:pStyle w:val="a8"/>
        <w:widowControl w:val="0"/>
        <w:numPr>
          <w:ilvl w:val="0"/>
          <w:numId w:val="8"/>
        </w:numPr>
        <w:shd w:val="clear" w:color="auto" w:fill="FFFFFF"/>
        <w:autoSpaceDE w:val="0"/>
        <w:autoSpaceDN w:val="0"/>
        <w:adjustRightInd w:val="0"/>
        <w:spacing w:line="240" w:lineRule="auto"/>
        <w:ind w:right="0"/>
        <w:rPr>
          <w:rFonts w:ascii="Times New Roman" w:hAnsi="Times New Roman" w:cs="Times New Roman"/>
          <w:bCs/>
          <w:sz w:val="24"/>
          <w:szCs w:val="24"/>
        </w:rPr>
      </w:pPr>
      <w:r w:rsidRPr="005B34F3">
        <w:rPr>
          <w:rFonts w:ascii="Times New Roman" w:hAnsi="Times New Roman" w:cs="Times New Roman"/>
          <w:bCs/>
          <w:sz w:val="24"/>
          <w:szCs w:val="24"/>
        </w:rPr>
        <w:lastRenderedPageBreak/>
        <w:t>организовать проверку наличия работников, эвакуированных из здания, по имеющимся спискам;</w:t>
      </w:r>
    </w:p>
    <w:p w:rsidR="00A8576E" w:rsidRPr="005B34F3" w:rsidRDefault="00A8576E" w:rsidP="00A8576E">
      <w:pPr>
        <w:pStyle w:val="a8"/>
        <w:widowControl w:val="0"/>
        <w:numPr>
          <w:ilvl w:val="0"/>
          <w:numId w:val="8"/>
        </w:numPr>
        <w:shd w:val="clear" w:color="auto" w:fill="FFFFFF"/>
        <w:autoSpaceDE w:val="0"/>
        <w:autoSpaceDN w:val="0"/>
        <w:adjustRightInd w:val="0"/>
        <w:spacing w:line="240" w:lineRule="auto"/>
        <w:ind w:right="0"/>
        <w:rPr>
          <w:rFonts w:ascii="Times New Roman" w:hAnsi="Times New Roman" w:cs="Times New Roman"/>
          <w:bCs/>
          <w:sz w:val="24"/>
          <w:szCs w:val="24"/>
        </w:rPr>
      </w:pPr>
      <w:r w:rsidRPr="005B34F3">
        <w:rPr>
          <w:rFonts w:ascii="Times New Roman" w:hAnsi="Times New Roman" w:cs="Times New Roman"/>
          <w:bCs/>
          <w:sz w:val="24"/>
          <w:szCs w:val="24"/>
        </w:rPr>
        <w:t>выделить для встречи пожарных лицо, хорошо знающее расположение подъездных путей и водоисточников;</w:t>
      </w:r>
    </w:p>
    <w:p w:rsidR="00A8576E" w:rsidRPr="005B34F3" w:rsidRDefault="00A8576E" w:rsidP="00A8576E">
      <w:pPr>
        <w:pStyle w:val="a8"/>
        <w:widowControl w:val="0"/>
        <w:numPr>
          <w:ilvl w:val="0"/>
          <w:numId w:val="8"/>
        </w:numPr>
        <w:shd w:val="clear" w:color="auto" w:fill="FFFFFF"/>
        <w:autoSpaceDE w:val="0"/>
        <w:autoSpaceDN w:val="0"/>
        <w:adjustRightInd w:val="0"/>
        <w:spacing w:line="240" w:lineRule="auto"/>
        <w:ind w:right="0"/>
        <w:rPr>
          <w:rFonts w:ascii="Times New Roman" w:hAnsi="Times New Roman" w:cs="Times New Roman"/>
          <w:bCs/>
          <w:sz w:val="24"/>
          <w:szCs w:val="24"/>
        </w:rPr>
      </w:pPr>
      <w:r w:rsidRPr="005B34F3">
        <w:rPr>
          <w:rFonts w:ascii="Times New Roman" w:hAnsi="Times New Roman" w:cs="Times New Roman"/>
          <w:bCs/>
          <w:sz w:val="24"/>
          <w:szCs w:val="24"/>
        </w:rPr>
        <w:t>удалить из опасной зоны всех работников, участников творческих коллективов и других лиц, не занятых эвакуацией людей и ликвидацией пожара;</w:t>
      </w:r>
    </w:p>
    <w:p w:rsidR="00A8576E" w:rsidRPr="005B34F3" w:rsidRDefault="00A8576E" w:rsidP="00A8576E">
      <w:pPr>
        <w:pStyle w:val="a8"/>
        <w:widowControl w:val="0"/>
        <w:numPr>
          <w:ilvl w:val="0"/>
          <w:numId w:val="8"/>
        </w:numPr>
        <w:shd w:val="clear" w:color="auto" w:fill="FFFFFF"/>
        <w:autoSpaceDE w:val="0"/>
        <w:autoSpaceDN w:val="0"/>
        <w:adjustRightInd w:val="0"/>
        <w:spacing w:line="240" w:lineRule="auto"/>
        <w:ind w:right="0"/>
        <w:rPr>
          <w:rFonts w:ascii="Times New Roman" w:hAnsi="Times New Roman" w:cs="Times New Roman"/>
          <w:bCs/>
          <w:sz w:val="24"/>
          <w:szCs w:val="24"/>
        </w:rPr>
      </w:pPr>
      <w:r w:rsidRPr="005B34F3">
        <w:rPr>
          <w:rFonts w:ascii="Times New Roman" w:hAnsi="Times New Roman" w:cs="Times New Roman"/>
          <w:bCs/>
          <w:sz w:val="24"/>
          <w:szCs w:val="24"/>
        </w:rPr>
        <w:t>при необходимости вызвать к месту пожара медицинскую и другие службы;</w:t>
      </w:r>
    </w:p>
    <w:p w:rsidR="00A8576E" w:rsidRPr="005B34F3" w:rsidRDefault="00A8576E" w:rsidP="00A8576E">
      <w:pPr>
        <w:pStyle w:val="a8"/>
        <w:widowControl w:val="0"/>
        <w:numPr>
          <w:ilvl w:val="0"/>
          <w:numId w:val="8"/>
        </w:numPr>
        <w:shd w:val="clear" w:color="auto" w:fill="FFFFFF"/>
        <w:autoSpaceDE w:val="0"/>
        <w:autoSpaceDN w:val="0"/>
        <w:adjustRightInd w:val="0"/>
        <w:spacing w:line="240" w:lineRule="auto"/>
        <w:ind w:right="0"/>
        <w:rPr>
          <w:rFonts w:ascii="Times New Roman" w:hAnsi="Times New Roman" w:cs="Times New Roman"/>
          <w:bCs/>
          <w:sz w:val="24"/>
          <w:szCs w:val="24"/>
        </w:rPr>
      </w:pPr>
      <w:r w:rsidRPr="005B34F3">
        <w:rPr>
          <w:rFonts w:ascii="Times New Roman" w:hAnsi="Times New Roman" w:cs="Times New Roman"/>
          <w:bCs/>
          <w:sz w:val="24"/>
          <w:szCs w:val="24"/>
        </w:rPr>
        <w:t>прекратить все работы, не связанные с мероприятиями по эвакуации людей и ликвидации пожара;</w:t>
      </w:r>
    </w:p>
    <w:p w:rsidR="00A8576E" w:rsidRPr="005B34F3" w:rsidRDefault="00A8576E" w:rsidP="00A8576E">
      <w:pPr>
        <w:pStyle w:val="a8"/>
        <w:widowControl w:val="0"/>
        <w:numPr>
          <w:ilvl w:val="0"/>
          <w:numId w:val="8"/>
        </w:numPr>
        <w:shd w:val="clear" w:color="auto" w:fill="FFFFFF"/>
        <w:autoSpaceDE w:val="0"/>
        <w:autoSpaceDN w:val="0"/>
        <w:adjustRightInd w:val="0"/>
        <w:spacing w:line="240" w:lineRule="auto"/>
        <w:ind w:right="0"/>
        <w:rPr>
          <w:rFonts w:ascii="Times New Roman" w:hAnsi="Times New Roman" w:cs="Times New Roman"/>
          <w:bCs/>
          <w:sz w:val="24"/>
          <w:szCs w:val="24"/>
        </w:rPr>
      </w:pPr>
      <w:r w:rsidRPr="005B34F3">
        <w:rPr>
          <w:rFonts w:ascii="Times New Roman" w:hAnsi="Times New Roman" w:cs="Times New Roman"/>
          <w:bCs/>
          <w:sz w:val="24"/>
          <w:szCs w:val="24"/>
        </w:rPr>
        <w:t>организовать отключение сетей электро- и газоснабжения, остановку систем вентиляции и кондиционирования воздуха и осуществление других мероприятий, способствующих предотвращению распространения пожара;</w:t>
      </w:r>
    </w:p>
    <w:p w:rsidR="00A8576E" w:rsidRPr="005B34F3" w:rsidRDefault="00A8576E" w:rsidP="00A8576E">
      <w:pPr>
        <w:pStyle w:val="a8"/>
        <w:widowControl w:val="0"/>
        <w:numPr>
          <w:ilvl w:val="0"/>
          <w:numId w:val="8"/>
        </w:numPr>
        <w:shd w:val="clear" w:color="auto" w:fill="FFFFFF"/>
        <w:autoSpaceDE w:val="0"/>
        <w:autoSpaceDN w:val="0"/>
        <w:adjustRightInd w:val="0"/>
        <w:spacing w:line="240" w:lineRule="auto"/>
        <w:ind w:right="0"/>
        <w:rPr>
          <w:rFonts w:ascii="Times New Roman" w:hAnsi="Times New Roman" w:cs="Times New Roman"/>
          <w:bCs/>
          <w:sz w:val="24"/>
          <w:szCs w:val="24"/>
        </w:rPr>
      </w:pPr>
      <w:r w:rsidRPr="005B34F3">
        <w:rPr>
          <w:rFonts w:ascii="Times New Roman" w:hAnsi="Times New Roman" w:cs="Times New Roman"/>
          <w:bCs/>
          <w:sz w:val="24"/>
          <w:szCs w:val="24"/>
        </w:rPr>
        <w:t>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 и т.п.</w:t>
      </w:r>
    </w:p>
    <w:p w:rsidR="00A8576E" w:rsidRPr="005B34F3" w:rsidRDefault="00A8576E" w:rsidP="00A8576E">
      <w:pPr>
        <w:pStyle w:val="a8"/>
        <w:widowControl w:val="0"/>
        <w:numPr>
          <w:ilvl w:val="0"/>
          <w:numId w:val="8"/>
        </w:numPr>
        <w:shd w:val="clear" w:color="auto" w:fill="FFFFFF"/>
        <w:autoSpaceDE w:val="0"/>
        <w:autoSpaceDN w:val="0"/>
        <w:adjustRightInd w:val="0"/>
        <w:spacing w:line="240" w:lineRule="auto"/>
        <w:ind w:right="0"/>
        <w:rPr>
          <w:rFonts w:ascii="Times New Roman" w:hAnsi="Times New Roman" w:cs="Times New Roman"/>
          <w:bCs/>
          <w:sz w:val="24"/>
          <w:szCs w:val="24"/>
        </w:rPr>
      </w:pPr>
      <w:r w:rsidRPr="005B34F3">
        <w:rPr>
          <w:rFonts w:ascii="Times New Roman" w:hAnsi="Times New Roman" w:cs="Times New Roman"/>
          <w:bCs/>
          <w:sz w:val="24"/>
          <w:szCs w:val="24"/>
        </w:rPr>
        <w:t>организовать эвакуацию материальных ценностей из опасной зоны, определить места их складирования и обеспечить, при необходимости, их охрану;</w:t>
      </w:r>
    </w:p>
    <w:p w:rsidR="00A8576E" w:rsidRPr="005B34F3" w:rsidRDefault="00A8576E" w:rsidP="005B34F3">
      <w:pPr>
        <w:pStyle w:val="a8"/>
        <w:widowControl w:val="0"/>
        <w:numPr>
          <w:ilvl w:val="0"/>
          <w:numId w:val="8"/>
        </w:numPr>
        <w:shd w:val="clear" w:color="auto" w:fill="FFFFFF"/>
        <w:autoSpaceDE w:val="0"/>
        <w:autoSpaceDN w:val="0"/>
        <w:adjustRightInd w:val="0"/>
        <w:spacing w:line="240" w:lineRule="auto"/>
        <w:ind w:right="0"/>
        <w:rPr>
          <w:rFonts w:ascii="Times New Roman" w:hAnsi="Times New Roman" w:cs="Times New Roman"/>
          <w:bCs/>
          <w:sz w:val="24"/>
          <w:szCs w:val="24"/>
        </w:rPr>
      </w:pPr>
      <w:r w:rsidRPr="005B34F3">
        <w:rPr>
          <w:rFonts w:ascii="Times New Roman" w:hAnsi="Times New Roman" w:cs="Times New Roman"/>
          <w:bCs/>
          <w:sz w:val="24"/>
          <w:szCs w:val="24"/>
        </w:rPr>
        <w:t>информировать начальника пожарного подразделения о наличии людей в здании.</w:t>
      </w:r>
    </w:p>
    <w:p w:rsidR="00A8576E" w:rsidRPr="005B34F3" w:rsidRDefault="00A8576E" w:rsidP="00A8576E">
      <w:pPr>
        <w:framePr w:h="345" w:hRule="exact" w:hSpace="38" w:wrap="auto" w:vAnchor="text" w:hAnchor="text" w:x="11" w:y="-42"/>
        <w:shd w:val="clear" w:color="auto" w:fill="FFFFFF"/>
        <w:spacing w:line="240" w:lineRule="auto"/>
        <w:rPr>
          <w:rFonts w:ascii="Times New Roman" w:hAnsi="Times New Roman" w:cs="Times New Roman"/>
          <w:sz w:val="24"/>
          <w:szCs w:val="24"/>
        </w:rPr>
      </w:pPr>
    </w:p>
    <w:p w:rsidR="00A8576E" w:rsidRPr="005B34F3" w:rsidRDefault="00A8576E" w:rsidP="00A8576E">
      <w:pPr>
        <w:pStyle w:val="a8"/>
        <w:widowControl w:val="0"/>
        <w:numPr>
          <w:ilvl w:val="1"/>
          <w:numId w:val="16"/>
        </w:numPr>
        <w:shd w:val="clear" w:color="auto" w:fill="FFFFFF"/>
        <w:tabs>
          <w:tab w:val="left" w:pos="567"/>
        </w:tabs>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z w:val="24"/>
          <w:szCs w:val="24"/>
        </w:rPr>
        <w:t xml:space="preserve"> При проведении эвакуации работники Учреждения обязаны</w:t>
      </w:r>
      <w:r w:rsidR="005B34F3">
        <w:rPr>
          <w:rFonts w:ascii="Times New Roman" w:hAnsi="Times New Roman" w:cs="Times New Roman"/>
          <w:sz w:val="24"/>
          <w:szCs w:val="24"/>
        </w:rPr>
        <w:t>:</w:t>
      </w:r>
    </w:p>
    <w:p w:rsidR="00A8576E" w:rsidRPr="005B34F3" w:rsidRDefault="00A8576E" w:rsidP="00A8576E">
      <w:pPr>
        <w:pStyle w:val="a8"/>
        <w:widowControl w:val="0"/>
        <w:numPr>
          <w:ilvl w:val="0"/>
          <w:numId w:val="6"/>
        </w:numPr>
        <w:shd w:val="clear" w:color="auto" w:fill="FFFFFF"/>
        <w:tabs>
          <w:tab w:val="left" w:pos="533"/>
        </w:tabs>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pacing w:val="-1"/>
          <w:sz w:val="24"/>
          <w:szCs w:val="24"/>
        </w:rPr>
        <w:t>с учетом сложившейся обстановки определить наиболее безо</w:t>
      </w:r>
      <w:r w:rsidRPr="005B34F3">
        <w:rPr>
          <w:rFonts w:ascii="Times New Roman" w:hAnsi="Times New Roman" w:cs="Times New Roman"/>
          <w:spacing w:val="2"/>
          <w:sz w:val="24"/>
          <w:szCs w:val="24"/>
        </w:rPr>
        <w:t>пасные эвакуационные пути и выходы, обеспечивающие возмож</w:t>
      </w:r>
      <w:r w:rsidRPr="005B34F3">
        <w:rPr>
          <w:rFonts w:ascii="Times New Roman" w:hAnsi="Times New Roman" w:cs="Times New Roman"/>
          <w:sz w:val="24"/>
          <w:szCs w:val="24"/>
        </w:rPr>
        <w:t xml:space="preserve">ность эвакуации работников и участников творческих коллективов, в безопасную зону в </w:t>
      </w:r>
      <w:r w:rsidRPr="005B34F3">
        <w:rPr>
          <w:rFonts w:ascii="Times New Roman" w:hAnsi="Times New Roman" w:cs="Times New Roman"/>
          <w:spacing w:val="-1"/>
          <w:sz w:val="24"/>
          <w:szCs w:val="24"/>
        </w:rPr>
        <w:t>кратчайший срок;</w:t>
      </w:r>
    </w:p>
    <w:p w:rsidR="00A8576E" w:rsidRPr="005B34F3" w:rsidRDefault="00A8576E" w:rsidP="00A8576E">
      <w:pPr>
        <w:pStyle w:val="a8"/>
        <w:widowControl w:val="0"/>
        <w:numPr>
          <w:ilvl w:val="0"/>
          <w:numId w:val="6"/>
        </w:numPr>
        <w:shd w:val="clear" w:color="auto" w:fill="FFFFFF"/>
        <w:tabs>
          <w:tab w:val="left" w:pos="533"/>
        </w:tabs>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pacing w:val="-1"/>
          <w:sz w:val="24"/>
          <w:szCs w:val="24"/>
        </w:rPr>
        <w:t xml:space="preserve">исключить условия, способствующие возникновению паники. </w:t>
      </w:r>
      <w:r w:rsidRPr="005B34F3">
        <w:rPr>
          <w:rFonts w:ascii="Times New Roman" w:hAnsi="Times New Roman" w:cs="Times New Roman"/>
          <w:spacing w:val="-4"/>
          <w:sz w:val="24"/>
          <w:szCs w:val="24"/>
        </w:rPr>
        <w:t xml:space="preserve">С этой целью педагогам (преподавателям) и другим работникам Учреждения нельзя </w:t>
      </w:r>
      <w:r w:rsidRPr="005B34F3">
        <w:rPr>
          <w:rFonts w:ascii="Times New Roman" w:hAnsi="Times New Roman" w:cs="Times New Roman"/>
          <w:spacing w:val="4"/>
          <w:sz w:val="24"/>
          <w:szCs w:val="24"/>
        </w:rPr>
        <w:t xml:space="preserve">оставлять участников творческих коллективов без присмотра с момента обнаружения </w:t>
      </w:r>
      <w:r w:rsidRPr="005B34F3">
        <w:rPr>
          <w:rFonts w:ascii="Times New Roman" w:hAnsi="Times New Roman" w:cs="Times New Roman"/>
          <w:spacing w:val="1"/>
          <w:sz w:val="24"/>
          <w:szCs w:val="24"/>
        </w:rPr>
        <w:t>пожара и до его ликвидации;</w:t>
      </w:r>
    </w:p>
    <w:p w:rsidR="00A8576E" w:rsidRPr="005B34F3" w:rsidRDefault="00A8576E" w:rsidP="00A8576E">
      <w:pPr>
        <w:pStyle w:val="a8"/>
        <w:widowControl w:val="0"/>
        <w:numPr>
          <w:ilvl w:val="0"/>
          <w:numId w:val="6"/>
        </w:numPr>
        <w:shd w:val="clear" w:color="auto" w:fill="FFFFFF"/>
        <w:tabs>
          <w:tab w:val="left" w:pos="533"/>
        </w:tabs>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pacing w:val="1"/>
          <w:sz w:val="24"/>
          <w:szCs w:val="24"/>
        </w:rPr>
        <w:t xml:space="preserve">эвакуацию участников творческих коллективов следует начинать из помещения, в </w:t>
      </w:r>
      <w:r w:rsidRPr="005B34F3">
        <w:rPr>
          <w:rFonts w:ascii="Times New Roman" w:hAnsi="Times New Roman" w:cs="Times New Roman"/>
          <w:spacing w:val="-3"/>
          <w:sz w:val="24"/>
          <w:szCs w:val="24"/>
        </w:rPr>
        <w:t>котором возник пожар, и смежных с ним помещений, которым угро</w:t>
      </w:r>
      <w:r w:rsidRPr="005B34F3">
        <w:rPr>
          <w:rFonts w:ascii="Times New Roman" w:hAnsi="Times New Roman" w:cs="Times New Roman"/>
          <w:spacing w:val="-3"/>
          <w:sz w:val="24"/>
          <w:szCs w:val="24"/>
        </w:rPr>
        <w:softHyphen/>
      </w:r>
      <w:r w:rsidRPr="005B34F3">
        <w:rPr>
          <w:rFonts w:ascii="Times New Roman" w:hAnsi="Times New Roman" w:cs="Times New Roman"/>
          <w:sz w:val="24"/>
          <w:szCs w:val="24"/>
        </w:rPr>
        <w:t>жает опасность распространения огня и продуктов горения. Участников творческих коллективов</w:t>
      </w:r>
      <w:r w:rsidRPr="005B34F3">
        <w:rPr>
          <w:rFonts w:ascii="Times New Roman" w:hAnsi="Times New Roman" w:cs="Times New Roman"/>
          <w:spacing w:val="-4"/>
          <w:sz w:val="24"/>
          <w:szCs w:val="24"/>
        </w:rPr>
        <w:t xml:space="preserve"> младшего возраста следует эвакуировать в первую очередь;</w:t>
      </w:r>
    </w:p>
    <w:p w:rsidR="00A8576E" w:rsidRPr="005B34F3" w:rsidRDefault="00A8576E" w:rsidP="00A8576E">
      <w:pPr>
        <w:pStyle w:val="a8"/>
        <w:widowControl w:val="0"/>
        <w:numPr>
          <w:ilvl w:val="0"/>
          <w:numId w:val="6"/>
        </w:numPr>
        <w:shd w:val="clear" w:color="auto" w:fill="FFFFFF"/>
        <w:tabs>
          <w:tab w:val="left" w:pos="533"/>
        </w:tabs>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pacing w:val="-4"/>
          <w:sz w:val="24"/>
          <w:szCs w:val="24"/>
        </w:rPr>
        <w:t>во избежание ожогов, проходя через горящие помещения, следует защитить открытые части тела одеждой, двигаться пригнувшись или на четвереньках, т.к. внизу температура воздуха ниже и меньше дыма;</w:t>
      </w:r>
    </w:p>
    <w:p w:rsidR="00A8576E" w:rsidRPr="005B34F3" w:rsidRDefault="00A8576E" w:rsidP="00A8576E">
      <w:pPr>
        <w:pStyle w:val="a8"/>
        <w:widowControl w:val="0"/>
        <w:numPr>
          <w:ilvl w:val="0"/>
          <w:numId w:val="6"/>
        </w:numPr>
        <w:shd w:val="clear" w:color="auto" w:fill="FFFFFF"/>
        <w:tabs>
          <w:tab w:val="left" w:pos="533"/>
        </w:tabs>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pacing w:val="2"/>
          <w:sz w:val="24"/>
          <w:szCs w:val="24"/>
        </w:rPr>
        <w:t>тщательно проверять все помещения, чтобы исключить воз</w:t>
      </w:r>
      <w:r w:rsidRPr="005B34F3">
        <w:rPr>
          <w:rFonts w:ascii="Times New Roman" w:hAnsi="Times New Roman" w:cs="Times New Roman"/>
          <w:spacing w:val="-2"/>
          <w:sz w:val="24"/>
          <w:szCs w:val="24"/>
        </w:rPr>
        <w:t>можность пребывания в опасной зоне участников творческих коллективов, спрятавшихся под  столами, в шкафах или других местах;</w:t>
      </w:r>
    </w:p>
    <w:p w:rsidR="00A8576E" w:rsidRPr="005B34F3" w:rsidRDefault="00A8576E" w:rsidP="00A8576E">
      <w:pPr>
        <w:pStyle w:val="a8"/>
        <w:widowControl w:val="0"/>
        <w:numPr>
          <w:ilvl w:val="0"/>
          <w:numId w:val="6"/>
        </w:numPr>
        <w:shd w:val="clear" w:color="auto" w:fill="FFFFFF"/>
        <w:tabs>
          <w:tab w:val="left" w:pos="533"/>
        </w:tabs>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pacing w:val="-1"/>
          <w:sz w:val="24"/>
          <w:szCs w:val="24"/>
        </w:rPr>
        <w:t>выставлять посты безопасности на входах в здание, чтобы ис</w:t>
      </w:r>
      <w:r w:rsidRPr="005B34F3">
        <w:rPr>
          <w:rFonts w:ascii="Times New Roman" w:hAnsi="Times New Roman" w:cs="Times New Roman"/>
          <w:spacing w:val="-1"/>
          <w:sz w:val="24"/>
          <w:szCs w:val="24"/>
        </w:rPr>
        <w:softHyphen/>
      </w:r>
      <w:r w:rsidRPr="005B34F3">
        <w:rPr>
          <w:rFonts w:ascii="Times New Roman" w:hAnsi="Times New Roman" w:cs="Times New Roman"/>
          <w:sz w:val="24"/>
          <w:szCs w:val="24"/>
        </w:rPr>
        <w:t xml:space="preserve">ключить возможность возвращения участников творческих коллективов и работников в </w:t>
      </w:r>
      <w:r w:rsidRPr="005B34F3">
        <w:rPr>
          <w:rFonts w:ascii="Times New Roman" w:hAnsi="Times New Roman" w:cs="Times New Roman"/>
          <w:spacing w:val="-1"/>
          <w:sz w:val="24"/>
          <w:szCs w:val="24"/>
        </w:rPr>
        <w:t>здание, где возник пожар;</w:t>
      </w:r>
    </w:p>
    <w:p w:rsidR="00A8576E" w:rsidRPr="005B34F3" w:rsidRDefault="00A8576E" w:rsidP="00A8576E">
      <w:pPr>
        <w:pStyle w:val="a8"/>
        <w:widowControl w:val="0"/>
        <w:numPr>
          <w:ilvl w:val="0"/>
          <w:numId w:val="6"/>
        </w:numPr>
        <w:shd w:val="clear" w:color="auto" w:fill="FFFFFF"/>
        <w:tabs>
          <w:tab w:val="left" w:pos="533"/>
        </w:tabs>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pacing w:val="-2"/>
          <w:sz w:val="24"/>
          <w:szCs w:val="24"/>
        </w:rPr>
        <w:t>при тушении необходимо в первую очередь обеспечить благо</w:t>
      </w:r>
      <w:r w:rsidRPr="005B34F3">
        <w:rPr>
          <w:rFonts w:ascii="Times New Roman" w:hAnsi="Times New Roman" w:cs="Times New Roman"/>
          <w:spacing w:val="-2"/>
          <w:sz w:val="24"/>
          <w:szCs w:val="24"/>
        </w:rPr>
        <w:softHyphen/>
      </w:r>
      <w:r w:rsidRPr="005B34F3">
        <w:rPr>
          <w:rFonts w:ascii="Times New Roman" w:hAnsi="Times New Roman" w:cs="Times New Roman"/>
          <w:spacing w:val="1"/>
          <w:sz w:val="24"/>
          <w:szCs w:val="24"/>
        </w:rPr>
        <w:t>приятные условия для безопасной эвакуации участников творческих коллективов;</w:t>
      </w:r>
    </w:p>
    <w:p w:rsidR="00A8576E" w:rsidRPr="005B34F3" w:rsidRDefault="00A8576E" w:rsidP="00A8576E">
      <w:pPr>
        <w:pStyle w:val="a8"/>
        <w:widowControl w:val="0"/>
        <w:numPr>
          <w:ilvl w:val="0"/>
          <w:numId w:val="6"/>
        </w:numPr>
        <w:shd w:val="clear" w:color="auto" w:fill="FFFFFF"/>
        <w:tabs>
          <w:tab w:val="left" w:pos="533"/>
        </w:tabs>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pacing w:val="-2"/>
          <w:sz w:val="24"/>
          <w:szCs w:val="24"/>
        </w:rPr>
        <w:t xml:space="preserve">запрещается открывать окна и двери, а также разбивать стекла </w:t>
      </w:r>
      <w:r w:rsidRPr="005B34F3">
        <w:rPr>
          <w:rFonts w:ascii="Times New Roman" w:hAnsi="Times New Roman" w:cs="Times New Roman"/>
          <w:spacing w:val="-1"/>
          <w:sz w:val="24"/>
          <w:szCs w:val="24"/>
        </w:rPr>
        <w:t xml:space="preserve">во избежание распространения огня и дыма в смежные помещения. </w:t>
      </w:r>
      <w:r w:rsidRPr="005B34F3">
        <w:rPr>
          <w:rFonts w:ascii="Times New Roman" w:hAnsi="Times New Roman" w:cs="Times New Roman"/>
          <w:spacing w:val="5"/>
          <w:sz w:val="24"/>
          <w:szCs w:val="24"/>
        </w:rPr>
        <w:t xml:space="preserve">Покидая помещение или здание, следует закрывать за собой все </w:t>
      </w:r>
      <w:r w:rsidRPr="005B34F3">
        <w:rPr>
          <w:rFonts w:ascii="Times New Roman" w:hAnsi="Times New Roman" w:cs="Times New Roman"/>
          <w:spacing w:val="3"/>
          <w:sz w:val="24"/>
          <w:szCs w:val="24"/>
        </w:rPr>
        <w:t>окна и двери.</w:t>
      </w:r>
    </w:p>
    <w:p w:rsidR="00A8576E" w:rsidRPr="005B34F3" w:rsidRDefault="00A8576E" w:rsidP="00A8576E">
      <w:pPr>
        <w:spacing w:line="240" w:lineRule="auto"/>
        <w:rPr>
          <w:rFonts w:ascii="Times New Roman" w:hAnsi="Times New Roman" w:cs="Times New Roman"/>
          <w:sz w:val="24"/>
          <w:szCs w:val="24"/>
        </w:rPr>
      </w:pPr>
    </w:p>
    <w:p w:rsidR="00A8576E" w:rsidRPr="005B34F3" w:rsidRDefault="00A8576E" w:rsidP="00A8576E">
      <w:pPr>
        <w:pStyle w:val="a8"/>
        <w:widowControl w:val="0"/>
        <w:numPr>
          <w:ilvl w:val="0"/>
          <w:numId w:val="3"/>
        </w:numPr>
        <w:autoSpaceDE w:val="0"/>
        <w:autoSpaceDN w:val="0"/>
        <w:adjustRightInd w:val="0"/>
        <w:spacing w:line="240" w:lineRule="auto"/>
        <w:ind w:right="0"/>
        <w:jc w:val="center"/>
        <w:rPr>
          <w:rFonts w:ascii="Times New Roman" w:hAnsi="Times New Roman" w:cs="Times New Roman"/>
          <w:sz w:val="24"/>
          <w:szCs w:val="24"/>
        </w:rPr>
      </w:pPr>
      <w:r w:rsidRPr="005B34F3">
        <w:rPr>
          <w:rFonts w:ascii="Times New Roman" w:hAnsi="Times New Roman" w:cs="Times New Roman"/>
          <w:sz w:val="24"/>
          <w:szCs w:val="24"/>
        </w:rPr>
        <w:t>Краткие правила пользования огнетушителями.</w:t>
      </w:r>
    </w:p>
    <w:p w:rsidR="00A8576E" w:rsidRPr="005B34F3" w:rsidRDefault="00A8576E" w:rsidP="00A8576E">
      <w:pPr>
        <w:spacing w:line="240" w:lineRule="auto"/>
        <w:jc w:val="center"/>
        <w:rPr>
          <w:rFonts w:ascii="Times New Roman" w:hAnsi="Times New Roman" w:cs="Times New Roman"/>
          <w:sz w:val="24"/>
          <w:szCs w:val="24"/>
        </w:rPr>
      </w:pPr>
    </w:p>
    <w:p w:rsidR="00A8576E" w:rsidRPr="005B34F3" w:rsidRDefault="00A8576E" w:rsidP="00A8576E">
      <w:pPr>
        <w:ind w:firstLine="567"/>
        <w:rPr>
          <w:rFonts w:ascii="Times New Roman" w:hAnsi="Times New Roman" w:cs="Times New Roman"/>
          <w:sz w:val="24"/>
          <w:szCs w:val="24"/>
        </w:rPr>
      </w:pPr>
      <w:r w:rsidRPr="005B34F3">
        <w:rPr>
          <w:rFonts w:ascii="Times New Roman" w:hAnsi="Times New Roman" w:cs="Times New Roman"/>
          <w:sz w:val="24"/>
          <w:szCs w:val="24"/>
        </w:rPr>
        <w:t>Особенности тушения пожаров и возгораний.</w:t>
      </w:r>
    </w:p>
    <w:p w:rsidR="00A8576E" w:rsidRPr="005B34F3" w:rsidRDefault="00A8576E" w:rsidP="00A8576E">
      <w:pPr>
        <w:pStyle w:val="a8"/>
        <w:widowControl w:val="0"/>
        <w:numPr>
          <w:ilvl w:val="1"/>
          <w:numId w:val="17"/>
        </w:numPr>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z w:val="24"/>
          <w:szCs w:val="24"/>
        </w:rPr>
        <w:t>Порошковый огнетушитель ОП.</w:t>
      </w:r>
    </w:p>
    <w:p w:rsidR="00A8576E" w:rsidRPr="005B34F3" w:rsidRDefault="00A8576E" w:rsidP="00A8576E">
      <w:pPr>
        <w:pStyle w:val="a8"/>
        <w:widowControl w:val="0"/>
        <w:numPr>
          <w:ilvl w:val="0"/>
          <w:numId w:val="9"/>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время выброса порошка составляет  от 6 до 15 секунд;</w:t>
      </w:r>
    </w:p>
    <w:p w:rsidR="00A8576E" w:rsidRPr="005B34F3" w:rsidRDefault="00A8576E" w:rsidP="00A8576E">
      <w:pPr>
        <w:pStyle w:val="a8"/>
        <w:widowControl w:val="0"/>
        <w:numPr>
          <w:ilvl w:val="0"/>
          <w:numId w:val="9"/>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lastRenderedPageBreak/>
        <w:t>при тушении порошковыми огнетушителями загораний огонь ликвидируется как только зона возгорания будет окружена облаком порошка требуемой концентрации, кроме того, облако порошка обладает экранирующим свойством, что дает возможность подойти к горящему объекту на близкое расстояние.</w:t>
      </w:r>
    </w:p>
    <w:p w:rsidR="00A8576E" w:rsidRPr="005B34F3" w:rsidRDefault="00A8576E" w:rsidP="00A8576E">
      <w:pPr>
        <w:pStyle w:val="a8"/>
        <w:widowControl w:val="0"/>
        <w:numPr>
          <w:ilvl w:val="0"/>
          <w:numId w:val="9"/>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в самом начале тушения нельзя слишком близко подходить к очагу пожара, так как из-за высокой скорости порошковой струи происходит сильный подсос воздуха, который только раздувает пламя над очагом. Кроме того, при тушении с малого расстояния может произойти разбрасывание или разбрызгивание горящих материалов мощной струей порошка, что приведет не к тушению, а к увеличению площади очага пожара;</w:t>
      </w:r>
    </w:p>
    <w:p w:rsidR="00A8576E" w:rsidRPr="005B34F3" w:rsidRDefault="00A8576E" w:rsidP="00A8576E">
      <w:pPr>
        <w:pStyle w:val="a8"/>
        <w:widowControl w:val="0"/>
        <w:numPr>
          <w:ilvl w:val="0"/>
          <w:numId w:val="9"/>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порошковыми огнетушителями не разрешается тушить электрооборудование, находящееся под напряжением выше 1000 В;</w:t>
      </w:r>
    </w:p>
    <w:p w:rsidR="00A8576E" w:rsidRPr="005B34F3" w:rsidRDefault="00A8576E" w:rsidP="00A8576E">
      <w:pPr>
        <w:pStyle w:val="a8"/>
        <w:widowControl w:val="0"/>
        <w:numPr>
          <w:ilvl w:val="0"/>
          <w:numId w:val="9"/>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не следует использовать порошковые огнетушители для защиты оборудования, которое может выйти из строя при попадании порошка (некоторые виды электронного оборудования, электрические машины коллекторного типа и т.д.);</w:t>
      </w:r>
    </w:p>
    <w:p w:rsidR="00A8576E" w:rsidRPr="005B34F3" w:rsidRDefault="00A8576E" w:rsidP="005B34F3">
      <w:pPr>
        <w:pStyle w:val="a8"/>
        <w:widowControl w:val="0"/>
        <w:numPr>
          <w:ilvl w:val="0"/>
          <w:numId w:val="9"/>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порошковые огнетушители из-за высокой запыленности во время их работы и, как следствие, резко ухудшающейся видимости очага пожара и путец эвакуации, а также раздражающего действия порошка на органы дыхания не рекомендуется применять  в помещениях малого объема (менее 40 куб.м.).</w:t>
      </w:r>
    </w:p>
    <w:p w:rsidR="00A8576E" w:rsidRPr="005B34F3" w:rsidRDefault="00A8576E" w:rsidP="00A8576E">
      <w:pPr>
        <w:pStyle w:val="a8"/>
        <w:widowControl w:val="0"/>
        <w:numPr>
          <w:ilvl w:val="1"/>
          <w:numId w:val="17"/>
        </w:numPr>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z w:val="24"/>
          <w:szCs w:val="24"/>
        </w:rPr>
        <w:t>Углекислотный огнетушитель ОУ.</w:t>
      </w:r>
    </w:p>
    <w:p w:rsidR="00A8576E" w:rsidRPr="005B34F3" w:rsidRDefault="00A8576E" w:rsidP="00A8576E">
      <w:pPr>
        <w:pStyle w:val="a8"/>
        <w:widowControl w:val="0"/>
        <w:numPr>
          <w:ilvl w:val="0"/>
          <w:numId w:val="10"/>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углекислотные огнетушители запрещается применять для тушения пожаров электрооборудования, находящегося под напряжением выше 10 кВ;</w:t>
      </w:r>
    </w:p>
    <w:p w:rsidR="00A8576E" w:rsidRPr="005B34F3" w:rsidRDefault="00A8576E" w:rsidP="00A8576E">
      <w:pPr>
        <w:pStyle w:val="a8"/>
        <w:widowControl w:val="0"/>
        <w:numPr>
          <w:ilvl w:val="0"/>
          <w:numId w:val="10"/>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углекислотный огнетушитель, оснащенный раструбом из металла, не должен использоваться для тушения пожаров электрооборудования, находящегося под напряжением;</w:t>
      </w:r>
    </w:p>
    <w:p w:rsidR="00A8576E" w:rsidRPr="005B34F3" w:rsidRDefault="00A8576E" w:rsidP="00A8576E">
      <w:pPr>
        <w:pStyle w:val="a8"/>
        <w:widowControl w:val="0"/>
        <w:numPr>
          <w:ilvl w:val="0"/>
          <w:numId w:val="10"/>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при работе углекислотных огнетушителей всех типов запрещается держать раструб незащищенной рукой, так как при выходе углекислоты образуется снегообразная масса с температурой 60-70</w:t>
      </w:r>
      <w:r w:rsidRPr="005B34F3">
        <w:rPr>
          <w:rFonts w:ascii="Times New Roman" w:hAnsi="Times New Roman" w:cs="Times New Roman"/>
          <w:sz w:val="24"/>
          <w:szCs w:val="24"/>
          <w:vertAlign w:val="superscript"/>
        </w:rPr>
        <w:t>о</w:t>
      </w:r>
      <w:r w:rsidRPr="005B34F3">
        <w:rPr>
          <w:rFonts w:ascii="Times New Roman" w:hAnsi="Times New Roman" w:cs="Times New Roman"/>
          <w:sz w:val="24"/>
          <w:szCs w:val="24"/>
        </w:rPr>
        <w:t>С;</w:t>
      </w:r>
    </w:p>
    <w:p w:rsidR="00A8576E" w:rsidRPr="005B34F3" w:rsidRDefault="00A8576E" w:rsidP="00A8576E">
      <w:pPr>
        <w:pStyle w:val="a8"/>
        <w:widowControl w:val="0"/>
        <w:numPr>
          <w:ilvl w:val="0"/>
          <w:numId w:val="10"/>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углекислотные огнетушители должны применяться в тех случаях, когда для эффективного тушения пожара необходимы огнезащитные вещества, которые не повреждают оборудования и объекты (вычислительные центры, радиоэлектронная аппаратура и т.п.);</w:t>
      </w:r>
    </w:p>
    <w:p w:rsidR="00A8576E" w:rsidRPr="005B34F3" w:rsidRDefault="00A8576E" w:rsidP="00A8576E">
      <w:pPr>
        <w:pStyle w:val="a8"/>
        <w:widowControl w:val="0"/>
        <w:numPr>
          <w:ilvl w:val="0"/>
          <w:numId w:val="10"/>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при использовании углекислотных огнетушителей необходимо иметь в виду, что углекислота в больших концентрациях к объему помещения может вызвать отравления персонала, поэтому после применения углекислотных огнетушителей небольшие помещения следует проветрить;</w:t>
      </w:r>
    </w:p>
    <w:p w:rsidR="00A8576E" w:rsidRPr="005B34F3" w:rsidRDefault="00A8576E" w:rsidP="005B34F3">
      <w:pPr>
        <w:pStyle w:val="a8"/>
        <w:widowControl w:val="0"/>
        <w:numPr>
          <w:ilvl w:val="0"/>
          <w:numId w:val="10"/>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перед применением передвижных углекислотных огнетушителей следует ограничить количество обслуживаемого персонала, который находится в помещении.</w:t>
      </w:r>
    </w:p>
    <w:p w:rsidR="00A8576E" w:rsidRPr="005B34F3" w:rsidRDefault="00A8576E" w:rsidP="00A8576E">
      <w:pPr>
        <w:pStyle w:val="a8"/>
        <w:widowControl w:val="0"/>
        <w:numPr>
          <w:ilvl w:val="1"/>
          <w:numId w:val="17"/>
        </w:numPr>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z w:val="24"/>
          <w:szCs w:val="24"/>
        </w:rPr>
        <w:t>Приведение в действие порошкового огнетушителя.</w:t>
      </w:r>
    </w:p>
    <w:p w:rsidR="00A8576E" w:rsidRPr="005B34F3" w:rsidRDefault="00A8576E" w:rsidP="00A8576E">
      <w:pPr>
        <w:pStyle w:val="a8"/>
        <w:widowControl w:val="0"/>
        <w:numPr>
          <w:ilvl w:val="0"/>
          <w:numId w:val="11"/>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для приведение в действие ручных порошковых огнетушителей необходимо поднести огнетушитель к очагу пожара, встряхнуть его, затем выдернуть клин или чеку, резко до упора нажать рукой на пробойник (копка с иглой) и отпустить его. Время выдержки огнетушителя от момента нажатия на пробойник до начала подачи огнетушащего порошка должно быть не менее 3-5 сек. Затем нажать рычаг запуска и направить струю порошка в огонь, учитывая при этом направление ветра. Для прекращения подачи струи порошка достаточно отпустить рычаг;</w:t>
      </w:r>
    </w:p>
    <w:p w:rsidR="00A8576E" w:rsidRPr="005B34F3" w:rsidRDefault="00A8576E" w:rsidP="00A8576E">
      <w:pPr>
        <w:pStyle w:val="a8"/>
        <w:widowControl w:val="0"/>
        <w:numPr>
          <w:ilvl w:val="0"/>
          <w:numId w:val="11"/>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допускается многократное пользование и прерывистое действие;</w:t>
      </w:r>
    </w:p>
    <w:p w:rsidR="00A8576E" w:rsidRPr="005B34F3" w:rsidRDefault="00A8576E" w:rsidP="00A8576E">
      <w:pPr>
        <w:pStyle w:val="a8"/>
        <w:widowControl w:val="0"/>
        <w:numPr>
          <w:ilvl w:val="0"/>
          <w:numId w:val="11"/>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струю огнетушащего порошка направлять под углом 20-30</w:t>
      </w:r>
      <w:r w:rsidRPr="005B34F3">
        <w:rPr>
          <w:rFonts w:ascii="Times New Roman" w:hAnsi="Times New Roman" w:cs="Times New Roman"/>
          <w:sz w:val="24"/>
          <w:szCs w:val="24"/>
          <w:vertAlign w:val="superscript"/>
        </w:rPr>
        <w:t>о</w:t>
      </w:r>
      <w:r w:rsidRPr="005B34F3">
        <w:rPr>
          <w:rFonts w:ascii="Times New Roman" w:hAnsi="Times New Roman" w:cs="Times New Roman"/>
          <w:sz w:val="24"/>
          <w:szCs w:val="24"/>
        </w:rPr>
        <w:t>С к горящей поверхности.</w:t>
      </w:r>
    </w:p>
    <w:p w:rsidR="00A8576E" w:rsidRPr="005B34F3" w:rsidRDefault="00A8576E" w:rsidP="00A8576E">
      <w:pPr>
        <w:pStyle w:val="a8"/>
        <w:widowControl w:val="0"/>
        <w:numPr>
          <w:ilvl w:val="1"/>
          <w:numId w:val="17"/>
        </w:numPr>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z w:val="24"/>
          <w:szCs w:val="24"/>
        </w:rPr>
        <w:t>Приведение в действие углекислотного огнетушителя.</w:t>
      </w:r>
    </w:p>
    <w:p w:rsidR="00A8576E" w:rsidRPr="005B34F3" w:rsidRDefault="00A8576E" w:rsidP="00A8576E">
      <w:pPr>
        <w:pStyle w:val="a8"/>
        <w:widowControl w:val="0"/>
        <w:numPr>
          <w:ilvl w:val="0"/>
          <w:numId w:val="12"/>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lastRenderedPageBreak/>
        <w:t>для приведение в действие ручных углекислотных огнетушителей необходимо поднести огнетушитель к очагу пожара, сорвать пломбу и выдернуть чеку, перевести раструб в удобное для оператора положение, подойти к очагу пожара на безопасное расстояние, указанное на этикетке огнетушителя и нажать на рычаг;</w:t>
      </w:r>
    </w:p>
    <w:p w:rsidR="00A8576E" w:rsidRPr="005B34F3" w:rsidRDefault="00A8576E" w:rsidP="00A8576E">
      <w:pPr>
        <w:pStyle w:val="a8"/>
        <w:widowControl w:val="0"/>
        <w:numPr>
          <w:ilvl w:val="0"/>
          <w:numId w:val="12"/>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рычаг позволяет прерывать подачу углекислоты.</w:t>
      </w:r>
    </w:p>
    <w:p w:rsidR="00A8576E" w:rsidRPr="005B34F3" w:rsidRDefault="00A8576E" w:rsidP="00A8576E">
      <w:pPr>
        <w:spacing w:line="240" w:lineRule="auto"/>
        <w:rPr>
          <w:rFonts w:ascii="Times New Roman" w:hAnsi="Times New Roman" w:cs="Times New Roman"/>
          <w:sz w:val="24"/>
          <w:szCs w:val="24"/>
        </w:rPr>
      </w:pPr>
    </w:p>
    <w:p w:rsidR="00A8576E" w:rsidRPr="005B34F3" w:rsidRDefault="00A8576E" w:rsidP="00A8576E">
      <w:pPr>
        <w:pStyle w:val="a8"/>
        <w:widowControl w:val="0"/>
        <w:numPr>
          <w:ilvl w:val="0"/>
          <w:numId w:val="3"/>
        </w:numPr>
        <w:autoSpaceDE w:val="0"/>
        <w:autoSpaceDN w:val="0"/>
        <w:adjustRightInd w:val="0"/>
        <w:spacing w:line="240" w:lineRule="auto"/>
        <w:ind w:right="0"/>
        <w:jc w:val="center"/>
        <w:rPr>
          <w:rFonts w:ascii="Times New Roman" w:hAnsi="Times New Roman" w:cs="Times New Roman"/>
          <w:sz w:val="24"/>
          <w:szCs w:val="24"/>
        </w:rPr>
      </w:pPr>
      <w:r w:rsidRPr="005B34F3">
        <w:rPr>
          <w:rFonts w:ascii="Times New Roman" w:hAnsi="Times New Roman" w:cs="Times New Roman"/>
          <w:sz w:val="24"/>
          <w:szCs w:val="24"/>
        </w:rPr>
        <w:t>Оказание первой медицинской помощи.</w:t>
      </w:r>
    </w:p>
    <w:p w:rsidR="00A8576E" w:rsidRPr="005B34F3" w:rsidRDefault="00A8576E" w:rsidP="00A8576E">
      <w:pPr>
        <w:pStyle w:val="a8"/>
        <w:spacing w:line="240" w:lineRule="auto"/>
        <w:ind w:left="653"/>
        <w:rPr>
          <w:rFonts w:ascii="Times New Roman" w:hAnsi="Times New Roman" w:cs="Times New Roman"/>
          <w:sz w:val="24"/>
          <w:szCs w:val="24"/>
        </w:rPr>
      </w:pPr>
    </w:p>
    <w:p w:rsidR="00A8576E" w:rsidRPr="005B34F3" w:rsidRDefault="00A8576E" w:rsidP="00A8576E">
      <w:pPr>
        <w:pStyle w:val="a8"/>
        <w:widowControl w:val="0"/>
        <w:numPr>
          <w:ilvl w:val="1"/>
          <w:numId w:val="18"/>
        </w:numPr>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z w:val="24"/>
          <w:szCs w:val="24"/>
        </w:rPr>
        <w:t>Последовательность оказания первой медицинской помощи:</w:t>
      </w:r>
    </w:p>
    <w:p w:rsidR="00A8576E" w:rsidRPr="005B34F3" w:rsidRDefault="00A8576E" w:rsidP="00A8576E">
      <w:pPr>
        <w:pStyle w:val="a8"/>
        <w:widowControl w:val="0"/>
        <w:numPr>
          <w:ilvl w:val="0"/>
          <w:numId w:val="13"/>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устранить воздействие на организм повреждающих факторов, угрожающих здоровью и жизни пострадавшего, оценить его состояние;</w:t>
      </w:r>
    </w:p>
    <w:p w:rsidR="00A8576E" w:rsidRPr="005B34F3" w:rsidRDefault="00A8576E" w:rsidP="00A8576E">
      <w:pPr>
        <w:pStyle w:val="a8"/>
        <w:widowControl w:val="0"/>
        <w:numPr>
          <w:ilvl w:val="0"/>
          <w:numId w:val="13"/>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определить характер и тяжесть травмы, наибольшую угрозу для жизни пострадавшего и последовательность мероприятий по его спасению;</w:t>
      </w:r>
    </w:p>
    <w:p w:rsidR="00A8576E" w:rsidRPr="005B34F3" w:rsidRDefault="00A8576E" w:rsidP="00A8576E">
      <w:pPr>
        <w:pStyle w:val="a8"/>
        <w:widowControl w:val="0"/>
        <w:numPr>
          <w:ilvl w:val="0"/>
          <w:numId w:val="13"/>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остановить кровотечение, иммобилизовать место перелома, наложить повязку);</w:t>
      </w:r>
    </w:p>
    <w:p w:rsidR="00A8576E" w:rsidRPr="005B34F3" w:rsidRDefault="00A8576E" w:rsidP="00A8576E">
      <w:pPr>
        <w:pStyle w:val="a8"/>
        <w:widowControl w:val="0"/>
        <w:numPr>
          <w:ilvl w:val="0"/>
          <w:numId w:val="13"/>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поддержать основные жизненные функции пострадавшего до прибытия медицинского работника;</w:t>
      </w:r>
    </w:p>
    <w:p w:rsidR="00A8576E" w:rsidRPr="005B34F3" w:rsidRDefault="00A8576E" w:rsidP="00A8576E">
      <w:pPr>
        <w:pStyle w:val="a8"/>
        <w:widowControl w:val="0"/>
        <w:numPr>
          <w:ilvl w:val="0"/>
          <w:numId w:val="13"/>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вызвать скорую помощь или врача, либо принять меры для транспортировки пострадавшего в ближайшее лечебное учреждение;</w:t>
      </w:r>
    </w:p>
    <w:p w:rsidR="00A8576E" w:rsidRDefault="00A8576E" w:rsidP="005B34F3">
      <w:pPr>
        <w:pStyle w:val="a8"/>
        <w:widowControl w:val="0"/>
        <w:numPr>
          <w:ilvl w:val="0"/>
          <w:numId w:val="13"/>
        </w:numPr>
        <w:autoSpaceDE w:val="0"/>
        <w:autoSpaceDN w:val="0"/>
        <w:adjustRightInd w:val="0"/>
        <w:spacing w:line="240" w:lineRule="auto"/>
        <w:ind w:right="0"/>
        <w:rPr>
          <w:rFonts w:ascii="Times New Roman" w:hAnsi="Times New Roman" w:cs="Times New Roman"/>
          <w:sz w:val="24"/>
          <w:szCs w:val="24"/>
        </w:rPr>
      </w:pPr>
      <w:r w:rsidRPr="005B34F3">
        <w:rPr>
          <w:rFonts w:ascii="Times New Roman" w:hAnsi="Times New Roman" w:cs="Times New Roman"/>
          <w:sz w:val="24"/>
          <w:szCs w:val="24"/>
        </w:rPr>
        <w:t>решить вопрос о целесообразности или бесполезности  мероприятий по оживлению пострадавшего и вынести заключение о его смерти имеет право только врач.</w:t>
      </w:r>
    </w:p>
    <w:p w:rsidR="00032F58" w:rsidRPr="005B34F3" w:rsidRDefault="00032F58" w:rsidP="00032F58">
      <w:pPr>
        <w:pStyle w:val="a8"/>
        <w:widowControl w:val="0"/>
        <w:autoSpaceDE w:val="0"/>
        <w:autoSpaceDN w:val="0"/>
        <w:adjustRightInd w:val="0"/>
        <w:spacing w:line="240" w:lineRule="auto"/>
        <w:ind w:left="928" w:right="0"/>
        <w:rPr>
          <w:rFonts w:ascii="Times New Roman" w:hAnsi="Times New Roman" w:cs="Times New Roman"/>
          <w:sz w:val="24"/>
          <w:szCs w:val="24"/>
        </w:rPr>
      </w:pPr>
    </w:p>
    <w:p w:rsidR="005B34F3" w:rsidRPr="00032F58" w:rsidRDefault="00A8576E" w:rsidP="00032F58">
      <w:pPr>
        <w:pStyle w:val="a8"/>
        <w:widowControl w:val="0"/>
        <w:numPr>
          <w:ilvl w:val="1"/>
          <w:numId w:val="18"/>
        </w:numPr>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z w:val="24"/>
          <w:szCs w:val="24"/>
        </w:rPr>
        <w:t>Первая медицинская помощь при ожогах.</w:t>
      </w:r>
    </w:p>
    <w:p w:rsidR="00A8576E" w:rsidRPr="005B34F3" w:rsidRDefault="00A8576E" w:rsidP="00032F58">
      <w:pPr>
        <w:pStyle w:val="a8"/>
        <w:spacing w:line="240" w:lineRule="auto"/>
        <w:ind w:left="567"/>
        <w:rPr>
          <w:rFonts w:ascii="Times New Roman" w:hAnsi="Times New Roman" w:cs="Times New Roman"/>
          <w:sz w:val="24"/>
          <w:szCs w:val="24"/>
        </w:rPr>
      </w:pPr>
      <w:r w:rsidRPr="005B34F3">
        <w:rPr>
          <w:rFonts w:ascii="Times New Roman" w:hAnsi="Times New Roman" w:cs="Times New Roman"/>
          <w:sz w:val="24"/>
          <w:szCs w:val="24"/>
        </w:rPr>
        <w:t>Признаки:</w:t>
      </w:r>
    </w:p>
    <w:p w:rsidR="00A8576E" w:rsidRPr="005B34F3" w:rsidRDefault="00A8576E" w:rsidP="00032F58">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 xml:space="preserve">При ожоге </w:t>
      </w:r>
      <w:r w:rsidRPr="005B34F3">
        <w:rPr>
          <w:rFonts w:ascii="Times New Roman" w:hAnsi="Times New Roman" w:cs="Times New Roman"/>
          <w:sz w:val="24"/>
          <w:szCs w:val="24"/>
          <w:lang w:val="en-US"/>
        </w:rPr>
        <w:t>I</w:t>
      </w:r>
      <w:r w:rsidRPr="005B34F3">
        <w:rPr>
          <w:rFonts w:ascii="Times New Roman" w:hAnsi="Times New Roman" w:cs="Times New Roman"/>
          <w:sz w:val="24"/>
          <w:szCs w:val="24"/>
        </w:rPr>
        <w:t xml:space="preserve"> степени краснота и отек кожи выражены сильнее, образуются волдыри, наполненные прозрачным содержимым.</w:t>
      </w:r>
    </w:p>
    <w:p w:rsidR="00A8576E" w:rsidRPr="005B34F3" w:rsidRDefault="00A8576E" w:rsidP="00A8576E">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 xml:space="preserve">При ожоге </w:t>
      </w:r>
      <w:r w:rsidRPr="005B34F3">
        <w:rPr>
          <w:rFonts w:ascii="Times New Roman" w:hAnsi="Times New Roman" w:cs="Times New Roman"/>
          <w:sz w:val="24"/>
          <w:szCs w:val="24"/>
          <w:lang w:val="en-US"/>
        </w:rPr>
        <w:t>II</w:t>
      </w:r>
      <w:r w:rsidRPr="005B34F3">
        <w:rPr>
          <w:rFonts w:ascii="Times New Roman" w:hAnsi="Times New Roman" w:cs="Times New Roman"/>
          <w:sz w:val="24"/>
          <w:szCs w:val="24"/>
        </w:rPr>
        <w:t xml:space="preserve"> степени краснота и отек кожи выражены сильнее, образуются волдыри, наполненные прозрачным содержимым.</w:t>
      </w:r>
    </w:p>
    <w:p w:rsidR="00A8576E" w:rsidRPr="005B34F3" w:rsidRDefault="00A8576E" w:rsidP="00A8576E">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 xml:space="preserve">При ожогах </w:t>
      </w:r>
      <w:r w:rsidRPr="005B34F3">
        <w:rPr>
          <w:rFonts w:ascii="Times New Roman" w:hAnsi="Times New Roman" w:cs="Times New Roman"/>
          <w:sz w:val="24"/>
          <w:szCs w:val="24"/>
          <w:lang w:val="en-US"/>
        </w:rPr>
        <w:t>III</w:t>
      </w:r>
      <w:r w:rsidRPr="005B34F3">
        <w:rPr>
          <w:rFonts w:ascii="Times New Roman" w:hAnsi="Times New Roman" w:cs="Times New Roman"/>
          <w:sz w:val="24"/>
          <w:szCs w:val="24"/>
        </w:rPr>
        <w:t xml:space="preserve"> степени на фоне покраснения и вскрытых пузырей видны участки белой («свиной») кожи с обрывками эпидермиса.</w:t>
      </w:r>
    </w:p>
    <w:p w:rsidR="00A8576E" w:rsidRPr="005B34F3" w:rsidRDefault="00A8576E" w:rsidP="00A8576E">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 xml:space="preserve">Ожоги </w:t>
      </w:r>
      <w:r w:rsidRPr="005B34F3">
        <w:rPr>
          <w:rFonts w:ascii="Times New Roman" w:hAnsi="Times New Roman" w:cs="Times New Roman"/>
          <w:sz w:val="24"/>
          <w:szCs w:val="24"/>
          <w:lang w:val="en-US"/>
        </w:rPr>
        <w:t>IV</w:t>
      </w:r>
      <w:r w:rsidRPr="005B34F3">
        <w:rPr>
          <w:rFonts w:ascii="Times New Roman" w:hAnsi="Times New Roman" w:cs="Times New Roman"/>
          <w:sz w:val="24"/>
          <w:szCs w:val="24"/>
        </w:rPr>
        <w:t>степени приводят к возникновению струпа белого или черного цвета и обугливание тканей.</w:t>
      </w:r>
    </w:p>
    <w:p w:rsidR="00A8576E" w:rsidRPr="005B34F3" w:rsidRDefault="00A8576E" w:rsidP="00032F58">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 xml:space="preserve">Состояние пострадавшего зависит так же от обширности ожогов. Если их площадь превышает 10-15% поверхности тела (у детей до 10%) развивается так называемая ожоговая болезнь. Первым периодом и первым ее проявлением является ожоговый шок. При оценке состояния человека необходимо обратить внимание на его положение и поведение. При поверхностных ожогах пострадавшие из-за сильной боли возбуждены, как правило мечутся, стонут. При обширных глубоких ожогах они обычно более спокойны, жалуются на жажду и озноб. Если сознание человека спутан, следует иметь ввиду возможность отравления продуктами горения, прежде всего угарным газом.                                                                                                                                                                                                                                                                                                                                                                                                                                                                                                                                                    </w:t>
      </w:r>
    </w:p>
    <w:p w:rsidR="00A8576E" w:rsidRPr="005B34F3" w:rsidRDefault="00A8576E" w:rsidP="00A8576E">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Действия:</w:t>
      </w:r>
    </w:p>
    <w:p w:rsidR="00A8576E" w:rsidRPr="005B34F3" w:rsidRDefault="00A8576E" w:rsidP="00A8576E">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В первую очередь нужно принят меры для быстрейшего прекращения воздействия высокой температуры или другого поражающего фактора. Горящую одежду нужно попытаться снять. Если это не удается, ее необходимо срочно потушить. Лучше всего набросить на пострадавшего плотную ткань. Если рядом имеется водоем или емкость, наполненная водой, погрузить пораженный участок или часть тела в воду. Ни в коем случае нельзя бежать в воспламененной одежде, сбивать пламя незащищенными руками.</w:t>
      </w:r>
    </w:p>
    <w:p w:rsidR="00A8576E" w:rsidRPr="005B34F3" w:rsidRDefault="00A8576E" w:rsidP="00A8576E">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 xml:space="preserve">После этого нужно вывести или вынести обожженного из зоны пожара, снять с него одежду, при этом не следует отрывать прилипшую одежду к участкам кожи, а надо осторожно обрезать ножницами вокруг раны, оставив прилипшие участки. Затем на </w:t>
      </w:r>
      <w:r w:rsidRPr="005B34F3">
        <w:rPr>
          <w:rFonts w:ascii="Times New Roman" w:hAnsi="Times New Roman" w:cs="Times New Roman"/>
          <w:sz w:val="24"/>
          <w:szCs w:val="24"/>
        </w:rPr>
        <w:lastRenderedPageBreak/>
        <w:t>ожоговую поверхность нужно наложить стерильную, лучше ватно-марлевую повязку с помощью перевязочного пакета или стерильных салфеток и бинта. При отсутствии стерильных перевязочных средств можно использовать чистую ткань, простыню, полотенце.</w:t>
      </w:r>
    </w:p>
    <w:p w:rsidR="00A8576E" w:rsidRPr="005B34F3" w:rsidRDefault="00A8576E" w:rsidP="00A8576E">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При оказании первой медицинской помощи абсолютно противопоказано производить какие-либо манипуляции на ожоговой поверхности. Вредно накладывать повязки с какими-либо мазями, жирами и красящими веществами.</w:t>
      </w:r>
    </w:p>
    <w:p w:rsidR="00A8576E" w:rsidRPr="005B34F3" w:rsidRDefault="00A8576E" w:rsidP="00A8576E">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В случае обширного ожога пострадавшего лучше завернуть в чистую простыню и срочно доставить в лечебное учреждение или вызвать медицинского работника.</w:t>
      </w:r>
    </w:p>
    <w:p w:rsidR="00A8576E" w:rsidRPr="005B34F3" w:rsidRDefault="00A8576E" w:rsidP="00A8576E">
      <w:pPr>
        <w:spacing w:line="240" w:lineRule="auto"/>
        <w:ind w:firstLine="567"/>
        <w:rPr>
          <w:rFonts w:ascii="Times New Roman" w:hAnsi="Times New Roman" w:cs="Times New Roman"/>
          <w:sz w:val="24"/>
          <w:szCs w:val="24"/>
        </w:rPr>
      </w:pPr>
    </w:p>
    <w:p w:rsidR="00A8576E" w:rsidRPr="005B34F3" w:rsidRDefault="00A8576E" w:rsidP="00A8576E">
      <w:pPr>
        <w:pStyle w:val="a8"/>
        <w:widowControl w:val="0"/>
        <w:numPr>
          <w:ilvl w:val="1"/>
          <w:numId w:val="18"/>
        </w:numPr>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z w:val="24"/>
          <w:szCs w:val="24"/>
        </w:rPr>
        <w:t>Первая медицинская помощь при ранениях.</w:t>
      </w:r>
    </w:p>
    <w:p w:rsidR="00A8576E" w:rsidRPr="005B34F3" w:rsidRDefault="00A8576E" w:rsidP="00A8576E">
      <w:pPr>
        <w:pStyle w:val="a8"/>
        <w:spacing w:line="240" w:lineRule="auto"/>
        <w:ind w:left="567"/>
        <w:rPr>
          <w:rFonts w:ascii="Times New Roman" w:hAnsi="Times New Roman" w:cs="Times New Roman"/>
          <w:sz w:val="24"/>
          <w:szCs w:val="24"/>
        </w:rPr>
      </w:pPr>
      <w:r w:rsidRPr="005B34F3">
        <w:rPr>
          <w:rFonts w:ascii="Times New Roman" w:hAnsi="Times New Roman" w:cs="Times New Roman"/>
          <w:sz w:val="24"/>
          <w:szCs w:val="24"/>
        </w:rPr>
        <w:t>Признаки:</w:t>
      </w:r>
    </w:p>
    <w:p w:rsidR="00A8576E" w:rsidRPr="005B34F3" w:rsidRDefault="00A8576E" w:rsidP="00A8576E">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Основными признаками являются боль, зияние и кровотечение. Часто при ранениях отмечается и нарушение функции поврежденного органа. Глубокие и проникающие ранения во многих случаях сопровождаются повреждением костей, суставов, кровеносных сосудов, нервов и внутренних органов. Все раны, кроме операционных, считаются инфицированными. Микробы, попадающие в рану вместе с ранящим предметом, землей, с одежды, из воздуха и при прикосновении руками, могут вызвать гнойное и рожистое воспаление, столбняк и газовую гангрену.</w:t>
      </w:r>
    </w:p>
    <w:p w:rsidR="00A8576E" w:rsidRPr="005B34F3" w:rsidRDefault="00A8576E" w:rsidP="00A8576E">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Действия:</w:t>
      </w:r>
    </w:p>
    <w:p w:rsidR="00A8576E" w:rsidRDefault="00A8576E" w:rsidP="00A8576E">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Первая медицинская помощь при ранениях заключается в наложении стерильной повязки на рану. При наличии сильного кровотечения, прежде всего осуществляют его остановку. Для обеспечения доступа к ране с соответствующей области тела с пострадавшего снимают одежду или обувь, при необходимости разрезают ее. Свободнолежавшие на раневой поверхности обрывки одежды или другие инородные тела осторожно удаляют, не касаясь при этом поверхности раны. Если же инородные тела прилипли или глубоко внедрились в ткани, извлекать их не следует, т.к. это может усилить кровотечение, а также привести к дополнительному инфицированию раны. Не следует применять различные мази. При возможности кожу вокруг раны обрабатывают спиртом или 5%-м раствором йода. После этого приступают  к наложению повязки. Для этого используют пакет перевязочный. При отсутствии пакета можно приложить к ране несколько  стерильных салфеток, накрыть их стерильной ватой и прибинтовать. В качестве подручных средств используют различные ткани, лучше хлопчатобумажные.</w:t>
      </w:r>
    </w:p>
    <w:p w:rsidR="005B34F3" w:rsidRPr="005B34F3" w:rsidRDefault="005B34F3" w:rsidP="00A8576E">
      <w:pPr>
        <w:spacing w:line="240" w:lineRule="auto"/>
        <w:ind w:firstLine="567"/>
        <w:rPr>
          <w:rFonts w:ascii="Times New Roman" w:hAnsi="Times New Roman" w:cs="Times New Roman"/>
          <w:sz w:val="24"/>
          <w:szCs w:val="24"/>
        </w:rPr>
      </w:pPr>
    </w:p>
    <w:p w:rsidR="00A8576E" w:rsidRPr="005B34F3" w:rsidRDefault="00A8576E" w:rsidP="00BB2925">
      <w:pPr>
        <w:pStyle w:val="a8"/>
        <w:widowControl w:val="0"/>
        <w:numPr>
          <w:ilvl w:val="1"/>
          <w:numId w:val="18"/>
        </w:numPr>
        <w:autoSpaceDE w:val="0"/>
        <w:autoSpaceDN w:val="0"/>
        <w:adjustRightInd w:val="0"/>
        <w:spacing w:line="240" w:lineRule="auto"/>
        <w:ind w:left="567" w:right="0" w:hanging="567"/>
        <w:rPr>
          <w:rFonts w:ascii="Times New Roman" w:hAnsi="Times New Roman" w:cs="Times New Roman"/>
          <w:sz w:val="24"/>
          <w:szCs w:val="24"/>
        </w:rPr>
      </w:pPr>
      <w:r w:rsidRPr="005B34F3">
        <w:rPr>
          <w:rFonts w:ascii="Times New Roman" w:hAnsi="Times New Roman" w:cs="Times New Roman"/>
          <w:sz w:val="24"/>
          <w:szCs w:val="24"/>
        </w:rPr>
        <w:t>Первая медицинская помощь при отравлении угарным газом.</w:t>
      </w:r>
    </w:p>
    <w:p w:rsidR="00A8576E" w:rsidRPr="005B34F3" w:rsidRDefault="00A8576E" w:rsidP="00A8576E">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Признаки:</w:t>
      </w:r>
    </w:p>
    <w:p w:rsidR="00A8576E" w:rsidRPr="005B34F3" w:rsidRDefault="00A8576E" w:rsidP="00A8576E">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Признаками отравления газами могут быть головокружение со звоном в ушах, головная боль, стук в висках, усиленное сердцебиение, рвота, тошнота. При сильном отравлении наступает сонливость, апатия, безразличие, а при тяжелом отравлении – возбужденное состояние беспорядочными движениями, потеря или задержка дыхания, расширение зрачков.</w:t>
      </w:r>
    </w:p>
    <w:p w:rsidR="00A8576E" w:rsidRPr="005B34F3" w:rsidRDefault="00A8576E" w:rsidP="00A8576E">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Действия:</w:t>
      </w:r>
    </w:p>
    <w:p w:rsidR="00A8576E" w:rsidRPr="005B34F3" w:rsidRDefault="00A8576E" w:rsidP="00A8576E">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При отравлении угарным газом следует немедленно вынести пострадавшего из задымленной зоны, расстегнуть одежду, стесняющую дыхание, обеспечить приток свежего воздуха, уложить его, приподнять ноги, дать вдохнуть пары нашатырного спирта.</w:t>
      </w:r>
    </w:p>
    <w:p w:rsidR="00A8576E" w:rsidRPr="005B34F3" w:rsidRDefault="00A8576E" w:rsidP="00A8576E">
      <w:pPr>
        <w:spacing w:line="240" w:lineRule="auto"/>
        <w:ind w:firstLine="567"/>
        <w:rPr>
          <w:rFonts w:ascii="Times New Roman" w:hAnsi="Times New Roman" w:cs="Times New Roman"/>
          <w:sz w:val="24"/>
          <w:szCs w:val="24"/>
        </w:rPr>
      </w:pPr>
      <w:r w:rsidRPr="005B34F3">
        <w:rPr>
          <w:rFonts w:ascii="Times New Roman" w:hAnsi="Times New Roman" w:cs="Times New Roman"/>
          <w:sz w:val="24"/>
          <w:szCs w:val="24"/>
        </w:rPr>
        <w:t>При остановке дыхания следует начать делать искусственное дыхание.</w:t>
      </w:r>
    </w:p>
    <w:p w:rsidR="00A8576E" w:rsidRPr="005B34F3" w:rsidRDefault="00A8576E" w:rsidP="00A8576E">
      <w:pPr>
        <w:spacing w:line="240" w:lineRule="auto"/>
        <w:ind w:firstLine="567"/>
        <w:rPr>
          <w:rFonts w:ascii="Times New Roman" w:hAnsi="Times New Roman" w:cs="Times New Roman"/>
          <w:sz w:val="24"/>
          <w:szCs w:val="24"/>
        </w:rPr>
      </w:pPr>
    </w:p>
    <w:p w:rsidR="00A8576E" w:rsidRPr="005B34F3" w:rsidRDefault="00A8576E" w:rsidP="00A8576E">
      <w:pPr>
        <w:spacing w:line="240" w:lineRule="auto"/>
        <w:ind w:right="0"/>
        <w:jc w:val="center"/>
        <w:rPr>
          <w:rFonts w:ascii="Times New Roman" w:eastAsia="Times New Roman" w:hAnsi="Times New Roman" w:cs="Times New Roman"/>
          <w:bCs/>
          <w:sz w:val="24"/>
          <w:szCs w:val="24"/>
          <w:lang w:eastAsia="ru-RU"/>
        </w:rPr>
      </w:pPr>
    </w:p>
    <w:p w:rsidR="00750BC7" w:rsidRDefault="00750BC7"/>
    <w:p w:rsidR="00032F58" w:rsidRPr="005B34F3" w:rsidRDefault="00032F58"/>
    <w:p w:rsidR="00747040" w:rsidRPr="005B34F3" w:rsidRDefault="00747040" w:rsidP="00747040">
      <w:pPr>
        <w:spacing w:line="240" w:lineRule="auto"/>
        <w:rPr>
          <w:rFonts w:ascii="Times New Roman" w:hAnsi="Times New Roman"/>
        </w:rPr>
      </w:pPr>
      <w:r w:rsidRPr="005B34F3">
        <w:rPr>
          <w:rFonts w:ascii="Times New Roman" w:hAnsi="Times New Roman"/>
        </w:rPr>
        <w:t xml:space="preserve">Составил: </w:t>
      </w:r>
    </w:p>
    <w:p w:rsidR="00747040" w:rsidRPr="005B34F3" w:rsidRDefault="00747040" w:rsidP="00747040">
      <w:pPr>
        <w:spacing w:line="240" w:lineRule="auto"/>
        <w:rPr>
          <w:rFonts w:ascii="Times New Roman" w:hAnsi="Times New Roman"/>
        </w:rPr>
      </w:pPr>
      <w:r w:rsidRPr="005B34F3">
        <w:rPr>
          <w:rFonts w:ascii="Times New Roman" w:hAnsi="Times New Roman"/>
        </w:rPr>
        <w:t>Специалист по охране  труда</w:t>
      </w:r>
      <w:r w:rsidRPr="005B34F3">
        <w:rPr>
          <w:rFonts w:ascii="Times New Roman" w:hAnsi="Times New Roman"/>
        </w:rPr>
        <w:tab/>
        <w:t xml:space="preserve">        ____________________________</w:t>
      </w:r>
      <w:r w:rsidRPr="005B34F3">
        <w:t>       </w:t>
      </w:r>
      <w:r w:rsidRPr="005B34F3">
        <w:rPr>
          <w:rFonts w:ascii="Times New Roman" w:hAnsi="Times New Roman"/>
        </w:rPr>
        <w:t>М.Н. Власова</w:t>
      </w:r>
    </w:p>
    <w:p w:rsidR="00AA5FA3" w:rsidRDefault="00747040" w:rsidP="005B34F3">
      <w:pPr>
        <w:pStyle w:val="FORMATTEXT"/>
        <w:rPr>
          <w:sz w:val="16"/>
          <w:szCs w:val="16"/>
        </w:rPr>
      </w:pPr>
      <w:r w:rsidRPr="005B34F3">
        <w:rPr>
          <w:sz w:val="28"/>
          <w:szCs w:val="28"/>
        </w:rPr>
        <w:t xml:space="preserve">                                                                </w:t>
      </w:r>
      <w:r w:rsidRPr="005B34F3">
        <w:rPr>
          <w:sz w:val="16"/>
          <w:szCs w:val="16"/>
        </w:rPr>
        <w:t>(подпись</w:t>
      </w:r>
      <w:r w:rsidR="005B34F3">
        <w:rPr>
          <w:sz w:val="16"/>
          <w:szCs w:val="16"/>
        </w:rPr>
        <w:t>)</w:t>
      </w:r>
    </w:p>
    <w:p w:rsidR="00881218" w:rsidRPr="005B34F3" w:rsidRDefault="00881218" w:rsidP="00881218">
      <w:pPr>
        <w:pStyle w:val="FORMATTEXT"/>
        <w:ind w:left="0" w:firstLine="0"/>
      </w:pPr>
      <w:r>
        <w:rPr>
          <w:noProof/>
        </w:rPr>
        <w:lastRenderedPageBreak/>
        <w:drawing>
          <wp:inline distT="0" distB="0" distL="0" distR="0">
            <wp:extent cx="6120130" cy="8398062"/>
            <wp:effectExtent l="19050" t="0" r="0" b="0"/>
            <wp:docPr id="2" name="Рисунок 2" descr="C:\Users\5E00~1\AppData\Local\Temp\Rar$DIa0.728\Инструкция о мерах пожарной безопасности при организации и проведении мероприятий с массовым прибыванием людей посл.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E00~1\AppData\Local\Temp\Rar$DIa0.728\Инструкция о мерах пожарной безопасности при организации и проведении мероприятий с массовым прибыванием людей посл. стр..jpg"/>
                    <pic:cNvPicPr>
                      <a:picLocks noChangeAspect="1" noChangeArrowheads="1"/>
                    </pic:cNvPicPr>
                  </pic:nvPicPr>
                  <pic:blipFill>
                    <a:blip r:embed="rId9" cstate="print"/>
                    <a:srcRect/>
                    <a:stretch>
                      <a:fillRect/>
                    </a:stretch>
                  </pic:blipFill>
                  <pic:spPr bwMode="auto">
                    <a:xfrm>
                      <a:off x="0" y="0"/>
                      <a:ext cx="6120130" cy="8398062"/>
                    </a:xfrm>
                    <a:prstGeom prst="rect">
                      <a:avLst/>
                    </a:prstGeom>
                    <a:noFill/>
                    <a:ln w="9525">
                      <a:noFill/>
                      <a:miter lim="800000"/>
                      <a:headEnd/>
                      <a:tailEnd/>
                    </a:ln>
                  </pic:spPr>
                </pic:pic>
              </a:graphicData>
            </a:graphic>
          </wp:inline>
        </w:drawing>
      </w:r>
    </w:p>
    <w:sectPr w:rsidR="00881218" w:rsidRPr="005B34F3" w:rsidSect="00A9132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3ED" w:rsidRDefault="008163ED" w:rsidP="00FD5D62">
      <w:pPr>
        <w:spacing w:line="240" w:lineRule="auto"/>
      </w:pPr>
      <w:r>
        <w:separator/>
      </w:r>
    </w:p>
  </w:endnote>
  <w:endnote w:type="continuationSeparator" w:id="1">
    <w:p w:rsidR="008163ED" w:rsidRDefault="008163ED" w:rsidP="00FD5D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856"/>
      <w:docPartObj>
        <w:docPartGallery w:val="Page Numbers (Bottom of Page)"/>
        <w:docPartUnique/>
      </w:docPartObj>
    </w:sdtPr>
    <w:sdtContent>
      <w:p w:rsidR="00B8360B" w:rsidRDefault="0019456D">
        <w:pPr>
          <w:pStyle w:val="a6"/>
          <w:jc w:val="right"/>
        </w:pPr>
        <w:r w:rsidRPr="00FD5D62">
          <w:rPr>
            <w:sz w:val="16"/>
            <w:szCs w:val="16"/>
          </w:rPr>
          <w:fldChar w:fldCharType="begin"/>
        </w:r>
        <w:r w:rsidR="00B8360B" w:rsidRPr="00FD5D62">
          <w:rPr>
            <w:sz w:val="16"/>
            <w:szCs w:val="16"/>
          </w:rPr>
          <w:instrText xml:space="preserve"> PAGE   \* MERGEFORMAT </w:instrText>
        </w:r>
        <w:r w:rsidRPr="00FD5D62">
          <w:rPr>
            <w:sz w:val="16"/>
            <w:szCs w:val="16"/>
          </w:rPr>
          <w:fldChar w:fldCharType="separate"/>
        </w:r>
        <w:r w:rsidR="00881218">
          <w:rPr>
            <w:noProof/>
            <w:sz w:val="16"/>
            <w:szCs w:val="16"/>
          </w:rPr>
          <w:t>8</w:t>
        </w:r>
        <w:r w:rsidRPr="00FD5D62">
          <w:rPr>
            <w:sz w:val="16"/>
            <w:szCs w:val="16"/>
          </w:rPr>
          <w:fldChar w:fldCharType="end"/>
        </w:r>
      </w:p>
    </w:sdtContent>
  </w:sdt>
  <w:p w:rsidR="00B8360B" w:rsidRDefault="00B836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3ED" w:rsidRDefault="008163ED" w:rsidP="00FD5D62">
      <w:pPr>
        <w:spacing w:line="240" w:lineRule="auto"/>
      </w:pPr>
      <w:r>
        <w:separator/>
      </w:r>
    </w:p>
  </w:footnote>
  <w:footnote w:type="continuationSeparator" w:id="1">
    <w:p w:rsidR="008163ED" w:rsidRDefault="008163ED" w:rsidP="00FD5D6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B9A"/>
    <w:multiLevelType w:val="hybridMultilevel"/>
    <w:tmpl w:val="9DD2FD8A"/>
    <w:lvl w:ilvl="0" w:tplc="33DE5A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1408AF"/>
    <w:multiLevelType w:val="hybridMultilevel"/>
    <w:tmpl w:val="84648DF6"/>
    <w:lvl w:ilvl="0" w:tplc="E11ED82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02E7A9F"/>
    <w:multiLevelType w:val="hybridMultilevel"/>
    <w:tmpl w:val="FD404CCE"/>
    <w:lvl w:ilvl="0" w:tplc="E11ED82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D37795A"/>
    <w:multiLevelType w:val="multilevel"/>
    <w:tmpl w:val="E7B237C6"/>
    <w:lvl w:ilvl="0">
      <w:start w:val="1"/>
      <w:numFmt w:val="decimal"/>
      <w:lvlText w:val="%1."/>
      <w:lvlJc w:val="left"/>
      <w:pPr>
        <w:ind w:left="653" w:hanging="360"/>
      </w:pPr>
      <w:rPr>
        <w:rFonts w:hint="default"/>
      </w:rPr>
    </w:lvl>
    <w:lvl w:ilvl="1">
      <w:start w:val="1"/>
      <w:numFmt w:val="decimal"/>
      <w:isLgl/>
      <w:lvlText w:val="%1.%2."/>
      <w:lvlJc w:val="left"/>
      <w:pPr>
        <w:ind w:left="1013" w:hanging="360"/>
      </w:pPr>
      <w:rPr>
        <w:rFonts w:hint="default"/>
        <w:b w:val="0"/>
      </w:rPr>
    </w:lvl>
    <w:lvl w:ilvl="2">
      <w:start w:val="1"/>
      <w:numFmt w:val="decimal"/>
      <w:isLgl/>
      <w:lvlText w:val="%1.%2.%3."/>
      <w:lvlJc w:val="left"/>
      <w:pPr>
        <w:ind w:left="1733" w:hanging="720"/>
      </w:pPr>
      <w:rPr>
        <w:rFonts w:hint="default"/>
      </w:rPr>
    </w:lvl>
    <w:lvl w:ilvl="3">
      <w:start w:val="1"/>
      <w:numFmt w:val="decimal"/>
      <w:isLgl/>
      <w:lvlText w:val="%1.%2.%3.%4."/>
      <w:lvlJc w:val="left"/>
      <w:pPr>
        <w:ind w:left="2093" w:hanging="720"/>
      </w:pPr>
      <w:rPr>
        <w:rFonts w:hint="default"/>
      </w:rPr>
    </w:lvl>
    <w:lvl w:ilvl="4">
      <w:start w:val="1"/>
      <w:numFmt w:val="decimal"/>
      <w:isLgl/>
      <w:lvlText w:val="%1.%2.%3.%4.%5."/>
      <w:lvlJc w:val="left"/>
      <w:pPr>
        <w:ind w:left="2813" w:hanging="1080"/>
      </w:pPr>
      <w:rPr>
        <w:rFonts w:hint="default"/>
      </w:rPr>
    </w:lvl>
    <w:lvl w:ilvl="5">
      <w:start w:val="1"/>
      <w:numFmt w:val="decimal"/>
      <w:isLgl/>
      <w:lvlText w:val="%1.%2.%3.%4.%5.%6."/>
      <w:lvlJc w:val="left"/>
      <w:pPr>
        <w:ind w:left="3173" w:hanging="1080"/>
      </w:pPr>
      <w:rPr>
        <w:rFonts w:hint="default"/>
      </w:rPr>
    </w:lvl>
    <w:lvl w:ilvl="6">
      <w:start w:val="1"/>
      <w:numFmt w:val="decimal"/>
      <w:isLgl/>
      <w:lvlText w:val="%1.%2.%3.%4.%5.%6.%7."/>
      <w:lvlJc w:val="left"/>
      <w:pPr>
        <w:ind w:left="3893" w:hanging="1440"/>
      </w:pPr>
      <w:rPr>
        <w:rFonts w:hint="default"/>
      </w:rPr>
    </w:lvl>
    <w:lvl w:ilvl="7">
      <w:start w:val="1"/>
      <w:numFmt w:val="decimal"/>
      <w:isLgl/>
      <w:lvlText w:val="%1.%2.%3.%4.%5.%6.%7.%8."/>
      <w:lvlJc w:val="left"/>
      <w:pPr>
        <w:ind w:left="4253" w:hanging="1440"/>
      </w:pPr>
      <w:rPr>
        <w:rFonts w:hint="default"/>
      </w:rPr>
    </w:lvl>
    <w:lvl w:ilvl="8">
      <w:start w:val="1"/>
      <w:numFmt w:val="decimal"/>
      <w:isLgl/>
      <w:lvlText w:val="%1.%2.%3.%4.%5.%6.%7.%8.%9."/>
      <w:lvlJc w:val="left"/>
      <w:pPr>
        <w:ind w:left="4973" w:hanging="1800"/>
      </w:pPr>
      <w:rPr>
        <w:rFonts w:hint="default"/>
      </w:rPr>
    </w:lvl>
  </w:abstractNum>
  <w:abstractNum w:abstractNumId="4">
    <w:nsid w:val="270A56C5"/>
    <w:multiLevelType w:val="hybridMultilevel"/>
    <w:tmpl w:val="F25AFFB4"/>
    <w:lvl w:ilvl="0" w:tplc="E11ED82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30766C43"/>
    <w:multiLevelType w:val="multilevel"/>
    <w:tmpl w:val="1F6CC71C"/>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6">
    <w:nsid w:val="32DA1BF5"/>
    <w:multiLevelType w:val="hybridMultilevel"/>
    <w:tmpl w:val="6FD24072"/>
    <w:lvl w:ilvl="0" w:tplc="E11ED82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B6A51"/>
    <w:multiLevelType w:val="singleLevel"/>
    <w:tmpl w:val="A5AC3C54"/>
    <w:lvl w:ilvl="0">
      <w:start w:val="1"/>
      <w:numFmt w:val="decimal"/>
      <w:lvlText w:val="2.%1."/>
      <w:legacy w:legacy="1" w:legacySpace="0" w:legacyIndent="374"/>
      <w:lvlJc w:val="left"/>
      <w:rPr>
        <w:rFonts w:ascii="Times New Roman" w:hAnsi="Times New Roman" w:cs="Times New Roman" w:hint="default"/>
      </w:rPr>
    </w:lvl>
  </w:abstractNum>
  <w:abstractNum w:abstractNumId="8">
    <w:nsid w:val="40D72DD4"/>
    <w:multiLevelType w:val="hybridMultilevel"/>
    <w:tmpl w:val="920C5CEC"/>
    <w:lvl w:ilvl="0" w:tplc="E11ED82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491C7463"/>
    <w:multiLevelType w:val="singleLevel"/>
    <w:tmpl w:val="A5AC3C54"/>
    <w:lvl w:ilvl="0">
      <w:start w:val="1"/>
      <w:numFmt w:val="decimal"/>
      <w:lvlText w:val="2.%1."/>
      <w:legacy w:legacy="1" w:legacySpace="0" w:legacyIndent="374"/>
      <w:lvlJc w:val="left"/>
      <w:rPr>
        <w:rFonts w:ascii="Times New Roman" w:hAnsi="Times New Roman" w:cs="Times New Roman" w:hint="default"/>
      </w:rPr>
    </w:lvl>
  </w:abstractNum>
  <w:abstractNum w:abstractNumId="10">
    <w:nsid w:val="4CEB194E"/>
    <w:multiLevelType w:val="hybridMultilevel"/>
    <w:tmpl w:val="2C423E22"/>
    <w:lvl w:ilvl="0" w:tplc="E4F4141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93404D"/>
    <w:multiLevelType w:val="multilevel"/>
    <w:tmpl w:val="04D822F0"/>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2">
    <w:nsid w:val="51F32C2B"/>
    <w:multiLevelType w:val="multilevel"/>
    <w:tmpl w:val="83FCBD46"/>
    <w:lvl w:ilvl="0">
      <w:start w:val="1"/>
      <w:numFmt w:val="decimal"/>
      <w:lvlText w:val="%1."/>
      <w:lvlJc w:val="left"/>
      <w:pPr>
        <w:ind w:left="720" w:hanging="360"/>
      </w:pPr>
      <w:rPr>
        <w:rFonts w:ascii="Times New Roman" w:hAnsi="Times New Roman" w:cs="Times New Roman"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9A84084"/>
    <w:multiLevelType w:val="multilevel"/>
    <w:tmpl w:val="931878F6"/>
    <w:lvl w:ilvl="0">
      <w:start w:val="5"/>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nsid w:val="5A6F2910"/>
    <w:multiLevelType w:val="hybridMultilevel"/>
    <w:tmpl w:val="F5A21158"/>
    <w:lvl w:ilvl="0" w:tplc="E11ED82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14F6319"/>
    <w:multiLevelType w:val="hybridMultilevel"/>
    <w:tmpl w:val="DDF48918"/>
    <w:lvl w:ilvl="0" w:tplc="E11ED82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625050F0"/>
    <w:multiLevelType w:val="hybridMultilevel"/>
    <w:tmpl w:val="8C56587A"/>
    <w:lvl w:ilvl="0" w:tplc="E11ED82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7E526D01"/>
    <w:multiLevelType w:val="multilevel"/>
    <w:tmpl w:val="18CEDC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0"/>
  </w:num>
  <w:num w:numId="3">
    <w:abstractNumId w:val="10"/>
  </w:num>
  <w:num w:numId="4">
    <w:abstractNumId w:val="9"/>
  </w:num>
  <w:num w:numId="5">
    <w:abstractNumId w:val="3"/>
  </w:num>
  <w:num w:numId="6">
    <w:abstractNumId w:val="1"/>
  </w:num>
  <w:num w:numId="7">
    <w:abstractNumId w:val="4"/>
  </w:num>
  <w:num w:numId="8">
    <w:abstractNumId w:val="6"/>
  </w:num>
  <w:num w:numId="9">
    <w:abstractNumId w:val="16"/>
  </w:num>
  <w:num w:numId="10">
    <w:abstractNumId w:val="2"/>
  </w:num>
  <w:num w:numId="11">
    <w:abstractNumId w:val="14"/>
  </w:num>
  <w:num w:numId="12">
    <w:abstractNumId w:val="8"/>
  </w:num>
  <w:num w:numId="13">
    <w:abstractNumId w:val="15"/>
  </w:num>
  <w:num w:numId="14">
    <w:abstractNumId w:val="5"/>
  </w:num>
  <w:num w:numId="15">
    <w:abstractNumId w:val="7"/>
  </w:num>
  <w:num w:numId="16">
    <w:abstractNumId w:val="17"/>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D5D62"/>
    <w:rsid w:val="00010DFA"/>
    <w:rsid w:val="00012516"/>
    <w:rsid w:val="00025341"/>
    <w:rsid w:val="00032F58"/>
    <w:rsid w:val="00093ED9"/>
    <w:rsid w:val="00186F20"/>
    <w:rsid w:val="0019456D"/>
    <w:rsid w:val="001C4CFB"/>
    <w:rsid w:val="001F117A"/>
    <w:rsid w:val="00221F68"/>
    <w:rsid w:val="0031303F"/>
    <w:rsid w:val="00327C67"/>
    <w:rsid w:val="00530B1C"/>
    <w:rsid w:val="005B34F3"/>
    <w:rsid w:val="00635135"/>
    <w:rsid w:val="00643343"/>
    <w:rsid w:val="0065243A"/>
    <w:rsid w:val="00656599"/>
    <w:rsid w:val="006669DF"/>
    <w:rsid w:val="006D01B2"/>
    <w:rsid w:val="00702CF4"/>
    <w:rsid w:val="00747040"/>
    <w:rsid w:val="00750BC7"/>
    <w:rsid w:val="007855D2"/>
    <w:rsid w:val="007D707F"/>
    <w:rsid w:val="007F730D"/>
    <w:rsid w:val="008163ED"/>
    <w:rsid w:val="00827312"/>
    <w:rsid w:val="00881218"/>
    <w:rsid w:val="008C6D6B"/>
    <w:rsid w:val="008E59A5"/>
    <w:rsid w:val="00A06FDA"/>
    <w:rsid w:val="00A8576E"/>
    <w:rsid w:val="00A9132D"/>
    <w:rsid w:val="00A9621C"/>
    <w:rsid w:val="00AA5FA3"/>
    <w:rsid w:val="00AE5EBB"/>
    <w:rsid w:val="00AF239D"/>
    <w:rsid w:val="00AF623B"/>
    <w:rsid w:val="00B02B8D"/>
    <w:rsid w:val="00B218FB"/>
    <w:rsid w:val="00B8360B"/>
    <w:rsid w:val="00BB2925"/>
    <w:rsid w:val="00BF7E86"/>
    <w:rsid w:val="00C0121A"/>
    <w:rsid w:val="00C36F6E"/>
    <w:rsid w:val="00CE65E6"/>
    <w:rsid w:val="00D11011"/>
    <w:rsid w:val="00D6782D"/>
    <w:rsid w:val="00D90328"/>
    <w:rsid w:val="00DB523C"/>
    <w:rsid w:val="00E207F4"/>
    <w:rsid w:val="00E42972"/>
    <w:rsid w:val="00E56D43"/>
    <w:rsid w:val="00E60629"/>
    <w:rsid w:val="00EF22A1"/>
    <w:rsid w:val="00F26396"/>
    <w:rsid w:val="00F269BC"/>
    <w:rsid w:val="00F7182F"/>
    <w:rsid w:val="00FA0967"/>
    <w:rsid w:val="00FD5D62"/>
    <w:rsid w:val="00FF5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1C"/>
  </w:style>
  <w:style w:type="paragraph" w:styleId="1">
    <w:name w:val="heading 1"/>
    <w:basedOn w:val="a"/>
    <w:link w:val="10"/>
    <w:uiPriority w:val="9"/>
    <w:qFormat/>
    <w:rsid w:val="00FD5D62"/>
    <w:pPr>
      <w:spacing w:before="100" w:beforeAutospacing="1" w:after="100" w:afterAutospacing="1" w:line="240" w:lineRule="auto"/>
      <w:ind w:right="0"/>
      <w:jc w:val="left"/>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D5D62"/>
    <w:pPr>
      <w:spacing w:before="100" w:beforeAutospacing="1" w:after="100" w:afterAutospacing="1" w:line="240" w:lineRule="auto"/>
      <w:ind w:right="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D6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D5D62"/>
    <w:rPr>
      <w:rFonts w:ascii="Times New Roman" w:eastAsia="Times New Roman" w:hAnsi="Times New Roman" w:cs="Times New Roman"/>
      <w:b/>
      <w:bCs/>
      <w:sz w:val="24"/>
      <w:szCs w:val="24"/>
      <w:lang w:eastAsia="ru-RU"/>
    </w:rPr>
  </w:style>
  <w:style w:type="paragraph" w:customStyle="1" w:styleId="col11">
    <w:name w:val="col11"/>
    <w:basedOn w:val="a"/>
    <w:rsid w:val="00FD5D62"/>
    <w:pPr>
      <w:spacing w:before="100" w:beforeAutospacing="1" w:after="100" w:afterAutospacing="1" w:line="240" w:lineRule="auto"/>
      <w:ind w:right="0"/>
      <w:jc w:val="left"/>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D5D62"/>
    <w:pPr>
      <w:spacing w:before="100" w:beforeAutospacing="1" w:after="100" w:afterAutospacing="1" w:line="240" w:lineRule="auto"/>
      <w:ind w:right="0"/>
      <w:jc w:val="left"/>
    </w:pPr>
    <w:rPr>
      <w:rFonts w:ascii="Times New Roman" w:eastAsia="Times New Roman" w:hAnsi="Times New Roman" w:cs="Times New Roman"/>
      <w:sz w:val="24"/>
      <w:szCs w:val="24"/>
      <w:lang w:eastAsia="ru-RU"/>
    </w:rPr>
  </w:style>
  <w:style w:type="paragraph" w:customStyle="1" w:styleId="FORMATTEXT">
    <w:name w:val=".FORMATTEXT"/>
    <w:uiPriority w:val="99"/>
    <w:rsid w:val="00FD5D62"/>
    <w:pPr>
      <w:widowControl w:val="0"/>
      <w:autoSpaceDE w:val="0"/>
      <w:autoSpaceDN w:val="0"/>
      <w:adjustRightInd w:val="0"/>
      <w:spacing w:line="240" w:lineRule="auto"/>
      <w:ind w:left="567" w:right="0" w:hanging="567"/>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FD5D62"/>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FD5D62"/>
  </w:style>
  <w:style w:type="paragraph" w:styleId="a6">
    <w:name w:val="footer"/>
    <w:basedOn w:val="a"/>
    <w:link w:val="a7"/>
    <w:uiPriority w:val="99"/>
    <w:unhideWhenUsed/>
    <w:rsid w:val="00FD5D62"/>
    <w:pPr>
      <w:tabs>
        <w:tab w:val="center" w:pos="4677"/>
        <w:tab w:val="right" w:pos="9355"/>
      </w:tabs>
      <w:spacing w:line="240" w:lineRule="auto"/>
    </w:pPr>
  </w:style>
  <w:style w:type="character" w:customStyle="1" w:styleId="a7">
    <w:name w:val="Нижний колонтитул Знак"/>
    <w:basedOn w:val="a0"/>
    <w:link w:val="a6"/>
    <w:uiPriority w:val="99"/>
    <w:rsid w:val="00FD5D62"/>
  </w:style>
  <w:style w:type="paragraph" w:styleId="a8">
    <w:name w:val="List Paragraph"/>
    <w:basedOn w:val="a"/>
    <w:uiPriority w:val="34"/>
    <w:qFormat/>
    <w:rsid w:val="00827312"/>
    <w:pPr>
      <w:ind w:left="720"/>
      <w:contextualSpacing/>
    </w:pPr>
  </w:style>
  <w:style w:type="paragraph" w:styleId="HTML">
    <w:name w:val="HTML Preformatted"/>
    <w:basedOn w:val="a"/>
    <w:link w:val="HTML0"/>
    <w:uiPriority w:val="99"/>
    <w:unhideWhenUsed/>
    <w:rsid w:val="00032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32F58"/>
    <w:rPr>
      <w:rFonts w:ascii="Courier New" w:eastAsia="Times New Roman" w:hAnsi="Courier New" w:cs="Courier New"/>
      <w:sz w:val="20"/>
      <w:szCs w:val="20"/>
      <w:lang w:eastAsia="ru-RU"/>
    </w:rPr>
  </w:style>
  <w:style w:type="character" w:styleId="a9">
    <w:name w:val="Hyperlink"/>
    <w:basedOn w:val="a0"/>
    <w:uiPriority w:val="99"/>
    <w:semiHidden/>
    <w:unhideWhenUsed/>
    <w:rsid w:val="00032F58"/>
    <w:rPr>
      <w:color w:val="0000FF"/>
      <w:u w:val="single"/>
    </w:rPr>
  </w:style>
  <w:style w:type="paragraph" w:styleId="aa">
    <w:name w:val="Balloon Text"/>
    <w:basedOn w:val="a"/>
    <w:link w:val="ab"/>
    <w:uiPriority w:val="99"/>
    <w:semiHidden/>
    <w:unhideWhenUsed/>
    <w:rsid w:val="0088121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1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1934768">
      <w:bodyDiv w:val="1"/>
      <w:marLeft w:val="0"/>
      <w:marRight w:val="0"/>
      <w:marTop w:val="0"/>
      <w:marBottom w:val="0"/>
      <w:divBdr>
        <w:top w:val="none" w:sz="0" w:space="0" w:color="auto"/>
        <w:left w:val="none" w:sz="0" w:space="0" w:color="auto"/>
        <w:bottom w:val="none" w:sz="0" w:space="0" w:color="auto"/>
        <w:right w:val="none" w:sz="0" w:space="0" w:color="auto"/>
      </w:divBdr>
      <w:divsChild>
        <w:div w:id="2077892964">
          <w:marLeft w:val="0"/>
          <w:marRight w:val="0"/>
          <w:marTop w:val="0"/>
          <w:marBottom w:val="0"/>
          <w:divBdr>
            <w:top w:val="none" w:sz="0" w:space="0" w:color="auto"/>
            <w:left w:val="none" w:sz="0" w:space="0" w:color="auto"/>
            <w:bottom w:val="none" w:sz="0" w:space="0" w:color="auto"/>
            <w:right w:val="none" w:sz="0" w:space="0" w:color="auto"/>
          </w:divBdr>
          <w:divsChild>
            <w:div w:id="10692367">
              <w:marLeft w:val="0"/>
              <w:marRight w:val="0"/>
              <w:marTop w:val="0"/>
              <w:marBottom w:val="250"/>
              <w:divBdr>
                <w:top w:val="none" w:sz="0" w:space="0" w:color="auto"/>
                <w:left w:val="none" w:sz="0" w:space="0" w:color="auto"/>
                <w:bottom w:val="none" w:sz="0" w:space="0" w:color="auto"/>
                <w:right w:val="none" w:sz="0" w:space="0" w:color="auto"/>
              </w:divBdr>
            </w:div>
          </w:divsChild>
        </w:div>
        <w:div w:id="425619586">
          <w:marLeft w:val="0"/>
          <w:marRight w:val="0"/>
          <w:marTop w:val="0"/>
          <w:marBottom w:val="0"/>
          <w:divBdr>
            <w:top w:val="none" w:sz="0" w:space="0" w:color="auto"/>
            <w:left w:val="none" w:sz="0" w:space="0" w:color="auto"/>
            <w:bottom w:val="none" w:sz="0" w:space="0" w:color="auto"/>
            <w:right w:val="none" w:sz="0" w:space="0" w:color="auto"/>
          </w:divBdr>
        </w:div>
      </w:divsChild>
    </w:div>
    <w:div w:id="17487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3360</Words>
  <Characters>19154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ОЛЯ</cp:lastModifiedBy>
  <cp:revision>18</cp:revision>
  <cp:lastPrinted>2018-06-22T11:09:00Z</cp:lastPrinted>
  <dcterms:created xsi:type="dcterms:W3CDTF">2016-11-21T10:53:00Z</dcterms:created>
  <dcterms:modified xsi:type="dcterms:W3CDTF">2019-04-03T08:46:00Z</dcterms:modified>
</cp:coreProperties>
</file>