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6D" w:rsidRPr="000032A0" w:rsidRDefault="0065736D" w:rsidP="006573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2A0">
        <w:rPr>
          <w:rFonts w:ascii="Times New Roman" w:hAnsi="Times New Roman" w:cs="Times New Roman"/>
          <w:sz w:val="24"/>
          <w:szCs w:val="24"/>
        </w:rPr>
        <w:t>Перспективный  план занятий  по художественно-эстетическому развитию</w:t>
      </w:r>
    </w:p>
    <w:p w:rsidR="0065736D" w:rsidRPr="000032A0" w:rsidRDefault="0065736D" w:rsidP="006573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2A0">
        <w:rPr>
          <w:rFonts w:ascii="Times New Roman" w:hAnsi="Times New Roman" w:cs="Times New Roman"/>
          <w:sz w:val="24"/>
          <w:szCs w:val="24"/>
        </w:rPr>
        <w:t>( лепка)  в  подготовительной группе компенсирующей направленности для детей с ТНР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2693"/>
        <w:gridCol w:w="1525"/>
      </w:tblGrid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Тема, цель занятий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«День знаний. Скоро в школу»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(предметная лепка).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Обучение у детей пользоваться лепным материалом, лепить школьные принадлежности; расширение  знания детей о предметном мире.  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стр.165-167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искусством» «Путешествие  в мир скульптуры»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со скульптурой с использованием ИКТ)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знакомство детей  со скульптурой как с видом изобразительного искусства; развитие  эмоционального восприятие, творческого воображение; поощрение  речевой активности.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стр.167-169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осени»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оллективная лепка».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Обучение у детей точно передавать пару однородных овощей, различающихся формой, величиной;  закреплять приемы лепки шара, конуса путем скатывания комка между ладонями; развитие  творческих  способностей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стр.169-171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Лапицкая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proofErr w:type="gram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которой я живу» «Государственные символы России»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Формирование  у детей навыкам  аккуратного нанесения слоя пластилина на картон; развитие мелкой  моторику рук; расширение кругозора в области государственной символики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стр.172-174.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2.10.2023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Лапицкая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«Осень на опушке краски разводила…» «Уж небо осенью дышало…»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Расширение  у детей представления о характерных признаках осени; учить нахождение изменения происходящие осенью в природе;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развиватие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мелкую моторику рук.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стр.174-176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5.10.2023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Лапицкая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«Одежда» «Украсим платье»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умение детей лепить в технике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; формирование умения отделять маленькие комочки от большого куска пластилина, располагать комочки на ограниченном пространстве, лепить отдельные детали – придавливать, примазывать, разглаживать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стр.176-177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«Вот зима, кругом бело…» 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«Снежный кролик»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(предметная лепка).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задумывать образ, делить материал на нужное количество частей разной величины, лепить последовательно, начиная с крупных деталей; создавать выразительные лепные образы конструктивным способом.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стр.177-178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«Лесу родилась елочка» 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 на елке резвятся игрушки: кони, гномики, шишки, шары…»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(декоративная лепка).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создавать образы елочных игрушек; лепить новогодние  атрибуты скульптурным способом; декорировать образы игрушек дополнительными деталями.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стр.179-180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забавы. Мы играем со снежками» «Зимние забавы»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южетная лепка).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составлять коллективную сюжетную композицию из вылепленных фигур, передавая взаимоотношения между ними; закреплять способ лепки – из цилиндра; учить передавать не сложные движения.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стр.181-183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нас. Дикие животные наших лесов». «Мишка косолапый по лесу идет…» (</w:t>
            </w:r>
            <w:proofErr w:type="spell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</w:t>
            </w:r>
            <w:proofErr w:type="spell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детей самостоятельно создавать образ медведя в технике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; формировать умение проводить растяжку пластилина разных цветов, аккуратно соединять части в целое путем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сглаживания.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стр.183-186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прошлое» «Динозавры»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(сюжетная лепка).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лепить коллективным способом, самостоятельно сочетая скульптурный и конструктивный; разнообразить варианты оформления поверхности тела;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стр.186-188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Наша армия» «Мы летим под облаками, а земля плывет под нами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..» (</w:t>
            </w:r>
            <w:proofErr w:type="spellStart"/>
            <w:proofErr w:type="gram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</w:t>
            </w:r>
            <w:proofErr w:type="spell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детей лепить самолет в технике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– работе с пластилином на горизонтальной плоскости; учить составлять предмет, состоящий из нескольких частей.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стр.188-190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«Кап, кап, кап – весна пришла!»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«Душистый снег»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(пластилиновая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живопись).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изображать ветку цветущего дерева с помощью пластилина; создавать композицию из отдельных частей, используя умения и навыки работы с пластилином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Н.Н.Леонова «Художественно-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развитие детей в подготовительной к школе группе» стр.190-192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«Сказки А.С. Пушкина» «Царевна – Лебедь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» (предметная лепка)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детей умения техники  лепки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 192 -194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«Мир вокруг нас. Подводный мир».  «Аквалангисты»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(коллективная сюжетная лепка)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детей лепить аквалангиста: формирование  умение изображать человека в движении; 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стр.195-196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«Мир вокруг нас. Насекомые».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«Бабочка – красавица»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(декоративная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знакомство детей  с симметрией в природе и в рисунке на примере бабочки; совершенствование  умения работать в нетрадиционной изобразительной технике – рисование пластилином.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стр.196-198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6D" w:rsidRPr="000032A0" w:rsidTr="00414D6A">
        <w:tc>
          <w:tcPr>
            <w:tcW w:w="67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До свиданья, детский сад! Здравствуй школа!» (лепка по замыслу).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Все мы знаем и умеем»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задумывать содержание своей работы; добиваться воплощение замысла, используя разнообразные приемы лепки; развивать творческое воображение</w:t>
            </w:r>
          </w:p>
        </w:tc>
        <w:tc>
          <w:tcPr>
            <w:tcW w:w="2693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стр.198-199</w:t>
            </w:r>
          </w:p>
        </w:tc>
        <w:tc>
          <w:tcPr>
            <w:tcW w:w="1525" w:type="dxa"/>
          </w:tcPr>
          <w:p w:rsidR="0065736D" w:rsidRPr="000032A0" w:rsidRDefault="0065736D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611" w:rsidRDefault="00732611"/>
    <w:sectPr w:rsidR="0073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36D"/>
    <w:rsid w:val="0065736D"/>
    <w:rsid w:val="0073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2024-02-16T09:36:00Z</dcterms:created>
  <dcterms:modified xsi:type="dcterms:W3CDTF">2024-02-16T09:36:00Z</dcterms:modified>
</cp:coreProperties>
</file>