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02" w:rsidRPr="00A81098" w:rsidRDefault="00A81098" w:rsidP="00A810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098">
        <w:rPr>
          <w:rFonts w:ascii="Times New Roman" w:hAnsi="Times New Roman" w:cs="Times New Roman"/>
          <w:sz w:val="28"/>
          <w:szCs w:val="28"/>
        </w:rPr>
        <w:t xml:space="preserve">Перспективный план работы в режимных моментах по  ежедневному чтению </w:t>
      </w:r>
      <w:r w:rsidR="00E4247A" w:rsidRPr="00A81098">
        <w:rPr>
          <w:rFonts w:ascii="Times New Roman" w:hAnsi="Times New Roman" w:cs="Times New Roman"/>
          <w:sz w:val="28"/>
          <w:szCs w:val="28"/>
        </w:rPr>
        <w:t>во 2-ой младшей группе</w:t>
      </w:r>
    </w:p>
    <w:tbl>
      <w:tblPr>
        <w:tblStyle w:val="a3"/>
        <w:tblW w:w="9606" w:type="dxa"/>
        <w:tblLook w:val="04A0"/>
      </w:tblPr>
      <w:tblGrid>
        <w:gridCol w:w="675"/>
        <w:gridCol w:w="8931"/>
      </w:tblGrid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31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E4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Малые формы фольклора. </w:t>
            </w:r>
          </w:p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0773D" w:rsidRPr="0080773D" w:rsidRDefault="0080773D" w:rsidP="00AB5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«Ай,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качи-качи-качи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...»-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«Божья коровка...»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«Волчок-волчок, шерстяной бочок…»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«Дождик, дождик, пуще...»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«Еду-еду к бабе, к деду…»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«Жили у бабуси…»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«Заинька, попляши...»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«Заря-заряница...»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«Как без дудки, без дуды…»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«Как у нашего кота...»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Кисонька-мурысенька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...»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Курочка-рябушечка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«На улице три курицы...»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«Ночь пришла...»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«Пальчик-мальчик...»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«Привяжу я козлика»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«Радуга-дуга...»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«Сидит белка на тележке...»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«Сорока, сорока...»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«Тень, тень,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потетень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...»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Тили-бом</w:t>
            </w:r>
            <w:proofErr w:type="spellEnd"/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Тили-бом</w:t>
            </w:r>
            <w:proofErr w:type="spellEnd"/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!..»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«Травка-муравка...»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Чики-чики-чикалочки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...»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b/>
                <w:sz w:val="28"/>
                <w:szCs w:val="28"/>
              </w:rPr>
              <w:t>Фольклор народов мира.</w:t>
            </w: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Песенки.</w:t>
            </w:r>
          </w:p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«Кораблик»,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«Храбрецы»,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«Маленькие феи»,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«Три зверолова» англ., обр. С. Маршака;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«Что за грохот», пер. с латыша. С. Маршака;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«Купите лук...», пер. с шотл. И.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«Разговор лягушек»,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«Несговорчивый удод»,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«Помогите!» пер. с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чеш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С. Маршака.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народные сказки.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«Бычок – черный бочок, белые копытца» (обработка М. Булатова);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«Волк и козлята» (обработка А.Н. Толстого);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«Кот, петух и лиса» (обработка М.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Боголюбской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«Лиса и заяц» (обработка В. Даля);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«Снегурочка и лиса» (обработка М. Булатова);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«У страха глаза велики» (обработка М. Серовой).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DA4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rPr>
          <w:trHeight w:val="711"/>
        </w:trPr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b/>
                <w:sz w:val="28"/>
                <w:szCs w:val="28"/>
              </w:rPr>
              <w:t>Фольклор народов мира.</w:t>
            </w: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73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Сказки.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«Два жадных медвежонка», венг., обр. А. Краснова и В.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Важдаева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«Упрямые козы»,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узб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обр. Ш.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Сагдуллы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«У солнышка в гостях», пер. с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словац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С. Могилевской и Л. Зориной;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«Храбрец-молодец», пер. с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болг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Л. Грибовой;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«Пых», белорус</w:t>
            </w: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бр. Н.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Мялика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«Лесной мишка и проказница мышка», латыш</w:t>
            </w: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обр. Ю.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Ванага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, пер. Л. Воронковой.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Произведения поэтов и писателей России</w:t>
            </w: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0773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Поэзия</w:t>
            </w: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Бальмонт К.Д. «Осень»;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Благинина Е.А. «Радуга»;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Городецкий С.М. «Кто это?»;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Заболоцкий Н.А. «Как мыши с котом воевали»;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Кольцов А.В. «Дуют ветры...» (из стихотворения «Русская песня»);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Косяков И.И. «Все она»;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Майков А.Н. «Колыбельная песня» (из новогреческих песен);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Майков А.Н. «Ласточка примчалась...» (из новогреческих песен);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Маршак С.Я. «Зоосад» (из цикла «Детки в клетке»),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Маршак С.Я. «Жираф» (из цикла «Детки в клетке»),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Маршак С.Я. «Зебры» (из цикла «Детки в клетке»), 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Маршак С.Я. «Белые медведи» (из цикла «Детки в клетке»),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Маршак С.Я. «Страусенок» (из цикла «Детки в клетке»),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Маршак С.Я. «Пингвин» (из цикла «Детки в клетке»),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Маршак С.Я. Верблюд» (из цикла «Детки в клетке»),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Маршак С.Я. «Где обедал воробей» (из цикла «Детки в клетке»),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«Тихая сказка»,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Маршак С. Я. «Сказка об умном мышонке»;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Михалков С.В. «Песенка друзей»;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Э.Э. «</w:t>
            </w: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Жадина</w:t>
            </w:r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Плещеев А.Н. «Осень наступила...»,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80773D" w:rsidRPr="0080773D" w:rsidRDefault="0080773D" w:rsidP="00385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Плещеев А.Н. «Весна» (в сокр.);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Пушкин А.С. «Ветер, ветер! Ты могуч!..» (из «Сказки о мертвой царевне и семи богатырях»)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«Свет наш, солнышко!..» (из «Сказки о мертвой царевне и семи богатырях»)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«Месяц, месяц...» (из «Сказки о мертвой царевне и семи богатырях»)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И.П. «Медведь»;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Чуковский К.И. «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Чуковский К.И. «Муха цокотуха»,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К.И.  «Ежики смеются»,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К.И. «Елка»,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Чуковский К.И. «Айболит»,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К.И.  «Чудо-дерево»,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К.И. «Черепаха».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Произведения поэтов и писателей России</w:t>
            </w: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Проза</w:t>
            </w:r>
          </w:p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Бианки В.В. «Купание медвежат»;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Воронкова Л.Ф. «Снег идет» (из книги «Снег идет»);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Дмитриев Ю. «Синий шалашик»;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Житков Б.С. «Слоны»,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Житков Б.С. «Как слон купался» (из книги «Что я видел»);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Зартайская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И. «Душевные истории </w:t>
            </w: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Пряника и Вареника»;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Зощенко М.М. «Умная птичка»;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Прокофьева С.Л. «Маша и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Ойка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» (из книги «Машины сказки»);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Прокофьева С.Л «</w:t>
            </w: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грубое слово «Уходи»» (из книги «Машины сказки»); 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Прокофьева С.Л «Сказка о невоспитанном мышонке» (из книги «Машины сказки»);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В.Г. «Три котенка»;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Толстой Л.Н. «Таня знала буквы...»;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Толстой Л.Н. «У Вари был чиж...»,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Толстой Л.Н.  «Пришла весна...»;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Толстой Л.Н. «Птица свила гнездо...»;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Толстой А.Н. «Еж», «Лиса», «Петушки»;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Ушинский К.Д. «Петушок с семьей»,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Ушинский К.Д. «Уточки»,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Ушинский К.Д. «Васька»,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Ушинский К.Д. «Лиса Патрикеевна»;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Хармс Д.И. «Храбрый ѐж»;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80773D" w:rsidRPr="0080773D" w:rsidRDefault="0080773D" w:rsidP="00DA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К.И. «Так и не так».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rPr>
          <w:trHeight w:val="948"/>
        </w:trPr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Произведения поэтов и писателей разных стран</w:t>
            </w: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73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Поэзия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Виеру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Г. «Ежик и барабан», пер. с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молд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Я. Акима;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Воронько П. «Хитрый ежик», пер. с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 С. Маршака;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Дьюдни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А. «Лама красная пижама», пер. Т.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Духановой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Забила Н.Л. «Карандаш», пер. с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3. Александровой;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Капутикян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С. «Кто скорее допьет», пер. с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арм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Спендиаровой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Карем</w:t>
            </w:r>
            <w:proofErr w:type="gram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М. «Мой кот», пер. с франц. М. Кудиновой;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Макбратни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С. «Знаешь, как я тебя люблю», пер. Е. Канищевой,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80773D" w:rsidRPr="0080773D" w:rsidRDefault="0080773D" w:rsidP="00396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Я. Шапиро;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Милева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Л. «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Быстроножка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и серая Одежка», пер. с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болг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 М. Маринова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b/>
                <w:sz w:val="28"/>
                <w:szCs w:val="28"/>
              </w:rPr>
              <w:t>Проза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Бехлерова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Х. «Капустный лист», пер. с польск. Г. Лукина;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Биссет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Д. «Лягушка в зеркале», пер. с англ. Н. Шерешевской;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Муур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 Л. «Крошка Енот и Тот, кто сидит в пруду», пер. с англ. О. Образцовой;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Чапек Й. «В лесу», (из книги «Приключения песика и кошечки»), пер.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чешск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 Г. Лукина.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Чапек Й.  «Кукла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Яринка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» (из книги «Приключения песика и кошечки»), пер.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чешск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. Г. Лукина. 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80773D" w:rsidRPr="0080773D" w:rsidRDefault="0080773D" w:rsidP="006C3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73D">
              <w:rPr>
                <w:rFonts w:ascii="Times New Roman" w:hAnsi="Times New Roman" w:cs="Times New Roman"/>
                <w:sz w:val="28"/>
                <w:szCs w:val="28"/>
              </w:rPr>
              <w:t xml:space="preserve">Чапек Й. «В лесу», (из книги «Приключения песика и кошечки»), пер. </w:t>
            </w:r>
            <w:proofErr w:type="spellStart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чешск</w:t>
            </w:r>
            <w:proofErr w:type="spellEnd"/>
            <w:r w:rsidRPr="0080773D">
              <w:rPr>
                <w:rFonts w:ascii="Times New Roman" w:hAnsi="Times New Roman" w:cs="Times New Roman"/>
                <w:sz w:val="28"/>
                <w:szCs w:val="28"/>
              </w:rPr>
              <w:t>. Г. Лукина.</w:t>
            </w:r>
          </w:p>
        </w:tc>
      </w:tr>
      <w:tr w:rsidR="0080773D" w:rsidRPr="0080773D" w:rsidTr="0080773D">
        <w:tc>
          <w:tcPr>
            <w:tcW w:w="675" w:type="dxa"/>
          </w:tcPr>
          <w:p w:rsidR="0080773D" w:rsidRPr="0080773D" w:rsidRDefault="0080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80773D" w:rsidRPr="0080773D" w:rsidRDefault="0080773D" w:rsidP="009B11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464" w:rsidRPr="0080773D" w:rsidRDefault="006C3464">
      <w:pPr>
        <w:rPr>
          <w:rFonts w:ascii="Times New Roman" w:hAnsi="Times New Roman" w:cs="Times New Roman"/>
          <w:sz w:val="28"/>
          <w:szCs w:val="28"/>
        </w:rPr>
      </w:pPr>
    </w:p>
    <w:sectPr w:rsidR="006C3464" w:rsidRPr="0080773D" w:rsidSect="0037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5BB7"/>
    <w:multiLevelType w:val="hybridMultilevel"/>
    <w:tmpl w:val="6AFEF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63395"/>
    <w:multiLevelType w:val="hybridMultilevel"/>
    <w:tmpl w:val="4092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7940"/>
    <w:multiLevelType w:val="hybridMultilevel"/>
    <w:tmpl w:val="DCBCD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73785"/>
    <w:multiLevelType w:val="hybridMultilevel"/>
    <w:tmpl w:val="2BD4E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27B87"/>
    <w:multiLevelType w:val="hybridMultilevel"/>
    <w:tmpl w:val="966A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03AF4"/>
    <w:multiLevelType w:val="hybridMultilevel"/>
    <w:tmpl w:val="A7D4D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E0117"/>
    <w:multiLevelType w:val="hybridMultilevel"/>
    <w:tmpl w:val="1B304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02960"/>
    <w:multiLevelType w:val="hybridMultilevel"/>
    <w:tmpl w:val="0126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7A"/>
    <w:rsid w:val="0005160A"/>
    <w:rsid w:val="000B2D43"/>
    <w:rsid w:val="000F1918"/>
    <w:rsid w:val="00141C47"/>
    <w:rsid w:val="00181864"/>
    <w:rsid w:val="00185C01"/>
    <w:rsid w:val="001976AD"/>
    <w:rsid w:val="001A5A1B"/>
    <w:rsid w:val="001C2F3C"/>
    <w:rsid w:val="00201337"/>
    <w:rsid w:val="0020210D"/>
    <w:rsid w:val="002B7878"/>
    <w:rsid w:val="002D42B4"/>
    <w:rsid w:val="00320258"/>
    <w:rsid w:val="00370C02"/>
    <w:rsid w:val="00382366"/>
    <w:rsid w:val="00385D4C"/>
    <w:rsid w:val="00387695"/>
    <w:rsid w:val="003A780D"/>
    <w:rsid w:val="003F441B"/>
    <w:rsid w:val="0041498A"/>
    <w:rsid w:val="0042008F"/>
    <w:rsid w:val="0044594B"/>
    <w:rsid w:val="00446DEA"/>
    <w:rsid w:val="004D029E"/>
    <w:rsid w:val="004D0836"/>
    <w:rsid w:val="004F3AED"/>
    <w:rsid w:val="005055E5"/>
    <w:rsid w:val="00550EFF"/>
    <w:rsid w:val="005600F3"/>
    <w:rsid w:val="005A651C"/>
    <w:rsid w:val="005B4A2F"/>
    <w:rsid w:val="005C4AF0"/>
    <w:rsid w:val="005D3C14"/>
    <w:rsid w:val="005E5FF6"/>
    <w:rsid w:val="00604444"/>
    <w:rsid w:val="006A0E54"/>
    <w:rsid w:val="006C3464"/>
    <w:rsid w:val="00703A0F"/>
    <w:rsid w:val="0075481D"/>
    <w:rsid w:val="0076773F"/>
    <w:rsid w:val="007770CE"/>
    <w:rsid w:val="0080773D"/>
    <w:rsid w:val="00842AE2"/>
    <w:rsid w:val="008762AA"/>
    <w:rsid w:val="00881C60"/>
    <w:rsid w:val="008842FA"/>
    <w:rsid w:val="008B4DE9"/>
    <w:rsid w:val="008B5C33"/>
    <w:rsid w:val="008D3DBC"/>
    <w:rsid w:val="00901358"/>
    <w:rsid w:val="0094011E"/>
    <w:rsid w:val="009621E7"/>
    <w:rsid w:val="009714ED"/>
    <w:rsid w:val="00982A56"/>
    <w:rsid w:val="009B1134"/>
    <w:rsid w:val="009C5A50"/>
    <w:rsid w:val="009E27BD"/>
    <w:rsid w:val="009F6BA7"/>
    <w:rsid w:val="00A81098"/>
    <w:rsid w:val="00AB5572"/>
    <w:rsid w:val="00AE33D1"/>
    <w:rsid w:val="00AE4AD3"/>
    <w:rsid w:val="00AF5616"/>
    <w:rsid w:val="00B022E6"/>
    <w:rsid w:val="00B0392D"/>
    <w:rsid w:val="00B11994"/>
    <w:rsid w:val="00B4055A"/>
    <w:rsid w:val="00B61AD3"/>
    <w:rsid w:val="00BA3142"/>
    <w:rsid w:val="00C1294A"/>
    <w:rsid w:val="00C5240D"/>
    <w:rsid w:val="00C705FE"/>
    <w:rsid w:val="00C711F9"/>
    <w:rsid w:val="00C953D4"/>
    <w:rsid w:val="00D15CF4"/>
    <w:rsid w:val="00D543F8"/>
    <w:rsid w:val="00D93989"/>
    <w:rsid w:val="00DA4A21"/>
    <w:rsid w:val="00DA4DE0"/>
    <w:rsid w:val="00DA53F8"/>
    <w:rsid w:val="00DA6E2B"/>
    <w:rsid w:val="00DE17DB"/>
    <w:rsid w:val="00E04C62"/>
    <w:rsid w:val="00E4247A"/>
    <w:rsid w:val="00E56866"/>
    <w:rsid w:val="00EA1F7B"/>
    <w:rsid w:val="00EB6D89"/>
    <w:rsid w:val="00EC0776"/>
    <w:rsid w:val="00F27740"/>
    <w:rsid w:val="00F33FCF"/>
    <w:rsid w:val="00F40454"/>
    <w:rsid w:val="00F42AE4"/>
    <w:rsid w:val="00F44F87"/>
    <w:rsid w:val="00F870E1"/>
    <w:rsid w:val="00FC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47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32</cp:revision>
  <dcterms:created xsi:type="dcterms:W3CDTF">2023-09-04T12:17:00Z</dcterms:created>
  <dcterms:modified xsi:type="dcterms:W3CDTF">2024-02-16T11:18:00Z</dcterms:modified>
</cp:coreProperties>
</file>