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D2" w:rsidRPr="00106D0C" w:rsidRDefault="00F564D2" w:rsidP="00F564D2">
      <w:pPr>
        <w:spacing w:after="120"/>
        <w:jc w:val="right"/>
        <w:rPr>
          <w:b/>
          <w:bCs/>
          <w:sz w:val="28"/>
          <w:szCs w:val="28"/>
        </w:rPr>
      </w:pPr>
      <w:r w:rsidRPr="00106D0C">
        <w:t>Приложение №1-1</w:t>
      </w:r>
    </w:p>
    <w:p w:rsidR="00F564D2" w:rsidRDefault="00F564D2" w:rsidP="00F564D2">
      <w:pPr>
        <w:jc w:val="center"/>
        <w:rPr>
          <w:b/>
          <w:bCs/>
        </w:rPr>
      </w:pPr>
    </w:p>
    <w:p w:rsidR="00F564D2" w:rsidRDefault="00F564D2" w:rsidP="00F564D2">
      <w:pPr>
        <w:jc w:val="center"/>
        <w:rPr>
          <w:b/>
          <w:bCs/>
        </w:rPr>
      </w:pPr>
    </w:p>
    <w:p w:rsidR="00F564D2" w:rsidRDefault="00F564D2" w:rsidP="00F564D2">
      <w:pPr>
        <w:jc w:val="center"/>
        <w:rPr>
          <w:b/>
          <w:bCs/>
        </w:rPr>
      </w:pPr>
    </w:p>
    <w:p w:rsidR="00F564D2" w:rsidRDefault="00F564D2" w:rsidP="00F564D2">
      <w:pPr>
        <w:jc w:val="center"/>
        <w:rPr>
          <w:b/>
          <w:bCs/>
        </w:rPr>
      </w:pPr>
    </w:p>
    <w:p w:rsidR="00F564D2" w:rsidRDefault="00F564D2" w:rsidP="00F564D2">
      <w:pPr>
        <w:jc w:val="center"/>
        <w:rPr>
          <w:b/>
          <w:bCs/>
        </w:rPr>
      </w:pPr>
    </w:p>
    <w:p w:rsidR="00F564D2" w:rsidRDefault="00F564D2" w:rsidP="00F564D2">
      <w:pPr>
        <w:spacing w:after="120"/>
        <w:jc w:val="center"/>
        <w:rPr>
          <w:b/>
          <w:bCs/>
          <w:sz w:val="28"/>
          <w:szCs w:val="28"/>
        </w:rPr>
      </w:pPr>
      <w:r w:rsidRPr="00106D0C">
        <w:rPr>
          <w:b/>
          <w:bCs/>
          <w:sz w:val="28"/>
          <w:szCs w:val="28"/>
        </w:rPr>
        <w:t>Примерная структура индивидуальной программы самообразования педагога</w:t>
      </w:r>
    </w:p>
    <w:p w:rsidR="00F564D2" w:rsidRDefault="00F564D2" w:rsidP="00F564D2">
      <w:pPr>
        <w:spacing w:after="120"/>
        <w:jc w:val="center"/>
        <w:rPr>
          <w:b/>
          <w:bCs/>
          <w:sz w:val="28"/>
          <w:szCs w:val="28"/>
        </w:rPr>
      </w:pPr>
      <w:r w:rsidRPr="00106D0C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  <w:u w:val="single"/>
        </w:rPr>
        <w:t>Кузьмина Светлана Васильевна</w:t>
      </w:r>
      <w:r w:rsidRPr="00106D0C">
        <w:rPr>
          <w:b/>
          <w:bCs/>
          <w:sz w:val="28"/>
          <w:szCs w:val="28"/>
        </w:rPr>
        <w:t xml:space="preserve"> </w:t>
      </w:r>
    </w:p>
    <w:p w:rsidR="00F564D2" w:rsidRDefault="00F564D2" w:rsidP="00F564D2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106D0C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Б</w:t>
      </w:r>
      <w:r w:rsidRPr="00106D0C">
        <w:rPr>
          <w:b/>
          <w:bCs/>
          <w:sz w:val="28"/>
          <w:szCs w:val="28"/>
        </w:rPr>
        <w:t xml:space="preserve">ДОУ </w:t>
      </w:r>
      <w:r w:rsidRPr="00106D0C">
        <w:rPr>
          <w:b/>
          <w:bCs/>
          <w:sz w:val="28"/>
          <w:szCs w:val="28"/>
          <w:u w:val="single"/>
        </w:rPr>
        <w:t>_____№ 4 «Калинка»___</w:t>
      </w:r>
      <w:proofErr w:type="gramStart"/>
      <w:r>
        <w:rPr>
          <w:b/>
          <w:bCs/>
          <w:sz w:val="28"/>
          <w:szCs w:val="28"/>
          <w:u w:val="single"/>
        </w:rPr>
        <w:t>г</w:t>
      </w:r>
      <w:proofErr w:type="gramEnd"/>
      <w:r>
        <w:rPr>
          <w:b/>
          <w:bCs/>
          <w:sz w:val="28"/>
          <w:szCs w:val="28"/>
          <w:u w:val="single"/>
        </w:rPr>
        <w:t>. Аксай</w:t>
      </w:r>
    </w:p>
    <w:p w:rsidR="00F564D2" w:rsidRPr="00106D0C" w:rsidRDefault="00F564D2" w:rsidP="00F564D2">
      <w:pPr>
        <w:spacing w:after="120"/>
        <w:jc w:val="center"/>
        <w:rPr>
          <w:vertAlign w:val="superscript"/>
        </w:rPr>
      </w:pPr>
      <w:r>
        <w:rPr>
          <w:b/>
          <w:bCs/>
          <w:sz w:val="28"/>
          <w:szCs w:val="28"/>
          <w:u w:val="single"/>
        </w:rPr>
        <w:t>Ростовской области</w:t>
      </w:r>
      <w:r w:rsidRPr="00106D0C">
        <w:rPr>
          <w:b/>
          <w:bCs/>
          <w:sz w:val="28"/>
          <w:szCs w:val="28"/>
          <w:u w:val="single"/>
        </w:rPr>
        <w:t>___</w:t>
      </w:r>
    </w:p>
    <w:p w:rsidR="00F564D2" w:rsidRPr="00106D0C" w:rsidRDefault="00F564D2" w:rsidP="00F564D2">
      <w:pPr>
        <w:spacing w:after="120"/>
        <w:jc w:val="center"/>
        <w:rPr>
          <w:b/>
          <w:bCs/>
        </w:rPr>
      </w:pPr>
      <w:proofErr w:type="gramStart"/>
      <w:r w:rsidRPr="00106D0C">
        <w:rPr>
          <w:vertAlign w:val="superscript"/>
        </w:rPr>
        <w:t>( (название  учреждения)</w:t>
      </w:r>
      <w:proofErr w:type="gramEnd"/>
    </w:p>
    <w:p w:rsidR="00F564D2" w:rsidRDefault="00F564D2" w:rsidP="00F564D2">
      <w:pPr>
        <w:suppressAutoHyphens w:val="0"/>
        <w:spacing w:line="367" w:lineRule="atLeast"/>
        <w:jc w:val="center"/>
        <w:rPr>
          <w:lang w:eastAsia="ru-RU"/>
        </w:rPr>
      </w:pPr>
      <w:r>
        <w:rPr>
          <w:b/>
          <w:bCs/>
          <w:lang w:eastAsia="ru-RU"/>
        </w:rPr>
        <w:t>Тема по самообразованию: «Сказкотерапия, как средство развития речи у дошкольников».</w:t>
      </w:r>
    </w:p>
    <w:p w:rsidR="00F564D2" w:rsidRDefault="00F564D2" w:rsidP="00F564D2">
      <w:pPr>
        <w:suppressAutoHyphens w:val="0"/>
        <w:spacing w:line="367" w:lineRule="atLeast"/>
        <w:rPr>
          <w:lang w:eastAsia="ru-RU"/>
        </w:rPr>
      </w:pPr>
      <w:r>
        <w:rPr>
          <w:b/>
          <w:bCs/>
          <w:lang w:eastAsia="ru-RU"/>
        </w:rPr>
        <w:t>Цель:</w:t>
      </w:r>
      <w:r>
        <w:rPr>
          <w:lang w:eastAsia="ru-RU"/>
        </w:rPr>
        <w:t> Содействие развитию речи детей, обогащению словаря, развитию образного строя и навыков связной речи через сказку.</w:t>
      </w:r>
    </w:p>
    <w:p w:rsidR="00F564D2" w:rsidRDefault="00F564D2" w:rsidP="00F564D2">
      <w:pPr>
        <w:suppressAutoHyphens w:val="0"/>
        <w:spacing w:line="367" w:lineRule="atLeast"/>
        <w:rPr>
          <w:lang w:eastAsia="ru-RU"/>
        </w:rPr>
      </w:pPr>
      <w:r>
        <w:rPr>
          <w:b/>
          <w:bCs/>
          <w:lang w:eastAsia="ru-RU"/>
        </w:rPr>
        <w:t>Задачи:</w:t>
      </w:r>
    </w:p>
    <w:p w:rsidR="00F564D2" w:rsidRDefault="00F564D2" w:rsidP="00F564D2">
      <w:pPr>
        <w:numPr>
          <w:ilvl w:val="0"/>
          <w:numId w:val="1"/>
        </w:numPr>
        <w:suppressAutoHyphens w:val="0"/>
        <w:spacing w:line="367" w:lineRule="atLeast"/>
        <w:ind w:left="0"/>
        <w:rPr>
          <w:lang w:eastAsia="ru-RU"/>
        </w:rPr>
      </w:pPr>
      <w:r>
        <w:rPr>
          <w:lang w:eastAsia="ru-RU"/>
        </w:rPr>
        <w:t>Развитие умения связно, последовательно и выразительно пересказывать небольшие литературные произведения;</w:t>
      </w:r>
    </w:p>
    <w:p w:rsidR="00F564D2" w:rsidRDefault="00F564D2" w:rsidP="00F564D2">
      <w:pPr>
        <w:numPr>
          <w:ilvl w:val="0"/>
          <w:numId w:val="1"/>
        </w:numPr>
        <w:suppressAutoHyphens w:val="0"/>
        <w:spacing w:line="367" w:lineRule="atLeast"/>
        <w:ind w:left="0"/>
        <w:rPr>
          <w:lang w:eastAsia="ru-RU"/>
        </w:rPr>
      </w:pPr>
      <w:r>
        <w:rPr>
          <w:lang w:eastAsia="ru-RU"/>
        </w:rPr>
        <w:t>Побуждение к использованию сказочных сюжетов в самостоятельной игровой и творческой деятельности;</w:t>
      </w:r>
    </w:p>
    <w:p w:rsidR="00F564D2" w:rsidRDefault="00F564D2" w:rsidP="00F564D2">
      <w:pPr>
        <w:numPr>
          <w:ilvl w:val="0"/>
          <w:numId w:val="1"/>
        </w:numPr>
        <w:suppressAutoHyphens w:val="0"/>
        <w:spacing w:line="367" w:lineRule="atLeast"/>
        <w:ind w:left="0"/>
        <w:rPr>
          <w:lang w:eastAsia="ru-RU"/>
        </w:rPr>
      </w:pPr>
      <w:r>
        <w:rPr>
          <w:lang w:eastAsia="ru-RU"/>
        </w:rPr>
        <w:t>Воспитание интереса и любви к русскому народному творчеству.</w:t>
      </w:r>
    </w:p>
    <w:p w:rsidR="00F564D2" w:rsidRDefault="00F564D2" w:rsidP="00F564D2">
      <w:pPr>
        <w:suppressAutoHyphens w:val="0"/>
        <w:spacing w:line="367" w:lineRule="atLeast"/>
        <w:rPr>
          <w:lang w:eastAsia="ru-RU"/>
        </w:rPr>
      </w:pPr>
      <w:r>
        <w:rPr>
          <w:b/>
          <w:bCs/>
          <w:lang w:eastAsia="ru-RU"/>
        </w:rPr>
        <w:t>Участники проекта:</w:t>
      </w:r>
      <w:r>
        <w:rPr>
          <w:lang w:eastAsia="ru-RU"/>
        </w:rPr>
        <w:t> воспитатели; дети; родители.</w:t>
      </w:r>
    </w:p>
    <w:p w:rsidR="00F564D2" w:rsidRPr="00AE15DE" w:rsidRDefault="00F564D2" w:rsidP="00F564D2">
      <w:pPr>
        <w:suppressAutoHyphens w:val="0"/>
        <w:spacing w:line="367" w:lineRule="atLeast"/>
        <w:rPr>
          <w:b/>
          <w:lang w:eastAsia="ru-RU"/>
        </w:rPr>
      </w:pPr>
      <w:r>
        <w:rPr>
          <w:b/>
          <w:bCs/>
          <w:lang w:eastAsia="ru-RU"/>
        </w:rPr>
        <w:t>Срок реализации</w:t>
      </w:r>
      <w:r w:rsidRPr="00AE15DE">
        <w:rPr>
          <w:b/>
          <w:bCs/>
          <w:lang w:eastAsia="ru-RU"/>
        </w:rPr>
        <w:t>:</w:t>
      </w:r>
      <w:r w:rsidRPr="00AE15DE">
        <w:rPr>
          <w:b/>
          <w:lang w:eastAsia="ru-RU"/>
        </w:rPr>
        <w:t> 1 год, 2019-2020 учебный год.</w:t>
      </w:r>
    </w:p>
    <w:p w:rsidR="00F564D2" w:rsidRDefault="00F564D2" w:rsidP="00F564D2">
      <w:pPr>
        <w:suppressAutoHyphens w:val="0"/>
        <w:spacing w:line="367" w:lineRule="atLeast"/>
        <w:jc w:val="center"/>
        <w:rPr>
          <w:lang w:eastAsia="ru-RU"/>
        </w:rPr>
      </w:pPr>
      <w:r>
        <w:rPr>
          <w:b/>
          <w:bCs/>
          <w:lang w:eastAsia="ru-RU"/>
        </w:rPr>
        <w:t>Актуальность выбранной темы</w:t>
      </w:r>
    </w:p>
    <w:p w:rsidR="00F564D2" w:rsidRDefault="00F564D2" w:rsidP="00F564D2">
      <w:pPr>
        <w:suppressAutoHyphens w:val="0"/>
        <w:spacing w:line="367" w:lineRule="atLeast"/>
        <w:rPr>
          <w:lang w:eastAsia="ru-RU"/>
        </w:rPr>
      </w:pPr>
      <w:r>
        <w:rPr>
          <w:lang w:eastAsia="ru-RU"/>
        </w:rPr>
        <w:t>В настоящее время, особую актуальность приобретает проблема развития речи детей дошкольного возраста.</w:t>
      </w:r>
    </w:p>
    <w:p w:rsidR="00F564D2" w:rsidRDefault="00F564D2" w:rsidP="00F564D2">
      <w:pPr>
        <w:suppressAutoHyphens w:val="0"/>
        <w:spacing w:line="367" w:lineRule="atLeast"/>
        <w:rPr>
          <w:lang w:eastAsia="ru-RU"/>
        </w:rPr>
      </w:pPr>
      <w:r>
        <w:rPr>
          <w:lang w:eastAsia="ru-RU"/>
        </w:rPr>
        <w:t xml:space="preserve">Развития связной речи ребенка является важнейшим условием его полноценного речевого и общего психического развития, поскольку язык и речь выполняют психическую функцию в развитии мышления и речевого общения, в планировании и организации деятельности ребенка, </w:t>
      </w:r>
      <w:r>
        <w:rPr>
          <w:lang w:eastAsia="ru-RU"/>
        </w:rPr>
        <w:lastRenderedPageBreak/>
        <w:t>самоорганизации поведения, в формировании социальных связей. Язык и речь - это основное средство проявления важнейших психических процессов памяти, восприятия, мышления.</w:t>
      </w:r>
    </w:p>
    <w:p w:rsidR="00F564D2" w:rsidRDefault="00F564D2" w:rsidP="00F564D2">
      <w:pPr>
        <w:suppressAutoHyphens w:val="0"/>
        <w:spacing w:line="367" w:lineRule="atLeast"/>
        <w:rPr>
          <w:lang w:eastAsia="ru-RU"/>
        </w:rPr>
      </w:pPr>
      <w:proofErr w:type="gramStart"/>
      <w:r>
        <w:rPr>
          <w:lang w:eastAsia="ru-RU"/>
        </w:rPr>
        <w:t>Благодаря инновационной форме работы, через элементы сказкотерапии можно дать детям не только знания, умения, навыки, которые необходимы для обучения в школе, а и потребности в общении с окружающими людьми, умение налаживать контакты с взрослыми и сверстниками, взаимодействовать с ними, адекватно реагировать на происходящее вокруг, эмоционально откликаться на возникающие ситуации в общении, проявлять свои эмоциональные состояния, принятые в человеческом обществе.</w:t>
      </w:r>
      <w:proofErr w:type="gramEnd"/>
    </w:p>
    <w:p w:rsidR="00F564D2" w:rsidRDefault="00F564D2" w:rsidP="00F564D2">
      <w:pPr>
        <w:suppressAutoHyphens w:val="0"/>
        <w:spacing w:line="367" w:lineRule="atLeast"/>
        <w:rPr>
          <w:lang w:eastAsia="ru-RU"/>
        </w:rPr>
      </w:pPr>
      <w:r>
        <w:rPr>
          <w:lang w:eastAsia="ru-RU"/>
        </w:rPr>
        <w:t>Все это и составляет необходимые условия успешного развития ребенка и его подлинная интеграция в общество. Комбинируя различные приемы сказкотерапии, можно помочь каждому ребенку – логопату прожить многие ситуации, с аналогами которых он столкнется во взрослой жизни. И значительно расширить его мировосприятие и способы взаимодействия с миром и другими людьми.</w:t>
      </w:r>
    </w:p>
    <w:p w:rsidR="00F564D2" w:rsidRDefault="00F564D2" w:rsidP="00F564D2">
      <w:pPr>
        <w:suppressAutoHyphens w:val="0"/>
        <w:spacing w:line="367" w:lineRule="atLeast"/>
        <w:jc w:val="center"/>
        <w:rPr>
          <w:lang w:eastAsia="ru-RU"/>
        </w:rPr>
      </w:pPr>
      <w:r>
        <w:rPr>
          <w:b/>
          <w:bCs/>
          <w:lang w:eastAsia="ru-RU"/>
        </w:rPr>
        <w:t>Предполагаемый результат:</w:t>
      </w:r>
    </w:p>
    <w:p w:rsidR="00F564D2" w:rsidRDefault="00F564D2" w:rsidP="00F564D2">
      <w:pPr>
        <w:suppressAutoHyphens w:val="0"/>
        <w:spacing w:line="367" w:lineRule="atLeast"/>
        <w:rPr>
          <w:lang w:eastAsia="ru-RU"/>
        </w:rPr>
      </w:pPr>
      <w:r>
        <w:rPr>
          <w:lang w:eastAsia="ru-RU"/>
        </w:rPr>
        <w:t>В результате поставленных задач у детей сформировываются следующие знания, умения, навыки:</w:t>
      </w:r>
    </w:p>
    <w:p w:rsidR="00F564D2" w:rsidRDefault="00F564D2" w:rsidP="00F564D2">
      <w:pPr>
        <w:suppressAutoHyphens w:val="0"/>
        <w:spacing w:line="367" w:lineRule="atLeast"/>
        <w:rPr>
          <w:lang w:eastAsia="ru-RU"/>
        </w:rPr>
      </w:pPr>
      <w:r>
        <w:rPr>
          <w:lang w:eastAsia="ru-RU"/>
        </w:rPr>
        <w:t>- знание определенных сказочных сюжетов;</w:t>
      </w:r>
    </w:p>
    <w:p w:rsidR="00F564D2" w:rsidRDefault="00F564D2" w:rsidP="00F564D2">
      <w:pPr>
        <w:suppressAutoHyphens w:val="0"/>
        <w:spacing w:line="367" w:lineRule="atLeast"/>
        <w:rPr>
          <w:lang w:eastAsia="ru-RU"/>
        </w:rPr>
      </w:pPr>
      <w:r>
        <w:rPr>
          <w:lang w:eastAsia="ru-RU"/>
        </w:rPr>
        <w:t>- умение понимать сюжетную линию сказки;</w:t>
      </w:r>
    </w:p>
    <w:p w:rsidR="00F564D2" w:rsidRDefault="00F564D2" w:rsidP="00F564D2">
      <w:pPr>
        <w:suppressAutoHyphens w:val="0"/>
        <w:spacing w:line="367" w:lineRule="atLeast"/>
        <w:rPr>
          <w:lang w:eastAsia="ru-RU"/>
        </w:rPr>
      </w:pPr>
      <w:r>
        <w:rPr>
          <w:lang w:eastAsia="ru-RU"/>
        </w:rPr>
        <w:t>- развивается речь детей; умение излагать сказку связно, последовательно, логично, передавать в пересказе основные моменты сказочного произведения;</w:t>
      </w:r>
    </w:p>
    <w:p w:rsidR="00F564D2" w:rsidRDefault="00F564D2" w:rsidP="00F564D2">
      <w:pPr>
        <w:suppressAutoHyphens w:val="0"/>
        <w:spacing w:line="367" w:lineRule="atLeast"/>
        <w:rPr>
          <w:lang w:eastAsia="ru-RU"/>
        </w:rPr>
      </w:pPr>
      <w:r>
        <w:rPr>
          <w:lang w:eastAsia="ru-RU"/>
        </w:rPr>
        <w:t>- выражать свои мысли и чувства в речи;</w:t>
      </w:r>
    </w:p>
    <w:p w:rsidR="00F564D2" w:rsidRDefault="00F564D2" w:rsidP="00F564D2">
      <w:pPr>
        <w:suppressAutoHyphens w:val="0"/>
        <w:spacing w:line="367" w:lineRule="atLeast"/>
        <w:rPr>
          <w:lang w:eastAsia="ru-RU"/>
        </w:rPr>
      </w:pPr>
      <w:r>
        <w:rPr>
          <w:lang w:eastAsia="ru-RU"/>
        </w:rPr>
        <w:t>- умение передавать художественный образ в рисунке, в словесной форме;</w:t>
      </w:r>
    </w:p>
    <w:p w:rsidR="00F564D2" w:rsidRPr="00AE15DE" w:rsidRDefault="00F564D2" w:rsidP="00F564D2">
      <w:pPr>
        <w:suppressAutoHyphens w:val="0"/>
        <w:spacing w:line="367" w:lineRule="atLeast"/>
        <w:rPr>
          <w:lang w:eastAsia="ru-RU"/>
        </w:rPr>
      </w:pPr>
      <w:r>
        <w:rPr>
          <w:lang w:eastAsia="ru-RU"/>
        </w:rPr>
        <w:t>-развитие потенциала, фантазии, воображения, способность к словотворчеству.</w:t>
      </w:r>
    </w:p>
    <w:p w:rsidR="00F564D2" w:rsidRPr="00106D0C" w:rsidRDefault="00F564D2" w:rsidP="00F564D2">
      <w:pPr>
        <w:rPr>
          <w:b/>
          <w:bCs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258"/>
        <w:gridCol w:w="4690"/>
        <w:gridCol w:w="2520"/>
        <w:gridCol w:w="1620"/>
        <w:gridCol w:w="2213"/>
        <w:gridCol w:w="1407"/>
      </w:tblGrid>
      <w:tr w:rsidR="00F564D2" w:rsidRPr="005932B3" w:rsidTr="00CF735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932B3">
              <w:rPr>
                <w:rFonts w:asciiTheme="majorHAnsi" w:hAnsiTheme="majorHAnsi"/>
                <w:b/>
                <w:sz w:val="20"/>
                <w:szCs w:val="20"/>
              </w:rPr>
              <w:t>Этапы работы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932B3">
              <w:rPr>
                <w:rFonts w:asciiTheme="majorHAnsi" w:hAnsiTheme="majorHAnsi"/>
                <w:b/>
                <w:sz w:val="20"/>
                <w:szCs w:val="20"/>
              </w:rPr>
              <w:t>Содержание работы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932B3">
              <w:rPr>
                <w:rFonts w:asciiTheme="majorHAnsi" w:hAnsiTheme="majorHAnsi"/>
                <w:b/>
                <w:sz w:val="20"/>
                <w:szCs w:val="20"/>
              </w:rPr>
              <w:t>Формы работы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932B3">
              <w:rPr>
                <w:rFonts w:asciiTheme="majorHAnsi" w:hAnsiTheme="majorHAnsi"/>
                <w:b/>
                <w:sz w:val="20"/>
                <w:szCs w:val="20"/>
              </w:rPr>
              <w:t>Сроки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932B3">
              <w:rPr>
                <w:rFonts w:asciiTheme="majorHAnsi" w:hAnsiTheme="majorHAnsi"/>
                <w:b/>
                <w:sz w:val="20"/>
                <w:szCs w:val="20"/>
              </w:rPr>
              <w:t>Форма отчетного продукта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D2" w:rsidRPr="005932B3" w:rsidRDefault="00F564D2" w:rsidP="00CF735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932B3">
              <w:rPr>
                <w:rFonts w:asciiTheme="majorHAnsi" w:hAnsiTheme="majorHAnsi"/>
                <w:b/>
                <w:sz w:val="20"/>
                <w:szCs w:val="20"/>
              </w:rPr>
              <w:t>Отметка о выполнении</w:t>
            </w:r>
          </w:p>
        </w:tc>
      </w:tr>
      <w:tr w:rsidR="00F564D2" w:rsidRPr="005932B3" w:rsidTr="00CF7357">
        <w:trPr>
          <w:trHeight w:val="1692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932B3">
              <w:rPr>
                <w:rFonts w:asciiTheme="majorHAnsi" w:hAnsiTheme="majorHAnsi"/>
                <w:b/>
                <w:sz w:val="20"/>
                <w:szCs w:val="20"/>
              </w:rPr>
              <w:t>Аналитико-диагностический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Определение проблемы проекта.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Анкета для родителей по развитию речи.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Вызвать интерес детей и родителей к теме </w:t>
            </w:r>
            <w:r>
              <w:rPr>
                <w:lang w:eastAsia="ru-RU"/>
              </w:rPr>
              <w:lastRenderedPageBreak/>
              <w:t>проекта.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Оформление книжного уголка.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Изучение литературы, отбор технологий, подбор диагностического материала. Список методической литературы.</w:t>
            </w:r>
          </w:p>
          <w:p w:rsidR="00F564D2" w:rsidRPr="005932B3" w:rsidRDefault="00F564D2" w:rsidP="00CF735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Default="00F564D2" w:rsidP="00CF7357">
            <w:pPr>
              <w:suppressAutoHyphens w:val="0"/>
              <w:spacing w:line="367" w:lineRule="atLeast"/>
              <w:jc w:val="center"/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Формы работы.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- Чтение детям сказок.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 xml:space="preserve">- Беседы по </w:t>
            </w:r>
            <w:r>
              <w:rPr>
                <w:lang w:eastAsia="ru-RU"/>
              </w:rPr>
              <w:lastRenderedPageBreak/>
              <w:t>содержанию сказок.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-Пальчиковые игры по сказам.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- Подвижные игры.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- Рассматривание иллюстраций к сказкам для правильного восприятия текста сказок.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- Инсценировка сказок.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- Отгадывание загадок по сказкам.</w:t>
            </w: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lang w:eastAsia="ru-RU"/>
              </w:rPr>
              <w:t>-Художественно-продуктивная деятельность (работа в раскрасках, аппликация, лепка)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Сентябрь 2019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Разработка перспективного планирования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564D2" w:rsidRPr="005932B3" w:rsidTr="00CF735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932B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Организационный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1. Познакомить детей со сказками.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2. Образовательная деятельность по развитию речи с использованием сказок.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3. Рассматривание иллюстраций по сказкам (выделить героев, определить их характер).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4. Чтение и рассказывание сказок.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5. Сюжетно – ролевые игры: «В гости к сказкам», «Поможем сказке» и т. д.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6. Подбор загадок по сказкам.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Для родителей.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1. Помощь родителей в подборе сказок.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2. Чтение сказок с родителями дома.</w:t>
            </w:r>
          </w:p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4. Рисунки родителей и детей «Моя любимая сказка».</w:t>
            </w:r>
          </w:p>
          <w:p w:rsidR="00F564D2" w:rsidRPr="005932B3" w:rsidRDefault="00F564D2" w:rsidP="00CF735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suppressAutoHyphens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932B3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октябрь 2019</w:t>
            </w: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AE15DE" w:rsidRDefault="00F564D2" w:rsidP="00CF7357">
            <w:pPr>
              <w:pStyle w:val="a3"/>
              <w:rPr>
                <w:b/>
                <w:lang w:eastAsia="ru-RU"/>
              </w:rPr>
            </w:pPr>
            <w:r w:rsidRPr="00AE15DE">
              <w:rPr>
                <w:rFonts w:asciiTheme="majorHAnsi" w:hAnsiTheme="majorHAnsi"/>
                <w:b/>
                <w:sz w:val="20"/>
                <w:szCs w:val="20"/>
              </w:rPr>
              <w:t>Выступление  по теме «</w:t>
            </w:r>
            <w:r w:rsidRPr="00AE15DE">
              <w:rPr>
                <w:b/>
                <w:lang w:eastAsia="ru-RU"/>
              </w:rPr>
              <w:t>Сказкотерапия, как средство развития речи у дошкольников».</w:t>
            </w: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564D2" w:rsidRPr="005932B3" w:rsidTr="00CF7357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Этап реализ</w:t>
            </w:r>
            <w:r w:rsidRPr="005932B3">
              <w:rPr>
                <w:rFonts w:asciiTheme="majorHAnsi" w:hAnsiTheme="majorHAnsi"/>
                <w:b/>
                <w:sz w:val="20"/>
                <w:szCs w:val="20"/>
              </w:rPr>
              <w:t>ии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AE15DE" w:rsidRDefault="00F564D2" w:rsidP="00CF7357">
            <w:pPr>
              <w:suppressAutoHyphens w:val="0"/>
              <w:rPr>
                <w:b/>
                <w:lang w:eastAsia="ru-RU"/>
              </w:rPr>
            </w:pPr>
            <w:r w:rsidRPr="00AE15DE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AE15DE">
              <w:rPr>
                <w:b/>
                <w:lang w:eastAsia="ru-RU"/>
              </w:rPr>
              <w:t>Рассказывание русской народной сказки «Колобок».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Пальчиковая игра «Колобок»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Показ настольного театра «Колобок».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Инсценировка сказки «Колобок».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Подвижная игра «Колобок»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Аппликация «Катиться колобок по дорожке»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Чтение потешки «Колобок»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 w:rsidRPr="00AE15DE">
              <w:rPr>
                <w:b/>
                <w:lang w:eastAsia="ru-RU"/>
              </w:rPr>
              <w:t>2.Рассказывание русской народной сказки «Теремок</w:t>
            </w:r>
            <w:r>
              <w:rPr>
                <w:lang w:eastAsia="ru-RU"/>
              </w:rPr>
              <w:t>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Показ настольного театра «Теремок».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Вспомним сказку по иллюстрациям.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Пальчиковая игра «Теремок»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Чтение потешки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Подвижная игра «Теремок»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Инсценировка сказки «Теремок»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Отгадывание загадок по сказке «Теремок»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</w:p>
          <w:p w:rsidR="00F564D2" w:rsidRPr="00AE15DE" w:rsidRDefault="00F564D2" w:rsidP="00CF7357">
            <w:pPr>
              <w:suppressAutoHyphens w:val="0"/>
              <w:rPr>
                <w:b/>
                <w:lang w:eastAsia="ru-RU"/>
              </w:rPr>
            </w:pPr>
            <w:r w:rsidRPr="00AE15DE">
              <w:rPr>
                <w:b/>
                <w:lang w:eastAsia="ru-RU"/>
              </w:rPr>
              <w:t>3.Чтение русской народной сказки «Три медведя».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Показ настольного театра «Три медведя».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«Отгадай загадку» (отгадывание загадок о героях сказки).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Слушание аудиозаписи сказки «Три медведя».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Конструирование из строительного материала «Дом для медведя», стол, стульчик, кроватка для Маши.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Подвижная игра «Мишка вылез из берлоги»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Лепка «Миски для медведей».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</w:p>
          <w:p w:rsidR="00F564D2" w:rsidRPr="00AE15DE" w:rsidRDefault="00F564D2" w:rsidP="00CF7357">
            <w:pPr>
              <w:suppressAutoHyphens w:val="0"/>
              <w:rPr>
                <w:b/>
                <w:lang w:eastAsia="ru-RU"/>
              </w:rPr>
            </w:pPr>
            <w:r w:rsidRPr="00AE15DE">
              <w:rPr>
                <w:b/>
                <w:lang w:eastAsia="ru-RU"/>
              </w:rPr>
              <w:t>4.Чтение русской народной сказки «Маша и медведь».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Показ настольного театра «Маша и медведь».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Рассказывание детьми сказки «Машенька и медведь».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Чтение потешки «Солнышко»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Подвижная игра «У медведя </w:t>
            </w:r>
            <w:proofErr w:type="gramStart"/>
            <w:r>
              <w:rPr>
                <w:lang w:eastAsia="ru-RU"/>
              </w:rPr>
              <w:t>во</w:t>
            </w:r>
            <w:proofErr w:type="gramEnd"/>
            <w:r>
              <w:rPr>
                <w:lang w:eastAsia="ru-RU"/>
              </w:rPr>
              <w:t xml:space="preserve"> бору»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Пальчиковая гимнастика «Машина каша»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Раскрашивание медведя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</w:p>
          <w:p w:rsidR="00F564D2" w:rsidRPr="00AE15DE" w:rsidRDefault="00F564D2" w:rsidP="00CF7357">
            <w:pPr>
              <w:suppressAutoHyphens w:val="0"/>
              <w:rPr>
                <w:b/>
                <w:lang w:eastAsia="ru-RU"/>
              </w:rPr>
            </w:pPr>
            <w:r w:rsidRPr="00AE15DE">
              <w:rPr>
                <w:b/>
                <w:lang w:eastAsia="ru-RU"/>
              </w:rPr>
              <w:t>5.Чтение русской народной сказки «Волк и козлята».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Показ настольного театра «Волк и козлята».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Игры-имитации «Волк», «Козлята».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Рассказывание сказки «Волк и козлята».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Пальчиковая гимнастика «Козочка»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Подвижная игра «Как мы поили козлят»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Аппликация «Домик»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</w:p>
          <w:p w:rsidR="00F564D2" w:rsidRPr="00AE15DE" w:rsidRDefault="00F564D2" w:rsidP="00CF7357">
            <w:pPr>
              <w:suppressAutoHyphens w:val="0"/>
              <w:rPr>
                <w:b/>
                <w:lang w:eastAsia="ru-RU"/>
              </w:rPr>
            </w:pPr>
            <w:r w:rsidRPr="00AE15DE">
              <w:rPr>
                <w:b/>
                <w:lang w:eastAsia="ru-RU"/>
              </w:rPr>
              <w:t>6. Чтение русской народной сказки «Заюшкина избушка».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Показ настольного театра «Заюшкина избушка».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Рассказывание детьми сказки «Заюшкина избушка».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Пальчиковая гимнастика «Новый дом»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Инсценировка сказки «Заюшкина избушка»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Потешки про зайку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Загадки по сказке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Нетрадиционная техника рисования «Заюшкина избушка»</w:t>
            </w:r>
          </w:p>
          <w:p w:rsidR="00F564D2" w:rsidRDefault="00F564D2" w:rsidP="00CF7357">
            <w:pPr>
              <w:suppressAutoHyphens w:val="0"/>
              <w:rPr>
                <w:lang w:eastAsia="ru-RU"/>
              </w:rPr>
            </w:pPr>
          </w:p>
          <w:p w:rsidR="00F564D2" w:rsidRPr="005932B3" w:rsidRDefault="00F564D2" w:rsidP="00CF7357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Default="00F564D2" w:rsidP="00CF7357">
            <w:pPr>
              <w:suppressAutoHyphens w:val="0"/>
              <w:rPr>
                <w:lang w:eastAsia="ru-RU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Ноябрь  2019</w:t>
            </w: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Декабрь 2019</w:t>
            </w: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Январь 2020</w:t>
            </w: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Февраль 2020</w:t>
            </w: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932B3">
              <w:rPr>
                <w:rFonts w:asciiTheme="majorHAnsi" w:hAnsiTheme="majorHAnsi"/>
                <w:b/>
                <w:bCs/>
                <w:sz w:val="20"/>
                <w:szCs w:val="20"/>
              </w:rPr>
              <w:t>Март 2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020</w:t>
            </w: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Апрель 2020</w:t>
            </w: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932B3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Участие в   вебинаре «Организация занятий ритмикой и методика обучения </w:t>
            </w:r>
            <w:proofErr w:type="gramStart"/>
            <w:r w:rsidRPr="005932B3">
              <w:rPr>
                <w:rFonts w:asciiTheme="majorHAnsi" w:hAnsiTheme="majorHAnsi"/>
                <w:b/>
                <w:bCs/>
                <w:sz w:val="20"/>
                <w:szCs w:val="20"/>
              </w:rPr>
              <w:t>ритмическим движениям</w:t>
            </w:r>
            <w:proofErr w:type="gramEnd"/>
            <w:r w:rsidRPr="005932B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детей дошкольного возраста»</w:t>
            </w: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932B3">
              <w:rPr>
                <w:rFonts w:asciiTheme="majorHAnsi" w:hAnsiTheme="majorHAnsi"/>
                <w:b/>
                <w:bCs/>
                <w:sz w:val="20"/>
                <w:szCs w:val="20"/>
              </w:rPr>
              <w:t>Оформления  консультационного стенда в группе  «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Сказкотерапия»</w:t>
            </w: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pStyle w:val="a3"/>
              <w:rPr>
                <w:lang w:eastAsia="ru-RU"/>
              </w:rPr>
            </w:pPr>
          </w:p>
          <w:p w:rsidR="00F564D2" w:rsidRPr="00AE15DE" w:rsidRDefault="00F564D2" w:rsidP="00CF7357">
            <w:pPr>
              <w:pStyle w:val="a3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. </w:t>
            </w:r>
            <w:r w:rsidRPr="00AE15DE">
              <w:rPr>
                <w:b/>
                <w:lang w:eastAsia="ru-RU"/>
              </w:rPr>
              <w:t>Консультация для родителей «Воспитание сказкой».</w:t>
            </w: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932B3">
              <w:rPr>
                <w:rFonts w:asciiTheme="majorHAnsi" w:hAnsiTheme="majorHAnsi"/>
                <w:b/>
                <w:bCs/>
                <w:sz w:val="20"/>
                <w:szCs w:val="20"/>
              </w:rPr>
              <w:t>Родительское собрание</w:t>
            </w: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932B3">
              <w:rPr>
                <w:rFonts w:asciiTheme="majorHAnsi" w:hAnsiTheme="majorHAnsi"/>
                <w:b/>
                <w:bCs/>
                <w:sz w:val="20"/>
                <w:szCs w:val="20"/>
              </w:rPr>
              <w:t>«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Развитие речи  посредством сказкотерапии»</w:t>
            </w: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Планы-конспекты занятий</w:t>
            </w: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:rsidR="00F564D2" w:rsidRPr="00AE15DE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E15DE">
              <w:rPr>
                <w:b/>
                <w:lang w:eastAsia="ru-RU"/>
              </w:rPr>
              <w:t>. Выставка семейных рисунков «Моя любимая сказка».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564D2" w:rsidRPr="005932B3" w:rsidTr="00CF7357">
        <w:trPr>
          <w:trHeight w:val="122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932B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Итогово-обобщающий</w:t>
            </w:r>
          </w:p>
          <w:p w:rsidR="00F564D2" w:rsidRPr="005932B3" w:rsidRDefault="00F564D2" w:rsidP="00CF735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564D2" w:rsidRPr="005932B3" w:rsidRDefault="00F564D2" w:rsidP="00CF735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Обобщение результатов. Подведение итогов. Показ инсценировки сказки.</w:t>
            </w:r>
          </w:p>
          <w:p w:rsidR="00F564D2" w:rsidRDefault="00F564D2" w:rsidP="00CF7357">
            <w:pPr>
              <w:tabs>
                <w:tab w:val="left" w:pos="3142"/>
              </w:tabs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Default="00F564D2" w:rsidP="00CF7357">
            <w:pPr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>Показ инсценировки сказки.</w:t>
            </w:r>
          </w:p>
          <w:p w:rsidR="00F564D2" w:rsidRDefault="00F564D2" w:rsidP="00CF7357">
            <w:pPr>
              <w:tabs>
                <w:tab w:val="left" w:pos="3142"/>
              </w:tabs>
              <w:suppressAutoHyphens w:val="0"/>
              <w:spacing w:line="367" w:lineRule="atLeast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Май 2020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Аналитическая справка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D2" w:rsidRPr="005932B3" w:rsidRDefault="00F564D2" w:rsidP="00CF7357">
            <w:pPr>
              <w:snapToGrid w:val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:rsidR="00F564D2" w:rsidRPr="005932B3" w:rsidRDefault="00F564D2" w:rsidP="00F564D2">
      <w:pPr>
        <w:jc w:val="center"/>
        <w:rPr>
          <w:b/>
          <w:bCs/>
        </w:rPr>
      </w:pPr>
    </w:p>
    <w:p w:rsidR="00F564D2" w:rsidRDefault="00F564D2" w:rsidP="00F564D2">
      <w:pPr>
        <w:suppressAutoHyphens w:val="0"/>
        <w:spacing w:line="367" w:lineRule="atLeast"/>
        <w:jc w:val="center"/>
        <w:rPr>
          <w:b/>
          <w:bCs/>
          <w:lang w:eastAsia="ru-RU"/>
        </w:rPr>
      </w:pPr>
    </w:p>
    <w:p w:rsidR="00F564D2" w:rsidRDefault="00F564D2" w:rsidP="00F564D2">
      <w:pPr>
        <w:suppressAutoHyphens w:val="0"/>
        <w:spacing w:line="367" w:lineRule="atLeast"/>
        <w:jc w:val="center"/>
        <w:rPr>
          <w:b/>
          <w:bCs/>
          <w:lang w:eastAsia="ru-RU"/>
        </w:rPr>
      </w:pPr>
    </w:p>
    <w:p w:rsidR="00E62E0E" w:rsidRDefault="00E62E0E"/>
    <w:sectPr w:rsidR="00E62E0E" w:rsidSect="00F564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D7D7D"/>
    <w:multiLevelType w:val="multilevel"/>
    <w:tmpl w:val="C66C9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64D2"/>
    <w:rsid w:val="00E62E0E"/>
    <w:rsid w:val="00F5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4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974</Words>
  <Characters>5556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Кузя</dc:creator>
  <cp:keywords/>
  <dc:description/>
  <cp:lastModifiedBy>Кузя</cp:lastModifiedBy>
  <cp:revision>2</cp:revision>
  <dcterms:created xsi:type="dcterms:W3CDTF">2019-12-30T18:39:00Z</dcterms:created>
  <dcterms:modified xsi:type="dcterms:W3CDTF">2019-12-30T18:40:00Z</dcterms:modified>
</cp:coreProperties>
</file>