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92" w:rsidRPr="001A6926" w:rsidRDefault="00A36D92" w:rsidP="00A36D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926">
        <w:rPr>
          <w:rFonts w:ascii="Times New Roman" w:hAnsi="Times New Roman" w:cs="Times New Roman"/>
          <w:b/>
          <w:sz w:val="24"/>
          <w:szCs w:val="24"/>
        </w:rPr>
        <w:t>Перспективный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1A6926">
        <w:rPr>
          <w:rFonts w:ascii="Times New Roman" w:hAnsi="Times New Roman" w:cs="Times New Roman"/>
          <w:b/>
          <w:sz w:val="24"/>
          <w:szCs w:val="24"/>
        </w:rPr>
        <w:t xml:space="preserve"> работы в режимных моментах по  ежедневному чтению в подготовительной группе.</w:t>
      </w:r>
    </w:p>
    <w:p w:rsidR="00A36D92" w:rsidRPr="00C74DE2" w:rsidRDefault="00A36D92" w:rsidP="00A36D92">
      <w:pPr>
        <w:pStyle w:val="a6"/>
        <w:rPr>
          <w:rFonts w:ascii="Times New Roman" w:hAnsi="Times New Roman" w:cs="Times New Roman"/>
          <w:sz w:val="24"/>
          <w:szCs w:val="24"/>
        </w:rPr>
      </w:pPr>
      <w:r w:rsidRPr="00815554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Умение слушать. </w:t>
      </w:r>
      <w:r w:rsidRPr="00C74DE2">
        <w:rPr>
          <w:rFonts w:ascii="Times New Roman" w:hAnsi="Times New Roman" w:cs="Times New Roman"/>
          <w:sz w:val="24"/>
          <w:szCs w:val="24"/>
        </w:rPr>
        <w:t>Определение жанра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4D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D92" w:rsidRPr="00C74DE2" w:rsidRDefault="00A36D92" w:rsidP="00A36D92">
      <w:pPr>
        <w:pStyle w:val="a6"/>
        <w:rPr>
          <w:rFonts w:ascii="Times New Roman" w:hAnsi="Times New Roman" w:cs="Times New Roman"/>
          <w:sz w:val="24"/>
          <w:szCs w:val="24"/>
        </w:rPr>
      </w:pPr>
      <w:r w:rsidRPr="00C74DE2">
        <w:rPr>
          <w:rFonts w:ascii="Times New Roman" w:hAnsi="Times New Roman" w:cs="Times New Roman"/>
          <w:sz w:val="24"/>
          <w:szCs w:val="24"/>
        </w:rPr>
        <w:t xml:space="preserve"> Формирование положительно- эмоциональные проявления детей (радость, удовольствие при слушании произведений)</w:t>
      </w:r>
    </w:p>
    <w:p w:rsidR="00A36D92" w:rsidRDefault="00A36D92" w:rsidP="00A36D92">
      <w:pPr>
        <w:pStyle w:val="a6"/>
        <w:rPr>
          <w:rFonts w:ascii="Times New Roman" w:hAnsi="Times New Roman" w:cs="Times New Roman"/>
          <w:sz w:val="24"/>
          <w:szCs w:val="24"/>
        </w:rPr>
      </w:pPr>
      <w:r w:rsidRPr="00C74DE2">
        <w:rPr>
          <w:rFonts w:ascii="Times New Roman" w:hAnsi="Times New Roman" w:cs="Times New Roman"/>
          <w:sz w:val="24"/>
          <w:szCs w:val="24"/>
        </w:rPr>
        <w:t xml:space="preserve"> 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слуха). Развивать интерес к изданиям познавательного и энциклопедического характера. Воспитание любви к книге у детей</w:t>
      </w:r>
    </w:p>
    <w:p w:rsidR="00A36D92" w:rsidRPr="00730724" w:rsidRDefault="00A36D92" w:rsidP="00A36D92">
      <w:pPr>
        <w:rPr>
          <w:rFonts w:ascii="Times New Roman" w:hAnsi="Times New Roman" w:cs="Times New Roman"/>
          <w:sz w:val="24"/>
          <w:szCs w:val="24"/>
        </w:rPr>
      </w:pPr>
      <w:r w:rsidRPr="00007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14E">
        <w:rPr>
          <w:rFonts w:ascii="Times New Roman" w:hAnsi="Times New Roman" w:cs="Times New Roman"/>
          <w:b/>
          <w:sz w:val="24"/>
          <w:szCs w:val="24"/>
        </w:rPr>
        <w:t>Русские народные сказки</w:t>
      </w: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для ежедневного чтения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«Василиса Прекрасная»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из сборника А.Н. Афанасьева);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«Вежливый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Кот-воркот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36D92" w:rsidRPr="0045033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(обработка М. Булатова);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«Иван Царевич и Серый Волк»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(обработка А.Н. Толстого);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Зимовье зверей» </w:t>
            </w:r>
          </w:p>
          <w:p w:rsidR="00A36D92" w:rsidRPr="0045033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(обработка А.Н. Толстого);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«Кощей Бессмертный» (2 вариант)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(из сборника А.Н. Афанасьева);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«Рифмы»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(авторизованный пересказ Б.В. Шергина);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«Семь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Симеонов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– семь работников» </w:t>
            </w:r>
          </w:p>
          <w:p w:rsidR="00A36D92" w:rsidRPr="0045033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(обработка И.В. Карнауховой);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Солдатская загадка»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(из сборника А.Н. Афанасьева);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58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«У страха глаза велики» </w:t>
            </w:r>
          </w:p>
          <w:p w:rsidR="00A36D92" w:rsidRPr="00450332" w:rsidRDefault="00A36D92" w:rsidP="0043518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(обработка О.И. Капицы);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28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«Хвосты» </w:t>
            </w:r>
          </w:p>
          <w:p w:rsidR="00A36D92" w:rsidRPr="00450332" w:rsidRDefault="00A36D92" w:rsidP="004351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(обработка О.И. Капицы). </w:t>
            </w:r>
          </w:p>
        </w:tc>
        <w:tc>
          <w:tcPr>
            <w:tcW w:w="1666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613"/>
        </w:trPr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36D92" w:rsidRPr="008F6743" w:rsidRDefault="00A36D92" w:rsidP="00A36D9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Былины</w:t>
      </w:r>
    </w:p>
    <w:tbl>
      <w:tblPr>
        <w:tblStyle w:val="a3"/>
        <w:tblW w:w="0" w:type="auto"/>
        <w:tblLook w:val="04A0"/>
      </w:tblPr>
      <w:tblGrid>
        <w:gridCol w:w="817"/>
        <w:gridCol w:w="6662"/>
        <w:gridCol w:w="2092"/>
      </w:tblGrid>
      <w:tr w:rsidR="00A36D92" w:rsidRPr="00C74DE2" w:rsidTr="0043518B">
        <w:trPr>
          <w:trHeight w:val="132"/>
        </w:trPr>
        <w:tc>
          <w:tcPr>
            <w:tcW w:w="817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для ежедневного чтения</w:t>
            </w:r>
          </w:p>
        </w:tc>
        <w:tc>
          <w:tcPr>
            <w:tcW w:w="2092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36D92" w:rsidRPr="00C74DE2" w:rsidTr="0043518B">
        <w:trPr>
          <w:trHeight w:val="132"/>
        </w:trPr>
        <w:tc>
          <w:tcPr>
            <w:tcW w:w="817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A36D92" w:rsidRPr="00C74DE2" w:rsidRDefault="00A36D92" w:rsidP="004351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B4B78">
              <w:rPr>
                <w:rFonts w:ascii="Times New Roman" w:hAnsi="Times New Roman" w:cs="Times New Roman"/>
                <w:sz w:val="24"/>
                <w:szCs w:val="24"/>
              </w:rPr>
              <w:t xml:space="preserve">«Садко» (пересказ И.В. Карнауховой / запись П.Н. Рыбникова); </w:t>
            </w:r>
          </w:p>
        </w:tc>
        <w:tc>
          <w:tcPr>
            <w:tcW w:w="2092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5"/>
        </w:trPr>
        <w:tc>
          <w:tcPr>
            <w:tcW w:w="817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«Добрыня и Змей»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(обработка Н.П.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Колпаковой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/ пересказ И.В. Карнауховой); </w:t>
            </w:r>
          </w:p>
        </w:tc>
        <w:tc>
          <w:tcPr>
            <w:tcW w:w="2092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92"/>
        </w:trPr>
        <w:tc>
          <w:tcPr>
            <w:tcW w:w="817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«Илья Муромец и Соловей-Разбойник»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(обработка А.Ф.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Гильфердинга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/ пересказ И.В. Карнауховой). </w:t>
            </w:r>
          </w:p>
        </w:tc>
        <w:tc>
          <w:tcPr>
            <w:tcW w:w="2092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D92" w:rsidRPr="00C74DE2" w:rsidRDefault="00A36D92" w:rsidP="00A36D92">
      <w:pPr>
        <w:rPr>
          <w:rFonts w:ascii="Times New Roman" w:hAnsi="Times New Roman" w:cs="Times New Roman"/>
          <w:sz w:val="24"/>
          <w:szCs w:val="24"/>
        </w:rPr>
      </w:pPr>
      <w:r w:rsidRPr="00C74DE2">
        <w:rPr>
          <w:rFonts w:ascii="Times New Roman" w:hAnsi="Times New Roman" w:cs="Times New Roman"/>
          <w:b/>
          <w:sz w:val="24"/>
          <w:szCs w:val="24"/>
        </w:rPr>
        <w:t>Сказки народов мира.</w:t>
      </w:r>
      <w:r w:rsidRPr="00C74DE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6503"/>
        <w:gridCol w:w="2393"/>
      </w:tblGrid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для ежедневного чтения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нанайск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., обработка Д.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Нагишкина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Беляночка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и Розочка», 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из сказок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. Гримм, пересказ А.К. Покровской;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«Самый красивый наряд на свете», </w:t>
            </w:r>
          </w:p>
          <w:p w:rsidR="00A36D92" w:rsidRPr="00450332" w:rsidRDefault="00A36D92" w:rsidP="004351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япон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 В. Марковой;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птица», туркм. </w:t>
            </w:r>
          </w:p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А. Александровой и М.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Туберовского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«Каждый свое получил»,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эстон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. обработка М. Булатова;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«Кот в сапогах» (пер. с франц.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Т.Габбе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«Волшебница» (пер. с франц. И.С. Тургенева),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«Мальчик с пальчик» (пер. с франц. Б.А. Дехтерѐва),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«Золушка» (пер. с франц. Т.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Габбе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) из сказок Перро Ш..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D92" w:rsidRPr="00C74DE2" w:rsidRDefault="00A36D92" w:rsidP="00A36D92">
      <w:pPr>
        <w:rPr>
          <w:rFonts w:ascii="Times New Roman" w:hAnsi="Times New Roman" w:cs="Times New Roman"/>
          <w:b/>
          <w:sz w:val="24"/>
          <w:szCs w:val="24"/>
        </w:rPr>
      </w:pPr>
      <w:r w:rsidRPr="00C74DE2">
        <w:rPr>
          <w:rFonts w:ascii="Times New Roman" w:hAnsi="Times New Roman" w:cs="Times New Roman"/>
          <w:b/>
          <w:sz w:val="24"/>
          <w:szCs w:val="24"/>
        </w:rPr>
        <w:t>Произведения поэтов и писателей России.</w:t>
      </w:r>
    </w:p>
    <w:tbl>
      <w:tblPr>
        <w:tblStyle w:val="a3"/>
        <w:tblW w:w="0" w:type="auto"/>
        <w:tblLook w:val="04A0"/>
      </w:tblPr>
      <w:tblGrid>
        <w:gridCol w:w="675"/>
        <w:gridCol w:w="6503"/>
        <w:gridCol w:w="2393"/>
      </w:tblGrid>
      <w:tr w:rsidR="00A36D92" w:rsidRPr="00C74DE2" w:rsidTr="0043518B">
        <w:trPr>
          <w:trHeight w:val="447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 для ежедневного чтения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верный чиж»</w:t>
            </w:r>
            <w:r w:rsidRPr="008F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Бальмонт К.Д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8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«Шинель»,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Благинина Е.А.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5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3" w:type="dxa"/>
          </w:tcPr>
          <w:p w:rsidR="00A36D92" w:rsidRPr="008F6743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«Одуванчик», Благинина Е.А.</w:t>
            </w:r>
            <w:r w:rsidRPr="008F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«Наш дедушка»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Благинина Е.А.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  <w:tcBorders>
              <w:bottom w:val="single" w:sz="4" w:space="0" w:color="auto"/>
            </w:tcBorders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3" w:type="dxa"/>
            <w:tcBorders>
              <w:bottom w:val="single" w:sz="4" w:space="0" w:color="auto"/>
            </w:tcBorders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«Чудаки»,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Владимиров Ю.Д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6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3" w:type="dxa"/>
            <w:tcBorders>
              <w:top w:val="nil"/>
            </w:tcBorders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«Оркестр»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Владимиров Ю.Д.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«Мой дедушка»  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Р.Г. (перевод с аварского языка Я. Козловского),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«Первый снег», Городецкий С.М.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7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«Весенняя песенка»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Городецкий С.М.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«Поѐт зима, аукает….», Есенин С.А.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«Пороша»; Есенин С.А.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«Жаворонок»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«Зелѐная 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Левин В.А.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«Рассказ о неизвестном герое»,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7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«Букварь. Веселое путешествие от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до Я»; Маршак С.Я.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«Эта книжечка моя, про моря и про маяк»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«Апельсинные корки»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Моравская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«Добежали до вечера»,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Хитрые старушки»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«Встреча зимы»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«Дом под крышей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Орлов В.Н.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20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«Настоящий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«Зимний вечер», Пушкин А.С.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«Унылая пора! Очей очарованье!..» («Осень»), 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«Зимнее утро»; Пушкин А.С.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«Про зайца»; Рубцов Н.М.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6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«Считалки», Сапгир Г.В.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«Скороговорки», Сапгир Г.В.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9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«Людоед и принцесса, или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ѐ наоборот»; </w:t>
            </w:r>
          </w:p>
          <w:p w:rsidR="00A36D92" w:rsidRPr="00C74DE2" w:rsidRDefault="00A36D92" w:rsidP="004351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Сапгир Г.В.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8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«Новогоднее»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ерова Е.В.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8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«Подснежник»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оловьѐва П.С.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«Ночь и день»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оловьѐва П.С.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«Что мы Родиной зовѐ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?»; Степанов В.А.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«Мне грустно»,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7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«Куда в машинах снег везут»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окмакова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«Чародейкою зимою…», Тютчев Ф.И.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«Весенняя гроза»; Тютчев Ф.И.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8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«Память»; Успенский Э.Н.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26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«На коньках»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ѐрный С.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D92" w:rsidRPr="00C74DE2" w:rsidRDefault="00A36D92" w:rsidP="00A36D92">
      <w:pPr>
        <w:rPr>
          <w:rFonts w:ascii="Times New Roman" w:hAnsi="Times New Roman" w:cs="Times New Roman"/>
          <w:sz w:val="24"/>
          <w:szCs w:val="24"/>
        </w:rPr>
      </w:pPr>
      <w:r w:rsidRPr="00C7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D92" w:rsidRPr="00C74DE2" w:rsidRDefault="00A36D92" w:rsidP="00A36D92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C74DE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C74DE2">
        <w:rPr>
          <w:rFonts w:ascii="Times New Roman" w:hAnsi="Times New Roman" w:cs="Times New Roman"/>
          <w:b/>
          <w:sz w:val="24"/>
          <w:szCs w:val="24"/>
        </w:rPr>
        <w:t>Проза</w:t>
      </w:r>
    </w:p>
    <w:tbl>
      <w:tblPr>
        <w:tblStyle w:val="a3"/>
        <w:tblW w:w="0" w:type="auto"/>
        <w:tblLook w:val="04A0"/>
      </w:tblPr>
      <w:tblGrid>
        <w:gridCol w:w="675"/>
        <w:gridCol w:w="6503"/>
        <w:gridCol w:w="2393"/>
      </w:tblGrid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№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для ежедневного чтения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«Первый ночной таран»; Алексеев С.П. </w:t>
            </w:r>
            <w:r w:rsidRPr="00C74DE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«Тайна ночного леса»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ианки В.В.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72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«Обрывок провода»; Воробьѐв Е.З.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«Когда Александр Пушкин был маленьким»; 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Воскобойников В.М.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«Морские истории» (сборник рассказов), Житков Б.С.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«Что я видел» (сборник рассказов); Житков Б.С.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«Рассказы о Лѐ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ле и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Миньке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» (сборник рассказов);</w:t>
            </w:r>
          </w:p>
          <w:p w:rsidR="00A36D92" w:rsidRPr="002D515B" w:rsidRDefault="00A36D92" w:rsidP="004351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Зощенко М.М.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«Русачок-травник»,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Коваль Ю.И.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«Стожок», Коваль Ю.И.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«Алый»; Коваль Ю.И.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«Слон»;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Куприн А.И.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6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«Елка, кот и Новый год»;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К.,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Василиади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«Заплатка», Носов Н.Н.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«Огурцы», Носов Н.Н.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«Мишкина каша»; Носов Н.Н.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«Мешок овсянки»; Митяев А.В.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«Жаба»,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Погодин Р.П.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«Шутка»;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Погодин Р.П.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хлеб»,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6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3" w:type="dxa"/>
            <w:tcBorders>
              <w:top w:val="nil"/>
              <w:bottom w:val="single" w:sz="4" w:space="0" w:color="auto"/>
            </w:tcBorders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«Изобретатель»; Пришвин М.М.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3" w:type="dxa"/>
            <w:tcBorders>
              <w:top w:val="single" w:sz="4" w:space="0" w:color="auto"/>
            </w:tcBorders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новогодних игрушек», Ракитина Е.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56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«Серѐжик»;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Ракитина Е.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«Как папа был маленьким» (сборник рассказов); Раскин А.Б.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0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«Хитрющий зайчишка»,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«Синичка необыкновенная»,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«Почему ноябрь пегий»; Сладков Н.И.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»; Соколов-Микитов И.С.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«Лев и собачка», Толстой Л.Н.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«Прыжок», Толстой Л.Н.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«Акула», Толстой Л.Н.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«Пожарные собаки»; Толстой Л.Н.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«Мне письмо!»; Фадеева О.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8"/>
        </w:trPr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«Кинули»; Чаплина В.В.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«Хлеб растет».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Э.Ю.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</w:tbl>
    <w:p w:rsidR="00A36D92" w:rsidRPr="00C74DE2" w:rsidRDefault="00A36D92" w:rsidP="00A36D92">
      <w:pPr>
        <w:rPr>
          <w:rFonts w:ascii="Times New Roman" w:hAnsi="Times New Roman" w:cs="Times New Roman"/>
          <w:b/>
          <w:sz w:val="24"/>
          <w:szCs w:val="24"/>
        </w:rPr>
      </w:pPr>
      <w:r w:rsidRPr="00C74DE2">
        <w:rPr>
          <w:rFonts w:ascii="Times New Roman" w:hAnsi="Times New Roman" w:cs="Times New Roman"/>
          <w:b/>
          <w:sz w:val="24"/>
          <w:szCs w:val="24"/>
        </w:rPr>
        <w:t>Литературные сказки.</w:t>
      </w:r>
    </w:p>
    <w:tbl>
      <w:tblPr>
        <w:tblStyle w:val="a3"/>
        <w:tblW w:w="0" w:type="auto"/>
        <w:tblLook w:val="04A0"/>
      </w:tblPr>
      <w:tblGrid>
        <w:gridCol w:w="675"/>
        <w:gridCol w:w="6503"/>
        <w:gridCol w:w="2393"/>
      </w:tblGrid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для ежедневного чтения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36D92" w:rsidRPr="00C74DE2" w:rsidTr="0043518B">
        <w:trPr>
          <w:trHeight w:val="18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3" w:type="dxa"/>
          </w:tcPr>
          <w:p w:rsidR="00A36D92" w:rsidRPr="00B37FB1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Военной тайне, о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Мальчише-Кибальчише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и его твѐрдом слове»,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21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03" w:type="dxa"/>
          </w:tcPr>
          <w:p w:rsidR="00A36D92" w:rsidRPr="00B37FB1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«Горячий камень»;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03" w:type="dxa"/>
          </w:tcPr>
          <w:p w:rsidR="00A36D92" w:rsidRPr="00B37FB1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«Лягушка-путешественница»;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Гаршин В.М.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03" w:type="dxa"/>
          </w:tcPr>
          <w:p w:rsidR="00A36D92" w:rsidRPr="00B37FB1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«Как Ёжик с Медвежонком звѐзды протирали»; Козлов С.Г.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5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«Двенадцать месяцев»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;М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аршак С.Я.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«Тѐплый хлеб», Паустовский К.Г.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32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«Дремучий медведь»;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03" w:type="dxa"/>
          </w:tcPr>
          <w:p w:rsidR="00A36D9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Снегурочки»</w:t>
            </w:r>
          </w:p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Прокофьева С.Л.,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«Гуси-лебеди», Ремизов А.М.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«Хлебный голос»;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Ремизов А.М.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Всяк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посвоему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«Соль Земли»; Соколов-Микитов И.С.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503" w:type="dxa"/>
          </w:tcPr>
          <w:p w:rsidR="00A36D92" w:rsidRPr="002D515B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«Дневник Фокса Микки». Чѐрный С.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6D92" w:rsidRPr="00C74DE2" w:rsidRDefault="00A36D92" w:rsidP="00A36D92">
      <w:pPr>
        <w:pStyle w:val="a6"/>
        <w:rPr>
          <w:rFonts w:ascii="Times New Roman" w:hAnsi="Times New Roman" w:cs="Times New Roman"/>
          <w:color w:val="7030A0"/>
          <w:sz w:val="24"/>
          <w:szCs w:val="24"/>
        </w:rPr>
      </w:pPr>
      <w:r w:rsidRPr="00C74D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D92" w:rsidRPr="00C74DE2" w:rsidRDefault="00A36D92" w:rsidP="00A36D92">
      <w:pPr>
        <w:rPr>
          <w:rFonts w:ascii="Times New Roman" w:hAnsi="Times New Roman" w:cs="Times New Roman"/>
          <w:b/>
          <w:sz w:val="24"/>
          <w:szCs w:val="24"/>
        </w:rPr>
      </w:pPr>
      <w:r w:rsidRPr="00C74DE2">
        <w:rPr>
          <w:rFonts w:ascii="Times New Roman" w:hAnsi="Times New Roman" w:cs="Times New Roman"/>
          <w:b/>
          <w:sz w:val="24"/>
          <w:szCs w:val="24"/>
        </w:rPr>
        <w:t xml:space="preserve">Поэзия. </w:t>
      </w:r>
    </w:p>
    <w:tbl>
      <w:tblPr>
        <w:tblStyle w:val="a3"/>
        <w:tblW w:w="0" w:type="auto"/>
        <w:tblLook w:val="04A0"/>
      </w:tblPr>
      <w:tblGrid>
        <w:gridCol w:w="534"/>
        <w:gridCol w:w="6644"/>
        <w:gridCol w:w="2393"/>
      </w:tblGrid>
      <w:tr w:rsidR="00A36D92" w:rsidRPr="00C74DE2" w:rsidTr="0043518B">
        <w:tc>
          <w:tcPr>
            <w:tcW w:w="53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4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Литература для ежедневного чтения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A36D92" w:rsidRPr="00C74DE2" w:rsidTr="0043518B">
        <w:trPr>
          <w:trHeight w:val="168"/>
        </w:trPr>
        <w:tc>
          <w:tcPr>
            <w:tcW w:w="53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«Зимний вечер через форточку»</w:t>
            </w:r>
          </w:p>
          <w:p w:rsidR="00A36D92" w:rsidRPr="00B37FB1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(пер.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нем. К. Орешина); Брехт Б.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96"/>
        </w:trPr>
        <w:tc>
          <w:tcPr>
            <w:tcW w:w="53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«Как сделать утро волшебным»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О.О.  и (пер. с евр. Т.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53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4" w:type="dxa"/>
          </w:tcPr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гамма»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Станчев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Л.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53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4" w:type="dxa"/>
          </w:tcPr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«Лимерики» Лир Э.   (пер. с англ. Г.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Кружкова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53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4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Стивенсон Р.Л. «Вычитанные страны» (пер. с англ. Вл.Ф. Ходасевича).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D92" w:rsidRPr="00C74DE2" w:rsidRDefault="00A36D92" w:rsidP="00A36D92">
      <w:pPr>
        <w:rPr>
          <w:rFonts w:ascii="Times New Roman" w:hAnsi="Times New Roman" w:cs="Times New Roman"/>
          <w:sz w:val="24"/>
          <w:szCs w:val="24"/>
        </w:rPr>
      </w:pPr>
    </w:p>
    <w:p w:rsidR="00A36D92" w:rsidRPr="00C74DE2" w:rsidRDefault="00A36D92" w:rsidP="00A36D92">
      <w:pPr>
        <w:rPr>
          <w:rFonts w:ascii="Times New Roman" w:hAnsi="Times New Roman" w:cs="Times New Roman"/>
          <w:b/>
          <w:sz w:val="24"/>
          <w:szCs w:val="24"/>
        </w:rPr>
      </w:pPr>
      <w:r w:rsidRPr="00C74DE2">
        <w:rPr>
          <w:rFonts w:ascii="Times New Roman" w:hAnsi="Times New Roman" w:cs="Times New Roman"/>
          <w:b/>
          <w:sz w:val="24"/>
          <w:szCs w:val="24"/>
        </w:rPr>
        <w:t xml:space="preserve">Литературные сказки. Сказки-повести. </w:t>
      </w:r>
    </w:p>
    <w:tbl>
      <w:tblPr>
        <w:tblStyle w:val="a3"/>
        <w:tblW w:w="0" w:type="auto"/>
        <w:tblLook w:val="04A0"/>
      </w:tblPr>
      <w:tblGrid>
        <w:gridCol w:w="675"/>
        <w:gridCol w:w="6503"/>
        <w:gridCol w:w="2393"/>
      </w:tblGrid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Литература для ежедневного чтения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Дата проведения</w:t>
            </w:r>
          </w:p>
        </w:tc>
      </w:tr>
      <w:tr w:rsidR="00A36D92" w:rsidRPr="00C74DE2" w:rsidTr="0043518B">
        <w:trPr>
          <w:trHeight w:val="168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Оле-Лукойе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Андерсен Г.Х.  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5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«Соловей» 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Андерсен Г.Х.  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 Т.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Габбе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и А. Любарской), 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1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3" w:type="dxa"/>
          </w:tcPr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3C7">
              <w:rPr>
                <w:rFonts w:ascii="Times New Roman" w:hAnsi="Times New Roman" w:cs="Times New Roman"/>
                <w:sz w:val="24"/>
                <w:szCs w:val="24"/>
              </w:rPr>
              <w:t xml:space="preserve">«Стойкий оловянный солдатик» 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Андерсен Г.Х.  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 Т.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Габбе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и А. Любарской), 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5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Королева»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Андерсен Г.Х.  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),  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5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«Русалочка»  Андерсен Г.Х.  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),  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датск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Ганзен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4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«Щелкунчик и мышиный Король»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Гофман Э.Т.А.   (пер. с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 И. Татариновой);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13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Киплинг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. Р.   (пер. с англ. Н.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Дарузес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/ И. Шустовой),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01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«Кошка, которая гуляла сама по себе» 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Киплинг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. Р.   (пер. с англ. К.И. Чуковского / Н.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Дарузерс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5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«Алиса в стране чудес» 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Кэррол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Л.   (пер. с англ. Н.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Демуровой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Кружкова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Боченкова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стихи в пер. С.Я. Маршака, Д.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О.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Седаковой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13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«Алиса в Зазеркалье»  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Кэррол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Л.  (пер. с англ. Н.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Демуровой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Кружкова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Боченкова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стихи в пер. С.Я. Маршака, Д.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, О.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Седаковой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5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«Три повести о Малыше и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Карлсоне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A36D92" w:rsidRPr="00C513C7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Линдгрен А.   (пер. со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шведск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Л.З.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Лунгиной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25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 «История о том, как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Финдус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потерялся, когда был маленьким»;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Нурдквист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С.  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89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«Сказка про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Джемайму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Нырнивлужу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Поттер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Б.   (пер. с англ. И.П.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 «Приключения барона Мюнхгаузена»  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Распе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Эрих Рудольф  (пер. с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 К.И. Чуковского / Е.Н. Акимовой);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 xml:space="preserve"> Дж. «Путешествие </w:t>
            </w:r>
            <w:proofErr w:type="spellStart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 xml:space="preserve"> Стрелы» (пер. с </w:t>
            </w:r>
            <w:proofErr w:type="spellStart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>итал</w:t>
            </w:r>
            <w:proofErr w:type="spellEnd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>Ермаченко</w:t>
            </w:r>
            <w:proofErr w:type="spellEnd"/>
            <w:r w:rsidRPr="00C513C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Джельсомино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в Стране лжецов»  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Дж.   (пер. с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итал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А.Б.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«Три ржаных колоска»  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Топпелиус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С.   (пер. со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шведск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А. Любарской);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180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«Краски» 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Эме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М. «Краски»   И. Кузнецовой); 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84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Муми-тролли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Янссон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Т.  (пер. со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шведск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В.А. Смирнова / И.П.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gramEnd"/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92" w:rsidRPr="00C74DE2" w:rsidTr="0043518B">
        <w:trPr>
          <w:trHeight w:val="826"/>
        </w:trPr>
        <w:tc>
          <w:tcPr>
            <w:tcW w:w="675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Янссон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 xml:space="preserve"> Т. «Шляпа волшебника» (пер. со </w:t>
            </w:r>
            <w:proofErr w:type="spellStart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шведск</w:t>
            </w:r>
            <w:proofErr w:type="spellEnd"/>
            <w:r w:rsidRPr="00C74DE2">
              <w:rPr>
                <w:rFonts w:ascii="Times New Roman" w:hAnsi="Times New Roman" w:cs="Times New Roman"/>
                <w:sz w:val="24"/>
                <w:szCs w:val="24"/>
              </w:rPr>
              <w:t>. языка В.А. Смирнова / Л. Брауде).</w:t>
            </w:r>
          </w:p>
        </w:tc>
        <w:tc>
          <w:tcPr>
            <w:tcW w:w="2393" w:type="dxa"/>
          </w:tcPr>
          <w:p w:rsidR="00A36D92" w:rsidRPr="00C74DE2" w:rsidRDefault="00A36D92" w:rsidP="004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D92" w:rsidRPr="00C74DE2" w:rsidRDefault="00A36D92" w:rsidP="00A36D92">
      <w:pPr>
        <w:rPr>
          <w:rFonts w:ascii="Times New Roman" w:hAnsi="Times New Roman" w:cs="Times New Roman"/>
          <w:sz w:val="24"/>
          <w:szCs w:val="24"/>
        </w:rPr>
      </w:pPr>
    </w:p>
    <w:p w:rsidR="00A36D92" w:rsidRPr="00FF78D3" w:rsidRDefault="00A36D92" w:rsidP="00A36D92"/>
    <w:p w:rsidR="00A36D92" w:rsidRPr="00FF78D3" w:rsidRDefault="00A36D92" w:rsidP="00A36D92"/>
    <w:p w:rsidR="00A36D92" w:rsidRPr="00FF78D3" w:rsidRDefault="00A36D92" w:rsidP="00A36D92"/>
    <w:p w:rsidR="00A36D92" w:rsidRPr="00FF78D3" w:rsidRDefault="00A36D92" w:rsidP="00A36D92"/>
    <w:p w:rsidR="006E5C21" w:rsidRPr="00A36D92" w:rsidRDefault="006E5C21" w:rsidP="00A36D92"/>
    <w:sectPr w:rsidR="006E5C21" w:rsidRPr="00A36D92" w:rsidSect="0097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C25"/>
    <w:rsid w:val="000078C5"/>
    <w:rsid w:val="00007E74"/>
    <w:rsid w:val="000247D8"/>
    <w:rsid w:val="00030E5F"/>
    <w:rsid w:val="00077E6E"/>
    <w:rsid w:val="000814E5"/>
    <w:rsid w:val="000A21FC"/>
    <w:rsid w:val="000B07B8"/>
    <w:rsid w:val="000C79E4"/>
    <w:rsid w:val="00115657"/>
    <w:rsid w:val="0011715E"/>
    <w:rsid w:val="00143DC6"/>
    <w:rsid w:val="00157678"/>
    <w:rsid w:val="00191300"/>
    <w:rsid w:val="001938CF"/>
    <w:rsid w:val="001A75BD"/>
    <w:rsid w:val="001C09F6"/>
    <w:rsid w:val="001E399D"/>
    <w:rsid w:val="001F01AB"/>
    <w:rsid w:val="001F1FCA"/>
    <w:rsid w:val="00240DD5"/>
    <w:rsid w:val="002506E5"/>
    <w:rsid w:val="002847C9"/>
    <w:rsid w:val="002B7CA3"/>
    <w:rsid w:val="002D0F82"/>
    <w:rsid w:val="002D14ED"/>
    <w:rsid w:val="002E721B"/>
    <w:rsid w:val="002F4B59"/>
    <w:rsid w:val="003100EB"/>
    <w:rsid w:val="00322195"/>
    <w:rsid w:val="00325213"/>
    <w:rsid w:val="003309D9"/>
    <w:rsid w:val="003512FE"/>
    <w:rsid w:val="00352916"/>
    <w:rsid w:val="00367FC4"/>
    <w:rsid w:val="00380463"/>
    <w:rsid w:val="003B03EB"/>
    <w:rsid w:val="003B0C77"/>
    <w:rsid w:val="003B118A"/>
    <w:rsid w:val="003B29AA"/>
    <w:rsid w:val="003E2C33"/>
    <w:rsid w:val="00416745"/>
    <w:rsid w:val="00425B88"/>
    <w:rsid w:val="004336EC"/>
    <w:rsid w:val="0044021D"/>
    <w:rsid w:val="00457AE3"/>
    <w:rsid w:val="00497EC8"/>
    <w:rsid w:val="004A1A21"/>
    <w:rsid w:val="004A3709"/>
    <w:rsid w:val="004C5158"/>
    <w:rsid w:val="004D1A05"/>
    <w:rsid w:val="004E1BAA"/>
    <w:rsid w:val="004E6C25"/>
    <w:rsid w:val="004F29AC"/>
    <w:rsid w:val="005162E2"/>
    <w:rsid w:val="00542E0B"/>
    <w:rsid w:val="005604EB"/>
    <w:rsid w:val="00565E59"/>
    <w:rsid w:val="00572324"/>
    <w:rsid w:val="00575907"/>
    <w:rsid w:val="00586576"/>
    <w:rsid w:val="00591F85"/>
    <w:rsid w:val="005926AA"/>
    <w:rsid w:val="00593532"/>
    <w:rsid w:val="005D537A"/>
    <w:rsid w:val="005F456E"/>
    <w:rsid w:val="006062E6"/>
    <w:rsid w:val="00614215"/>
    <w:rsid w:val="006151D4"/>
    <w:rsid w:val="00616134"/>
    <w:rsid w:val="0061653D"/>
    <w:rsid w:val="00636CA0"/>
    <w:rsid w:val="00637310"/>
    <w:rsid w:val="006862AD"/>
    <w:rsid w:val="006A5E0B"/>
    <w:rsid w:val="006C3E4E"/>
    <w:rsid w:val="006E5C21"/>
    <w:rsid w:val="00703737"/>
    <w:rsid w:val="007107B4"/>
    <w:rsid w:val="00730724"/>
    <w:rsid w:val="007449B9"/>
    <w:rsid w:val="00785ACE"/>
    <w:rsid w:val="007E7A32"/>
    <w:rsid w:val="007F3AAD"/>
    <w:rsid w:val="007F6144"/>
    <w:rsid w:val="007F64B6"/>
    <w:rsid w:val="00805E54"/>
    <w:rsid w:val="00864311"/>
    <w:rsid w:val="00865609"/>
    <w:rsid w:val="00893114"/>
    <w:rsid w:val="008B6AA7"/>
    <w:rsid w:val="008B7F55"/>
    <w:rsid w:val="008C41D3"/>
    <w:rsid w:val="00905E5A"/>
    <w:rsid w:val="00906922"/>
    <w:rsid w:val="00911D9F"/>
    <w:rsid w:val="00917F2E"/>
    <w:rsid w:val="00920E64"/>
    <w:rsid w:val="009503EC"/>
    <w:rsid w:val="00971893"/>
    <w:rsid w:val="009752D8"/>
    <w:rsid w:val="009E4481"/>
    <w:rsid w:val="00A14E19"/>
    <w:rsid w:val="00A27114"/>
    <w:rsid w:val="00A36D92"/>
    <w:rsid w:val="00A50696"/>
    <w:rsid w:val="00A572D8"/>
    <w:rsid w:val="00A62882"/>
    <w:rsid w:val="00A63DA1"/>
    <w:rsid w:val="00A73BCD"/>
    <w:rsid w:val="00A77109"/>
    <w:rsid w:val="00A81642"/>
    <w:rsid w:val="00A87C63"/>
    <w:rsid w:val="00A956B4"/>
    <w:rsid w:val="00A96DE7"/>
    <w:rsid w:val="00AA4BEC"/>
    <w:rsid w:val="00AB3D90"/>
    <w:rsid w:val="00AC2D8D"/>
    <w:rsid w:val="00AC37C9"/>
    <w:rsid w:val="00AF07BD"/>
    <w:rsid w:val="00AF29D0"/>
    <w:rsid w:val="00AF5E91"/>
    <w:rsid w:val="00AF6483"/>
    <w:rsid w:val="00AF7812"/>
    <w:rsid w:val="00B05AD7"/>
    <w:rsid w:val="00B070A7"/>
    <w:rsid w:val="00B1688D"/>
    <w:rsid w:val="00B21B37"/>
    <w:rsid w:val="00B35387"/>
    <w:rsid w:val="00B373C3"/>
    <w:rsid w:val="00B409D2"/>
    <w:rsid w:val="00B411AA"/>
    <w:rsid w:val="00BA5242"/>
    <w:rsid w:val="00BC2313"/>
    <w:rsid w:val="00C103C2"/>
    <w:rsid w:val="00C114EE"/>
    <w:rsid w:val="00C25F74"/>
    <w:rsid w:val="00C52728"/>
    <w:rsid w:val="00C57863"/>
    <w:rsid w:val="00C61E50"/>
    <w:rsid w:val="00C64E3B"/>
    <w:rsid w:val="00C72B17"/>
    <w:rsid w:val="00C776C0"/>
    <w:rsid w:val="00C979DC"/>
    <w:rsid w:val="00CB221B"/>
    <w:rsid w:val="00CE3F63"/>
    <w:rsid w:val="00CF54E1"/>
    <w:rsid w:val="00D24C84"/>
    <w:rsid w:val="00D34F1C"/>
    <w:rsid w:val="00D36A81"/>
    <w:rsid w:val="00D40CBE"/>
    <w:rsid w:val="00D42FB6"/>
    <w:rsid w:val="00D47353"/>
    <w:rsid w:val="00D51B99"/>
    <w:rsid w:val="00D84BDE"/>
    <w:rsid w:val="00DF3F3B"/>
    <w:rsid w:val="00E05F3F"/>
    <w:rsid w:val="00E601C0"/>
    <w:rsid w:val="00E80FEC"/>
    <w:rsid w:val="00E93F04"/>
    <w:rsid w:val="00EA458E"/>
    <w:rsid w:val="00EB212A"/>
    <w:rsid w:val="00EC0722"/>
    <w:rsid w:val="00EE3733"/>
    <w:rsid w:val="00EF3B0C"/>
    <w:rsid w:val="00EF44A4"/>
    <w:rsid w:val="00F40793"/>
    <w:rsid w:val="00F42748"/>
    <w:rsid w:val="00F44389"/>
    <w:rsid w:val="00F531FD"/>
    <w:rsid w:val="00F5515A"/>
    <w:rsid w:val="00F87C5D"/>
    <w:rsid w:val="00F97188"/>
    <w:rsid w:val="00FB2654"/>
    <w:rsid w:val="00FC5EE5"/>
    <w:rsid w:val="00FE08ED"/>
    <w:rsid w:val="00FE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C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8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4E19"/>
    <w:rPr>
      <w:color w:val="0000FF"/>
      <w:u w:val="single"/>
    </w:rPr>
  </w:style>
  <w:style w:type="paragraph" w:styleId="a6">
    <w:name w:val="No Spacing"/>
    <w:uiPriority w:val="1"/>
    <w:qFormat/>
    <w:rsid w:val="000B07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AA24-D57D-4B5A-90BC-DD5900CD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2298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113</cp:revision>
  <dcterms:created xsi:type="dcterms:W3CDTF">2023-06-05T11:28:00Z</dcterms:created>
  <dcterms:modified xsi:type="dcterms:W3CDTF">2024-02-15T13:25:00Z</dcterms:modified>
</cp:coreProperties>
</file>