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7D0" w:rsidRPr="00426973" w:rsidRDefault="004A3511" w:rsidP="00EB0E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Перспективное планирование </w:t>
      </w:r>
      <w:r w:rsidR="00426973" w:rsidRPr="00426973">
        <w:rPr>
          <w:rFonts w:ascii="Times New Roman" w:hAnsi="Times New Roman" w:cs="Times New Roman"/>
          <w:b/>
          <w:sz w:val="28"/>
          <w:szCs w:val="28"/>
        </w:rPr>
        <w:t xml:space="preserve"> занятий </w:t>
      </w:r>
      <w:r w:rsidR="005A1D6B" w:rsidRPr="00426973">
        <w:rPr>
          <w:rFonts w:ascii="Times New Roman" w:hAnsi="Times New Roman" w:cs="Times New Roman"/>
          <w:b/>
          <w:sz w:val="28"/>
          <w:szCs w:val="28"/>
        </w:rPr>
        <w:t xml:space="preserve"> по экологии в подготовительной группе.</w:t>
      </w:r>
    </w:p>
    <w:tbl>
      <w:tblPr>
        <w:tblStyle w:val="a3"/>
        <w:tblW w:w="9747" w:type="dxa"/>
        <w:tblLook w:val="04A0"/>
      </w:tblPr>
      <w:tblGrid>
        <w:gridCol w:w="675"/>
        <w:gridCol w:w="6663"/>
        <w:gridCol w:w="2409"/>
      </w:tblGrid>
      <w:tr w:rsidR="00EB0E3E" w:rsidRPr="004A3958" w:rsidTr="00EB0E3E">
        <w:tc>
          <w:tcPr>
            <w:tcW w:w="675" w:type="dxa"/>
          </w:tcPr>
          <w:p w:rsidR="00EB0E3E" w:rsidRPr="004A3958" w:rsidRDefault="00EB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sz w:val="24"/>
                <w:szCs w:val="24"/>
              </w:rPr>
              <w:t xml:space="preserve">    №</w:t>
            </w:r>
          </w:p>
        </w:tc>
        <w:tc>
          <w:tcPr>
            <w:tcW w:w="6663" w:type="dxa"/>
          </w:tcPr>
          <w:p w:rsidR="00EB0E3E" w:rsidRPr="004A3958" w:rsidRDefault="00EB0E3E" w:rsidP="005A1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sz w:val="24"/>
                <w:szCs w:val="24"/>
              </w:rPr>
              <w:t>Тема, цель образовательной ситуации.</w:t>
            </w:r>
          </w:p>
        </w:tc>
        <w:tc>
          <w:tcPr>
            <w:tcW w:w="2409" w:type="dxa"/>
          </w:tcPr>
          <w:p w:rsidR="00EB0E3E" w:rsidRPr="004A3958" w:rsidRDefault="00EB0E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sz w:val="24"/>
                <w:szCs w:val="24"/>
              </w:rPr>
              <w:t>Методическое обеспечение</w:t>
            </w:r>
          </w:p>
        </w:tc>
      </w:tr>
      <w:tr w:rsidR="00EB0E3E" w:rsidRPr="004A3958" w:rsidTr="00EB0E3E">
        <w:tc>
          <w:tcPr>
            <w:tcW w:w="675" w:type="dxa"/>
          </w:tcPr>
          <w:p w:rsidR="00EB0E3E" w:rsidRPr="004A3958" w:rsidRDefault="00EB0E3E" w:rsidP="00F06A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6663" w:type="dxa"/>
          </w:tcPr>
          <w:p w:rsidR="00EB0E3E" w:rsidRPr="004A3958" w:rsidRDefault="00EB0E3E" w:rsidP="00F06A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b/>
                <w:sz w:val="24"/>
                <w:szCs w:val="24"/>
              </w:rPr>
              <w:t>«Путешествие колоска»</w:t>
            </w:r>
          </w:p>
          <w:p w:rsidR="00EB0E3E" w:rsidRPr="004A3958" w:rsidRDefault="00EB0E3E" w:rsidP="00F0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4A3958">
              <w:rPr>
                <w:rFonts w:ascii="Times New Roman" w:hAnsi="Times New Roman" w:cs="Times New Roman"/>
                <w:sz w:val="24"/>
                <w:szCs w:val="24"/>
              </w:rPr>
              <w:t>: познакомить детей со злаковыми культурами, из которых выпекают белый и чёрный хлеб; развивать умение различать растение по характерным признакам (строение колоса, цвет, количество зёрен); познакомить с современной технологией изготовления хлеба и сравнить с тем, как его изготовляли раньше.</w:t>
            </w:r>
          </w:p>
        </w:tc>
        <w:tc>
          <w:tcPr>
            <w:tcW w:w="2409" w:type="dxa"/>
          </w:tcPr>
          <w:p w:rsidR="00EB0E3E" w:rsidRPr="004A3958" w:rsidRDefault="00EB0E3E" w:rsidP="00F0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4A3958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4A3958">
              <w:rPr>
                <w:rFonts w:ascii="Times New Roman" w:hAnsi="Times New Roman" w:cs="Times New Roman"/>
                <w:sz w:val="24"/>
                <w:szCs w:val="24"/>
              </w:rPr>
              <w:t xml:space="preserve"> «Добро пожаловать в экологию», стр.323 </w:t>
            </w:r>
          </w:p>
        </w:tc>
      </w:tr>
      <w:tr w:rsidR="00EB0E3E" w:rsidRPr="004A3958" w:rsidTr="00EB0E3E">
        <w:tc>
          <w:tcPr>
            <w:tcW w:w="675" w:type="dxa"/>
          </w:tcPr>
          <w:p w:rsidR="00EB0E3E" w:rsidRPr="004A3958" w:rsidRDefault="00EB0E3E" w:rsidP="00F06A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6663" w:type="dxa"/>
          </w:tcPr>
          <w:p w:rsidR="00EB0E3E" w:rsidRPr="004A3958" w:rsidRDefault="00EB0E3E" w:rsidP="00F06AF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 кафе «Дары осени</w:t>
            </w:r>
            <w:r w:rsidRPr="004A39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EB0E3E" w:rsidRPr="004A3958" w:rsidRDefault="00EB0E3E" w:rsidP="00F0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A3958">
              <w:rPr>
                <w:rFonts w:ascii="Times New Roman" w:hAnsi="Times New Roman" w:cs="Times New Roman"/>
                <w:sz w:val="24"/>
                <w:szCs w:val="24"/>
              </w:rPr>
              <w:t>систематизация представлений детей о фруктах и овощах.</w:t>
            </w:r>
          </w:p>
        </w:tc>
        <w:tc>
          <w:tcPr>
            <w:tcW w:w="2409" w:type="dxa"/>
          </w:tcPr>
          <w:p w:rsidR="00EB0E3E" w:rsidRPr="004A3958" w:rsidRDefault="00EB0E3E" w:rsidP="00F0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4A3958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4A3958">
              <w:rPr>
                <w:rFonts w:ascii="Times New Roman" w:hAnsi="Times New Roman" w:cs="Times New Roman"/>
                <w:sz w:val="24"/>
                <w:szCs w:val="24"/>
              </w:rPr>
              <w:t>. «Добро пожаловать в экологию», стр. 327</w:t>
            </w:r>
          </w:p>
        </w:tc>
      </w:tr>
      <w:tr w:rsidR="00EB0E3E" w:rsidRPr="004A3958" w:rsidTr="00EB0E3E">
        <w:tc>
          <w:tcPr>
            <w:tcW w:w="675" w:type="dxa"/>
          </w:tcPr>
          <w:p w:rsidR="00EB0E3E" w:rsidRPr="004A3958" w:rsidRDefault="00EB0E3E" w:rsidP="00F06A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6663" w:type="dxa"/>
          </w:tcPr>
          <w:p w:rsidR="00EB0E3E" w:rsidRPr="004A3958" w:rsidRDefault="00EB0E3E" w:rsidP="00F06AF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b/>
                <w:sz w:val="24"/>
                <w:szCs w:val="24"/>
              </w:rPr>
              <w:t>«Как растения готовятся к зиме</w:t>
            </w:r>
            <w:r w:rsidRPr="004A395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B0E3E" w:rsidRPr="004A3958" w:rsidRDefault="00EB0E3E" w:rsidP="00F0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A3958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 детей представления о состоянии растений осенью; учить устанавливать связи между состоянием растений и условиями среды, выявлять причины происходящих изменений в природе.</w:t>
            </w:r>
          </w:p>
        </w:tc>
        <w:tc>
          <w:tcPr>
            <w:tcW w:w="2409" w:type="dxa"/>
          </w:tcPr>
          <w:p w:rsidR="00EB0E3E" w:rsidRPr="004A3958" w:rsidRDefault="00EB0E3E" w:rsidP="00F0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4A3958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4A3958">
              <w:rPr>
                <w:rFonts w:ascii="Times New Roman" w:hAnsi="Times New Roman" w:cs="Times New Roman"/>
                <w:sz w:val="24"/>
                <w:szCs w:val="24"/>
              </w:rPr>
              <w:t>. «Добро пожаловать в экологию», стр. 329</w:t>
            </w:r>
          </w:p>
        </w:tc>
      </w:tr>
      <w:tr w:rsidR="00EB0E3E" w:rsidRPr="004A3958" w:rsidTr="00EB0E3E">
        <w:tc>
          <w:tcPr>
            <w:tcW w:w="675" w:type="dxa"/>
          </w:tcPr>
          <w:p w:rsidR="00EB0E3E" w:rsidRPr="004A3958" w:rsidRDefault="00EB0E3E" w:rsidP="00F06A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6663" w:type="dxa"/>
          </w:tcPr>
          <w:p w:rsidR="00EB0E3E" w:rsidRPr="004A3958" w:rsidRDefault="00EB0E3E" w:rsidP="00F06A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b/>
                <w:sz w:val="24"/>
                <w:szCs w:val="24"/>
              </w:rPr>
              <w:t>«Унылая пора! Очей очарованья!..»</w:t>
            </w:r>
          </w:p>
          <w:p w:rsidR="00EB0E3E" w:rsidRPr="004A3958" w:rsidRDefault="00EB0E3E" w:rsidP="00F0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A3958">
              <w:rPr>
                <w:rFonts w:ascii="Times New Roman" w:hAnsi="Times New Roman" w:cs="Times New Roman"/>
                <w:sz w:val="24"/>
                <w:szCs w:val="24"/>
              </w:rPr>
              <w:t xml:space="preserve"> учить устанавливать связи между изменениями в неживой природе и изменениями в жизни растений и животных.</w:t>
            </w:r>
          </w:p>
        </w:tc>
        <w:tc>
          <w:tcPr>
            <w:tcW w:w="2409" w:type="dxa"/>
          </w:tcPr>
          <w:p w:rsidR="00EB0E3E" w:rsidRPr="004A3958" w:rsidRDefault="00EB0E3E" w:rsidP="00F0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4A3958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4A3958">
              <w:rPr>
                <w:rFonts w:ascii="Times New Roman" w:hAnsi="Times New Roman" w:cs="Times New Roman"/>
                <w:sz w:val="24"/>
                <w:szCs w:val="24"/>
              </w:rPr>
              <w:t>. «Добро пожаловать в экологию», стр. 335</w:t>
            </w:r>
          </w:p>
        </w:tc>
      </w:tr>
      <w:tr w:rsidR="00EB0E3E" w:rsidRPr="004A3958" w:rsidTr="00EB0E3E">
        <w:tc>
          <w:tcPr>
            <w:tcW w:w="675" w:type="dxa"/>
          </w:tcPr>
          <w:p w:rsidR="00EB0E3E" w:rsidRPr="004A3958" w:rsidRDefault="00EB0E3E" w:rsidP="00F06A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6663" w:type="dxa"/>
          </w:tcPr>
          <w:p w:rsidR="00EB0E3E" w:rsidRPr="004A3958" w:rsidRDefault="00EB0E3E" w:rsidP="00F06A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b/>
                <w:sz w:val="24"/>
                <w:szCs w:val="24"/>
              </w:rPr>
              <w:t>«Как и для чего человек дышит»</w:t>
            </w:r>
          </w:p>
          <w:p w:rsidR="00EB0E3E" w:rsidRPr="004A3958" w:rsidRDefault="00EB0E3E" w:rsidP="00F0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A3958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 детей с дыхательной системой человека; продолжать воспитывать познавательный интерес к человеку.</w:t>
            </w:r>
          </w:p>
        </w:tc>
        <w:tc>
          <w:tcPr>
            <w:tcW w:w="2409" w:type="dxa"/>
          </w:tcPr>
          <w:p w:rsidR="00EB0E3E" w:rsidRPr="004A3958" w:rsidRDefault="00EB0E3E" w:rsidP="00F0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4A3958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4A3958">
              <w:rPr>
                <w:rFonts w:ascii="Times New Roman" w:hAnsi="Times New Roman" w:cs="Times New Roman"/>
                <w:sz w:val="24"/>
                <w:szCs w:val="24"/>
              </w:rPr>
              <w:t>. «Добро пожаловать в экологию», стр. 338</w:t>
            </w:r>
          </w:p>
        </w:tc>
      </w:tr>
      <w:tr w:rsidR="00EB0E3E" w:rsidRPr="004A3958" w:rsidTr="00EB0E3E">
        <w:tc>
          <w:tcPr>
            <w:tcW w:w="675" w:type="dxa"/>
          </w:tcPr>
          <w:p w:rsidR="00EB0E3E" w:rsidRPr="004A3958" w:rsidRDefault="00EB0E3E" w:rsidP="00F06A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6663" w:type="dxa"/>
          </w:tcPr>
          <w:p w:rsidR="00EB0E3E" w:rsidRPr="004A3958" w:rsidRDefault="00EB0E3E" w:rsidP="00F06A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b/>
                <w:sz w:val="24"/>
                <w:szCs w:val="24"/>
              </w:rPr>
              <w:t>«Путешествие в осенний лес»</w:t>
            </w:r>
          </w:p>
          <w:p w:rsidR="00EB0E3E" w:rsidRPr="004A3958" w:rsidRDefault="00EB0E3E" w:rsidP="00F0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A3958">
              <w:rPr>
                <w:rFonts w:ascii="Times New Roman" w:hAnsi="Times New Roman" w:cs="Times New Roman"/>
                <w:sz w:val="24"/>
                <w:szCs w:val="24"/>
              </w:rPr>
              <w:t xml:space="preserve"> учить устанавливать связи между продолжительностью дня, температурой воздуха и состоянием растений, наличием пищи для животных и приспособлением их к зиме.</w:t>
            </w:r>
          </w:p>
        </w:tc>
        <w:tc>
          <w:tcPr>
            <w:tcW w:w="2409" w:type="dxa"/>
          </w:tcPr>
          <w:p w:rsidR="00EB0E3E" w:rsidRPr="004A3958" w:rsidRDefault="00EB0E3E" w:rsidP="00F0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4A3958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4A3958">
              <w:rPr>
                <w:rFonts w:ascii="Times New Roman" w:hAnsi="Times New Roman" w:cs="Times New Roman"/>
                <w:sz w:val="24"/>
                <w:szCs w:val="24"/>
              </w:rPr>
              <w:t>. «Добро пожаловать в экологию», стр. 340</w:t>
            </w:r>
          </w:p>
        </w:tc>
      </w:tr>
      <w:tr w:rsidR="00EB0E3E" w:rsidRPr="004A3958" w:rsidTr="00EB0E3E">
        <w:tc>
          <w:tcPr>
            <w:tcW w:w="675" w:type="dxa"/>
          </w:tcPr>
          <w:p w:rsidR="00EB0E3E" w:rsidRPr="004A3958" w:rsidRDefault="00EB0E3E" w:rsidP="00F0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663" w:type="dxa"/>
          </w:tcPr>
          <w:p w:rsidR="00EB0E3E" w:rsidRPr="004A3958" w:rsidRDefault="00EB0E3E" w:rsidP="00F06A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b/>
                <w:sz w:val="24"/>
                <w:szCs w:val="24"/>
              </w:rPr>
              <w:t>«Для чего растению нужны семена»</w:t>
            </w:r>
          </w:p>
          <w:p w:rsidR="00EB0E3E" w:rsidRPr="004A3958" w:rsidRDefault="00EB0E3E" w:rsidP="00F0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A3958">
              <w:rPr>
                <w:rFonts w:ascii="Times New Roman" w:hAnsi="Times New Roman" w:cs="Times New Roman"/>
                <w:sz w:val="24"/>
                <w:szCs w:val="24"/>
              </w:rPr>
              <w:t xml:space="preserve"> дать знания о строении семени: семенная кожура, семядоли, зародыш; формировать представления о распространении семян растений; развивать память, внимание, наблюдательность.</w:t>
            </w:r>
          </w:p>
        </w:tc>
        <w:tc>
          <w:tcPr>
            <w:tcW w:w="2409" w:type="dxa"/>
          </w:tcPr>
          <w:p w:rsidR="00EB0E3E" w:rsidRPr="004A3958" w:rsidRDefault="00EB0E3E" w:rsidP="00F0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4A3958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4A3958">
              <w:rPr>
                <w:rFonts w:ascii="Times New Roman" w:hAnsi="Times New Roman" w:cs="Times New Roman"/>
                <w:sz w:val="24"/>
                <w:szCs w:val="24"/>
              </w:rPr>
              <w:t>. «Добро пожаловать в экологию», стр. 343</w:t>
            </w:r>
          </w:p>
        </w:tc>
      </w:tr>
      <w:tr w:rsidR="00EB0E3E" w:rsidRPr="004A3958" w:rsidTr="00EB0E3E">
        <w:tc>
          <w:tcPr>
            <w:tcW w:w="675" w:type="dxa"/>
          </w:tcPr>
          <w:p w:rsidR="00EB0E3E" w:rsidRPr="004A3958" w:rsidRDefault="00EB0E3E" w:rsidP="00F0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4A39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EB0E3E" w:rsidRPr="004A3958" w:rsidRDefault="00EB0E3E" w:rsidP="00F06A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b/>
                <w:sz w:val="24"/>
                <w:szCs w:val="24"/>
              </w:rPr>
              <w:t>«Путешествие капельки»</w:t>
            </w:r>
          </w:p>
          <w:p w:rsidR="00EB0E3E" w:rsidRPr="004A3958" w:rsidRDefault="00EB0E3E" w:rsidP="00F0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A3958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представления о круговороте воды в природе; развивать умение самостоятельно устанавливать причинно-следственные связи; воспитывать бережное отношение к воде.</w:t>
            </w:r>
          </w:p>
        </w:tc>
        <w:tc>
          <w:tcPr>
            <w:tcW w:w="2409" w:type="dxa"/>
          </w:tcPr>
          <w:p w:rsidR="00EB0E3E" w:rsidRPr="004A3958" w:rsidRDefault="00EB0E3E" w:rsidP="00F0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4A3958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4A3958">
              <w:rPr>
                <w:rFonts w:ascii="Times New Roman" w:hAnsi="Times New Roman" w:cs="Times New Roman"/>
                <w:sz w:val="24"/>
                <w:szCs w:val="24"/>
              </w:rPr>
              <w:t>. «Добро пожаловать в экологию», стр. 347</w:t>
            </w:r>
          </w:p>
        </w:tc>
      </w:tr>
      <w:tr w:rsidR="00EB0E3E" w:rsidRPr="004A3958" w:rsidTr="00EB0E3E">
        <w:tc>
          <w:tcPr>
            <w:tcW w:w="675" w:type="dxa"/>
          </w:tcPr>
          <w:p w:rsidR="00EB0E3E" w:rsidRPr="004A3958" w:rsidRDefault="00EB0E3E" w:rsidP="00F06A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6663" w:type="dxa"/>
          </w:tcPr>
          <w:p w:rsidR="00EB0E3E" w:rsidRPr="004A3958" w:rsidRDefault="00EB0E3E" w:rsidP="00F06A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b/>
                <w:sz w:val="24"/>
                <w:szCs w:val="24"/>
              </w:rPr>
              <w:t>«Зачем человеку желудок»</w:t>
            </w:r>
          </w:p>
          <w:p w:rsidR="00EB0E3E" w:rsidRPr="004A3958" w:rsidRDefault="00EB0E3E" w:rsidP="00F0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A3958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представление об органах пищеварения; раскрыть функции и значение желудка для организма; воспитывать бережное отношение к своему здоровью.</w:t>
            </w:r>
          </w:p>
        </w:tc>
        <w:tc>
          <w:tcPr>
            <w:tcW w:w="2409" w:type="dxa"/>
          </w:tcPr>
          <w:p w:rsidR="00EB0E3E" w:rsidRPr="004A3958" w:rsidRDefault="00EB0E3E" w:rsidP="00F0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4A3958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4A3958">
              <w:rPr>
                <w:rFonts w:ascii="Times New Roman" w:hAnsi="Times New Roman" w:cs="Times New Roman"/>
                <w:sz w:val="24"/>
                <w:szCs w:val="24"/>
              </w:rPr>
              <w:t>. «Добро пожаловать в экологию», стр. 351</w:t>
            </w:r>
          </w:p>
        </w:tc>
      </w:tr>
      <w:tr w:rsidR="00EB0E3E" w:rsidRPr="004A3958" w:rsidTr="00EB0E3E">
        <w:tc>
          <w:tcPr>
            <w:tcW w:w="675" w:type="dxa"/>
          </w:tcPr>
          <w:p w:rsidR="00EB0E3E" w:rsidRPr="004A3958" w:rsidRDefault="00EB0E3E" w:rsidP="00F06A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6663" w:type="dxa"/>
          </w:tcPr>
          <w:p w:rsidR="00EB0E3E" w:rsidRPr="004A3958" w:rsidRDefault="00EB0E3E" w:rsidP="00F06A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b/>
                <w:sz w:val="24"/>
                <w:szCs w:val="24"/>
              </w:rPr>
              <w:t>«Клуб знатоков леса»</w:t>
            </w:r>
          </w:p>
          <w:p w:rsidR="00EB0E3E" w:rsidRPr="004A3958" w:rsidRDefault="00EB0E3E" w:rsidP="00F0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A3958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умение применять на практике знания о приспособлениях животных и растений к условиям жизни; развивать доказательную, связную речь у детей.</w:t>
            </w:r>
          </w:p>
        </w:tc>
        <w:tc>
          <w:tcPr>
            <w:tcW w:w="2409" w:type="dxa"/>
          </w:tcPr>
          <w:p w:rsidR="00EB0E3E" w:rsidRPr="004A3958" w:rsidRDefault="00EB0E3E" w:rsidP="00F0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4A3958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4A3958">
              <w:rPr>
                <w:rFonts w:ascii="Times New Roman" w:hAnsi="Times New Roman" w:cs="Times New Roman"/>
                <w:sz w:val="24"/>
                <w:szCs w:val="24"/>
              </w:rPr>
              <w:t>. «Добро пожаловать в экологию», стр. 353</w:t>
            </w:r>
          </w:p>
        </w:tc>
      </w:tr>
      <w:tr w:rsidR="00EB0E3E" w:rsidRPr="004A3958" w:rsidTr="00EB0E3E">
        <w:tc>
          <w:tcPr>
            <w:tcW w:w="675" w:type="dxa"/>
          </w:tcPr>
          <w:p w:rsidR="00EB0E3E" w:rsidRPr="004A3958" w:rsidRDefault="00EB0E3E" w:rsidP="00F0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6663" w:type="dxa"/>
          </w:tcPr>
          <w:p w:rsidR="00EB0E3E" w:rsidRPr="004A3958" w:rsidRDefault="00EB0E3E" w:rsidP="00F06A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b/>
                <w:sz w:val="24"/>
                <w:szCs w:val="24"/>
              </w:rPr>
              <w:t>«Приключение мамонтенка»</w:t>
            </w:r>
          </w:p>
          <w:p w:rsidR="00EB0E3E" w:rsidRPr="004A3958" w:rsidRDefault="00EB0E3E" w:rsidP="00F0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A3958">
              <w:rPr>
                <w:rFonts w:ascii="Times New Roman" w:hAnsi="Times New Roman" w:cs="Times New Roman"/>
                <w:sz w:val="24"/>
                <w:szCs w:val="24"/>
              </w:rPr>
              <w:t>учить детей выделять характерные признаки с помощью моделей каждого класса животных; тренировать детей в систематизации понятий по заданному признаку.</w:t>
            </w:r>
          </w:p>
        </w:tc>
        <w:tc>
          <w:tcPr>
            <w:tcW w:w="2409" w:type="dxa"/>
          </w:tcPr>
          <w:p w:rsidR="00EB0E3E" w:rsidRPr="004A3958" w:rsidRDefault="00EB0E3E" w:rsidP="00F0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4A3958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4A3958">
              <w:rPr>
                <w:rFonts w:ascii="Times New Roman" w:hAnsi="Times New Roman" w:cs="Times New Roman"/>
                <w:sz w:val="24"/>
                <w:szCs w:val="24"/>
              </w:rPr>
              <w:t>. «Добро пожаловать в экологию», стр. 356</w:t>
            </w:r>
          </w:p>
        </w:tc>
      </w:tr>
      <w:tr w:rsidR="00EB0E3E" w:rsidRPr="004A3958" w:rsidTr="00EB0E3E">
        <w:tc>
          <w:tcPr>
            <w:tcW w:w="675" w:type="dxa"/>
          </w:tcPr>
          <w:p w:rsidR="00EB0E3E" w:rsidRPr="004A3958" w:rsidRDefault="00EB0E3E" w:rsidP="009A61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6663" w:type="dxa"/>
          </w:tcPr>
          <w:p w:rsidR="00EB0E3E" w:rsidRPr="004A3958" w:rsidRDefault="00EB0E3E" w:rsidP="00F06A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b/>
                <w:sz w:val="24"/>
                <w:szCs w:val="24"/>
              </w:rPr>
              <w:t>«Для чего человек ест»</w:t>
            </w:r>
          </w:p>
          <w:p w:rsidR="00EB0E3E" w:rsidRPr="004A3958" w:rsidRDefault="00EB0E3E" w:rsidP="00F0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A3958">
              <w:rPr>
                <w:rFonts w:ascii="Times New Roman" w:hAnsi="Times New Roman" w:cs="Times New Roman"/>
                <w:sz w:val="24"/>
                <w:szCs w:val="24"/>
              </w:rPr>
              <w:t>дать детям представление о том, что пища необходима для жизни человека, закрепить знания об основных процессах пищеварения.</w:t>
            </w:r>
          </w:p>
        </w:tc>
        <w:tc>
          <w:tcPr>
            <w:tcW w:w="2409" w:type="dxa"/>
          </w:tcPr>
          <w:p w:rsidR="00EB0E3E" w:rsidRPr="004A3958" w:rsidRDefault="00EB0E3E" w:rsidP="00F0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4A3958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4A3958">
              <w:rPr>
                <w:rFonts w:ascii="Times New Roman" w:hAnsi="Times New Roman" w:cs="Times New Roman"/>
                <w:sz w:val="24"/>
                <w:szCs w:val="24"/>
              </w:rPr>
              <w:t>. «Добро пожаловать в экологию», стр. 359</w:t>
            </w:r>
          </w:p>
        </w:tc>
      </w:tr>
      <w:tr w:rsidR="00EB0E3E" w:rsidRPr="004A3958" w:rsidTr="00EB0E3E">
        <w:tc>
          <w:tcPr>
            <w:tcW w:w="675" w:type="dxa"/>
          </w:tcPr>
          <w:p w:rsidR="00EB0E3E" w:rsidRPr="004A3958" w:rsidRDefault="00EB0E3E" w:rsidP="009A61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6663" w:type="dxa"/>
          </w:tcPr>
          <w:p w:rsidR="00EB0E3E" w:rsidRPr="004A3958" w:rsidRDefault="00EB0E3E" w:rsidP="00F06A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b/>
                <w:sz w:val="24"/>
                <w:szCs w:val="24"/>
              </w:rPr>
              <w:t>«Как живут наши пернатые друзья зимой»</w:t>
            </w:r>
          </w:p>
          <w:p w:rsidR="00EB0E3E" w:rsidRPr="004A3958" w:rsidRDefault="00EB0E3E" w:rsidP="00F0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A3958">
              <w:rPr>
                <w:rFonts w:ascii="Times New Roman" w:hAnsi="Times New Roman" w:cs="Times New Roman"/>
                <w:sz w:val="24"/>
                <w:szCs w:val="24"/>
              </w:rPr>
              <w:t>обобщить знания детей, полученные при наблюдениях за птицами; установить связь между формой клюва и питанием птиц; отметить взаимоотношения птиц во время зимовки.</w:t>
            </w:r>
          </w:p>
        </w:tc>
        <w:tc>
          <w:tcPr>
            <w:tcW w:w="2409" w:type="dxa"/>
          </w:tcPr>
          <w:p w:rsidR="00EB0E3E" w:rsidRPr="004A3958" w:rsidRDefault="00EB0E3E" w:rsidP="00F0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4A3958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4A3958">
              <w:rPr>
                <w:rFonts w:ascii="Times New Roman" w:hAnsi="Times New Roman" w:cs="Times New Roman"/>
                <w:sz w:val="24"/>
                <w:szCs w:val="24"/>
              </w:rPr>
              <w:t>. «Добро пожаловать в экологию», стр. 359</w:t>
            </w:r>
          </w:p>
        </w:tc>
      </w:tr>
      <w:tr w:rsidR="00EB0E3E" w:rsidRPr="004A3958" w:rsidTr="00EB0E3E">
        <w:tc>
          <w:tcPr>
            <w:tcW w:w="675" w:type="dxa"/>
          </w:tcPr>
          <w:p w:rsidR="00EB0E3E" w:rsidRPr="004A3958" w:rsidRDefault="00EB0E3E" w:rsidP="009A61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6663" w:type="dxa"/>
          </w:tcPr>
          <w:p w:rsidR="00EB0E3E" w:rsidRPr="004A3958" w:rsidRDefault="00EB0E3E" w:rsidP="00F06A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b/>
                <w:sz w:val="24"/>
                <w:szCs w:val="24"/>
              </w:rPr>
              <w:t>«Север-царство льда и снега»</w:t>
            </w:r>
          </w:p>
          <w:p w:rsidR="00EB0E3E" w:rsidRPr="004A3958" w:rsidRDefault="00EB0E3E" w:rsidP="00F0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A3958">
              <w:rPr>
                <w:rFonts w:ascii="Times New Roman" w:hAnsi="Times New Roman" w:cs="Times New Roman"/>
                <w:sz w:val="24"/>
                <w:szCs w:val="24"/>
              </w:rPr>
              <w:t xml:space="preserve"> учить устанавливать связи между изменениями в живой и неживой природе; развивать умение устанавливать зависимость между температурой воздуха и состоянием воды и почвы.</w:t>
            </w:r>
          </w:p>
        </w:tc>
        <w:tc>
          <w:tcPr>
            <w:tcW w:w="2409" w:type="dxa"/>
          </w:tcPr>
          <w:p w:rsidR="00EB0E3E" w:rsidRPr="004A3958" w:rsidRDefault="00EB0E3E" w:rsidP="00F0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4A3958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4A3958">
              <w:rPr>
                <w:rFonts w:ascii="Times New Roman" w:hAnsi="Times New Roman" w:cs="Times New Roman"/>
                <w:sz w:val="24"/>
                <w:szCs w:val="24"/>
              </w:rPr>
              <w:t>. «Добро пожаловать в экологию», стр. 365</w:t>
            </w:r>
          </w:p>
        </w:tc>
      </w:tr>
      <w:tr w:rsidR="00EB0E3E" w:rsidRPr="004A3958" w:rsidTr="00EB0E3E">
        <w:tc>
          <w:tcPr>
            <w:tcW w:w="675" w:type="dxa"/>
          </w:tcPr>
          <w:p w:rsidR="00EB0E3E" w:rsidRPr="004A3958" w:rsidRDefault="00EB0E3E" w:rsidP="009A61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6663" w:type="dxa"/>
          </w:tcPr>
          <w:p w:rsidR="00EB0E3E" w:rsidRPr="004A3958" w:rsidRDefault="00EB0E3E" w:rsidP="00F06A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b/>
                <w:sz w:val="24"/>
                <w:szCs w:val="24"/>
              </w:rPr>
              <w:t>«Что такое огонь?»</w:t>
            </w:r>
          </w:p>
          <w:p w:rsidR="00EB0E3E" w:rsidRPr="004A3958" w:rsidRDefault="00EB0E3E" w:rsidP="00F0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A3958">
              <w:rPr>
                <w:rFonts w:ascii="Times New Roman" w:hAnsi="Times New Roman" w:cs="Times New Roman"/>
                <w:sz w:val="24"/>
                <w:szCs w:val="24"/>
              </w:rPr>
              <w:t>познакомить с огнем как явлением неживой природы; познакомить с историей использования огня человеком.</w:t>
            </w:r>
          </w:p>
        </w:tc>
        <w:tc>
          <w:tcPr>
            <w:tcW w:w="2409" w:type="dxa"/>
          </w:tcPr>
          <w:p w:rsidR="00EB0E3E" w:rsidRPr="004A3958" w:rsidRDefault="00EB0E3E" w:rsidP="00F0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4A3958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4A3958">
              <w:rPr>
                <w:rFonts w:ascii="Times New Roman" w:hAnsi="Times New Roman" w:cs="Times New Roman"/>
                <w:sz w:val="24"/>
                <w:szCs w:val="24"/>
              </w:rPr>
              <w:t>. «Добро пожаловать в экологию», стр. 368</w:t>
            </w:r>
          </w:p>
        </w:tc>
      </w:tr>
      <w:tr w:rsidR="00EB0E3E" w:rsidRPr="004A3958" w:rsidTr="00EB0E3E">
        <w:tc>
          <w:tcPr>
            <w:tcW w:w="675" w:type="dxa"/>
          </w:tcPr>
          <w:p w:rsidR="00EB0E3E" w:rsidRPr="004A3958" w:rsidRDefault="00EB0E3E" w:rsidP="009A61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6663" w:type="dxa"/>
          </w:tcPr>
          <w:p w:rsidR="00EB0E3E" w:rsidRPr="004A3958" w:rsidRDefault="00EB0E3E" w:rsidP="00F06A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b/>
                <w:sz w:val="24"/>
                <w:szCs w:val="24"/>
              </w:rPr>
              <w:t>«Колыбельная из двух слов»</w:t>
            </w:r>
          </w:p>
          <w:p w:rsidR="00EB0E3E" w:rsidRPr="004A3958" w:rsidRDefault="00EB0E3E" w:rsidP="00F0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A3958">
              <w:rPr>
                <w:rFonts w:ascii="Times New Roman" w:hAnsi="Times New Roman" w:cs="Times New Roman"/>
                <w:sz w:val="24"/>
                <w:szCs w:val="24"/>
              </w:rPr>
              <w:t xml:space="preserve"> дать простейшие знания о самом важном органе человека-сердце; воспитывать любознательность, бережное отношение к своему организму.</w:t>
            </w:r>
          </w:p>
        </w:tc>
        <w:tc>
          <w:tcPr>
            <w:tcW w:w="2409" w:type="dxa"/>
          </w:tcPr>
          <w:p w:rsidR="00EB0E3E" w:rsidRPr="004A3958" w:rsidRDefault="00EB0E3E" w:rsidP="00F0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4A3958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4A3958">
              <w:rPr>
                <w:rFonts w:ascii="Times New Roman" w:hAnsi="Times New Roman" w:cs="Times New Roman"/>
                <w:sz w:val="24"/>
                <w:szCs w:val="24"/>
              </w:rPr>
              <w:t>. «Добро пожаловать в экологию», стр. 374</w:t>
            </w:r>
          </w:p>
        </w:tc>
      </w:tr>
      <w:tr w:rsidR="00EB0E3E" w:rsidRPr="004A3958" w:rsidTr="00EB0E3E">
        <w:tc>
          <w:tcPr>
            <w:tcW w:w="675" w:type="dxa"/>
          </w:tcPr>
          <w:p w:rsidR="00EB0E3E" w:rsidRPr="004A3958" w:rsidRDefault="00EB0E3E" w:rsidP="00F0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663" w:type="dxa"/>
          </w:tcPr>
          <w:p w:rsidR="00EB0E3E" w:rsidRPr="004A3958" w:rsidRDefault="00EB0E3E" w:rsidP="00F06A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b/>
                <w:sz w:val="24"/>
                <w:szCs w:val="24"/>
              </w:rPr>
              <w:t>«Лес как экологическая система»</w:t>
            </w:r>
          </w:p>
          <w:p w:rsidR="00EB0E3E" w:rsidRPr="004A3958" w:rsidRDefault="00EB0E3E" w:rsidP="00F0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A3958">
              <w:rPr>
                <w:rFonts w:ascii="Times New Roman" w:hAnsi="Times New Roman" w:cs="Times New Roman"/>
                <w:sz w:val="24"/>
                <w:szCs w:val="24"/>
              </w:rPr>
              <w:t>выявить взаимосвязи между растениями и местом обитания, питание животных; развивать у детей элементы экологического сознания: «Мы нужны друг другу на земле»</w:t>
            </w:r>
          </w:p>
        </w:tc>
        <w:tc>
          <w:tcPr>
            <w:tcW w:w="2409" w:type="dxa"/>
          </w:tcPr>
          <w:p w:rsidR="00EB0E3E" w:rsidRPr="004A3958" w:rsidRDefault="00EB0E3E" w:rsidP="00F0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4A3958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4A3958">
              <w:rPr>
                <w:rFonts w:ascii="Times New Roman" w:hAnsi="Times New Roman" w:cs="Times New Roman"/>
                <w:sz w:val="24"/>
                <w:szCs w:val="24"/>
              </w:rPr>
              <w:t>. «Добро пожаловать в экологию», стр. 376</w:t>
            </w:r>
          </w:p>
        </w:tc>
      </w:tr>
      <w:tr w:rsidR="00EB0E3E" w:rsidRPr="004A3958" w:rsidTr="00EB0E3E">
        <w:tc>
          <w:tcPr>
            <w:tcW w:w="675" w:type="dxa"/>
          </w:tcPr>
          <w:p w:rsidR="00EB0E3E" w:rsidRPr="004A3958" w:rsidRDefault="00EB0E3E" w:rsidP="00F06A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6663" w:type="dxa"/>
          </w:tcPr>
          <w:p w:rsidR="00EB0E3E" w:rsidRPr="004A3958" w:rsidRDefault="00EB0E3E" w:rsidP="00F06A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b/>
                <w:sz w:val="24"/>
                <w:szCs w:val="24"/>
              </w:rPr>
              <w:t>«Пищевые цепочки в лесу»</w:t>
            </w:r>
          </w:p>
          <w:p w:rsidR="00EB0E3E" w:rsidRPr="004A3958" w:rsidRDefault="00EB0E3E" w:rsidP="00F0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A3958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представления о пищевой зависимости обитателей леса; учить выстраивать «пищевые цепочки» в лесу.</w:t>
            </w:r>
          </w:p>
        </w:tc>
        <w:tc>
          <w:tcPr>
            <w:tcW w:w="2409" w:type="dxa"/>
          </w:tcPr>
          <w:p w:rsidR="00EB0E3E" w:rsidRPr="004A3958" w:rsidRDefault="00EB0E3E" w:rsidP="00F0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4A3958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4A3958">
              <w:rPr>
                <w:rFonts w:ascii="Times New Roman" w:hAnsi="Times New Roman" w:cs="Times New Roman"/>
                <w:sz w:val="24"/>
                <w:szCs w:val="24"/>
              </w:rPr>
              <w:t>. «Добро пожаловать в экологию», стр. 381</w:t>
            </w:r>
          </w:p>
        </w:tc>
      </w:tr>
      <w:tr w:rsidR="00EB0E3E" w:rsidRPr="004A3958" w:rsidTr="00EB0E3E">
        <w:tc>
          <w:tcPr>
            <w:tcW w:w="675" w:type="dxa"/>
          </w:tcPr>
          <w:p w:rsidR="00EB0E3E" w:rsidRPr="004A3958" w:rsidRDefault="00EB0E3E" w:rsidP="00F06A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6663" w:type="dxa"/>
          </w:tcPr>
          <w:p w:rsidR="00EB0E3E" w:rsidRPr="004A3958" w:rsidRDefault="00EB0E3E" w:rsidP="00F06A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b/>
                <w:sz w:val="24"/>
                <w:szCs w:val="24"/>
              </w:rPr>
              <w:t>«Как животные приспособились к зиме»</w:t>
            </w:r>
          </w:p>
          <w:p w:rsidR="00EB0E3E" w:rsidRPr="004A3958" w:rsidRDefault="00EB0E3E" w:rsidP="00F0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A3958">
              <w:rPr>
                <w:rFonts w:ascii="Times New Roman" w:hAnsi="Times New Roman" w:cs="Times New Roman"/>
                <w:sz w:val="24"/>
                <w:szCs w:val="24"/>
              </w:rPr>
              <w:t>учить устанавливать связи между особенностями поведения и условиями среды обитания; воспитывать стремление помогать птицам, зверям зимой.</w:t>
            </w:r>
          </w:p>
        </w:tc>
        <w:tc>
          <w:tcPr>
            <w:tcW w:w="2409" w:type="dxa"/>
          </w:tcPr>
          <w:p w:rsidR="00EB0E3E" w:rsidRPr="004A3958" w:rsidRDefault="00EB0E3E" w:rsidP="00F0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4A3958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4A3958">
              <w:rPr>
                <w:rFonts w:ascii="Times New Roman" w:hAnsi="Times New Roman" w:cs="Times New Roman"/>
                <w:sz w:val="24"/>
                <w:szCs w:val="24"/>
              </w:rPr>
              <w:t>. «Добро пожаловать в экологию», стр. 385</w:t>
            </w:r>
          </w:p>
        </w:tc>
      </w:tr>
      <w:tr w:rsidR="00EB0E3E" w:rsidRPr="004A3958" w:rsidTr="00EB0E3E">
        <w:tc>
          <w:tcPr>
            <w:tcW w:w="675" w:type="dxa"/>
          </w:tcPr>
          <w:p w:rsidR="00EB0E3E" w:rsidRPr="004A3958" w:rsidRDefault="00EB0E3E" w:rsidP="00F06A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b/>
                <w:sz w:val="24"/>
                <w:szCs w:val="24"/>
              </w:rPr>
              <w:t>20.</w:t>
            </w:r>
          </w:p>
        </w:tc>
        <w:tc>
          <w:tcPr>
            <w:tcW w:w="6663" w:type="dxa"/>
          </w:tcPr>
          <w:p w:rsidR="00EB0E3E" w:rsidRPr="004A3958" w:rsidRDefault="00EB0E3E" w:rsidP="00F06A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«Если хочешь быть </w:t>
            </w:r>
            <w:proofErr w:type="gramStart"/>
            <w:r w:rsidRPr="004A3958">
              <w:rPr>
                <w:rFonts w:ascii="Times New Roman" w:hAnsi="Times New Roman" w:cs="Times New Roman"/>
                <w:b/>
                <w:sz w:val="24"/>
                <w:szCs w:val="24"/>
              </w:rPr>
              <w:t>здоров</w:t>
            </w:r>
            <w:proofErr w:type="gramEnd"/>
            <w:r w:rsidRPr="004A3958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EB0E3E" w:rsidRPr="004A3958" w:rsidRDefault="00EB0E3E" w:rsidP="00F0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A3958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использованием факторов природной среды для укрепления здоровья человека; познакомить детей с правилами поведения при простудном заболевании.</w:t>
            </w:r>
          </w:p>
        </w:tc>
        <w:tc>
          <w:tcPr>
            <w:tcW w:w="2409" w:type="dxa"/>
          </w:tcPr>
          <w:p w:rsidR="00EB0E3E" w:rsidRPr="004A3958" w:rsidRDefault="00EB0E3E" w:rsidP="00F0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4A3958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4A3958">
              <w:rPr>
                <w:rFonts w:ascii="Times New Roman" w:hAnsi="Times New Roman" w:cs="Times New Roman"/>
                <w:sz w:val="24"/>
                <w:szCs w:val="24"/>
              </w:rPr>
              <w:t>. «Добро пожаловать в экологию», стр. 389</w:t>
            </w:r>
          </w:p>
        </w:tc>
      </w:tr>
      <w:tr w:rsidR="00EB0E3E" w:rsidRPr="004A3958" w:rsidTr="00EB0E3E">
        <w:tc>
          <w:tcPr>
            <w:tcW w:w="675" w:type="dxa"/>
          </w:tcPr>
          <w:p w:rsidR="00EB0E3E" w:rsidRPr="004A3958" w:rsidRDefault="00EB0E3E" w:rsidP="00F0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663" w:type="dxa"/>
          </w:tcPr>
          <w:p w:rsidR="00EB0E3E" w:rsidRPr="004A3958" w:rsidRDefault="00EB0E3E" w:rsidP="00F06A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b/>
                <w:sz w:val="24"/>
                <w:szCs w:val="24"/>
              </w:rPr>
              <w:t>« Строим экологический город»</w:t>
            </w:r>
          </w:p>
          <w:p w:rsidR="00EB0E3E" w:rsidRPr="004A3958" w:rsidRDefault="00EB0E3E" w:rsidP="00F0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A3958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формировать умение прогнозировать последствия своих действий; воспитывать гуманное отношение к природе, желание сберечь и сохранить красоту природы.</w:t>
            </w:r>
          </w:p>
        </w:tc>
        <w:tc>
          <w:tcPr>
            <w:tcW w:w="2409" w:type="dxa"/>
          </w:tcPr>
          <w:p w:rsidR="00EB0E3E" w:rsidRPr="004A3958" w:rsidRDefault="00EB0E3E" w:rsidP="00F0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4A3958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4A3958">
              <w:rPr>
                <w:rFonts w:ascii="Times New Roman" w:hAnsi="Times New Roman" w:cs="Times New Roman"/>
                <w:sz w:val="24"/>
                <w:szCs w:val="24"/>
              </w:rPr>
              <w:t>. «Добро пожаловать в экологию», стр. 430</w:t>
            </w:r>
          </w:p>
        </w:tc>
      </w:tr>
      <w:tr w:rsidR="00EB0E3E" w:rsidRPr="004A3958" w:rsidTr="00EB0E3E">
        <w:tc>
          <w:tcPr>
            <w:tcW w:w="675" w:type="dxa"/>
          </w:tcPr>
          <w:p w:rsidR="00EB0E3E" w:rsidRPr="004A3958" w:rsidRDefault="00EB0E3E" w:rsidP="00F0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663" w:type="dxa"/>
          </w:tcPr>
          <w:p w:rsidR="00EB0E3E" w:rsidRPr="004A3958" w:rsidRDefault="00EB0E3E" w:rsidP="00F06A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b/>
                <w:sz w:val="24"/>
                <w:szCs w:val="24"/>
              </w:rPr>
              <w:t>«Как поссорились март и февраль»</w:t>
            </w:r>
          </w:p>
          <w:p w:rsidR="00EB0E3E" w:rsidRPr="004A3958" w:rsidRDefault="00EB0E3E" w:rsidP="00F0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A3958">
              <w:rPr>
                <w:rFonts w:ascii="Times New Roman" w:hAnsi="Times New Roman" w:cs="Times New Roman"/>
                <w:sz w:val="24"/>
                <w:szCs w:val="24"/>
              </w:rPr>
              <w:t>развивать умение замечать нарастающие изменения в неживой природе: увеличение светового дня, появление проталин, капели, кучевых облаков.</w:t>
            </w:r>
          </w:p>
        </w:tc>
        <w:tc>
          <w:tcPr>
            <w:tcW w:w="2409" w:type="dxa"/>
          </w:tcPr>
          <w:p w:rsidR="00EB0E3E" w:rsidRPr="004A3958" w:rsidRDefault="00EB0E3E" w:rsidP="00F0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4A3958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4A3958">
              <w:rPr>
                <w:rFonts w:ascii="Times New Roman" w:hAnsi="Times New Roman" w:cs="Times New Roman"/>
                <w:sz w:val="24"/>
                <w:szCs w:val="24"/>
              </w:rPr>
              <w:t>. «Добро пожаловать в экологию», стр. 393</w:t>
            </w:r>
          </w:p>
        </w:tc>
      </w:tr>
      <w:tr w:rsidR="00EB0E3E" w:rsidRPr="004A3958" w:rsidTr="00EB0E3E">
        <w:tc>
          <w:tcPr>
            <w:tcW w:w="675" w:type="dxa"/>
          </w:tcPr>
          <w:p w:rsidR="00EB0E3E" w:rsidRPr="004A3958" w:rsidRDefault="00EB0E3E" w:rsidP="00F06A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6663" w:type="dxa"/>
          </w:tcPr>
          <w:p w:rsidR="00EB0E3E" w:rsidRPr="004A3958" w:rsidRDefault="00EB0E3E" w:rsidP="00F06A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b/>
                <w:sz w:val="24"/>
                <w:szCs w:val="24"/>
              </w:rPr>
              <w:t>«Комнатные растения – спутники нашей жизни»</w:t>
            </w:r>
          </w:p>
          <w:p w:rsidR="00EB0E3E" w:rsidRPr="004A3958" w:rsidRDefault="00EB0E3E" w:rsidP="00F0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Цель: </w:t>
            </w:r>
            <w:r w:rsidRPr="004A3958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и систематизировать знания детей о комнатных растениях; закреплять знания о строении растений, об уходе за ними, о вредителях комнатных растений, о вегетативном размножении комнатных растений. </w:t>
            </w:r>
          </w:p>
        </w:tc>
        <w:tc>
          <w:tcPr>
            <w:tcW w:w="2409" w:type="dxa"/>
          </w:tcPr>
          <w:p w:rsidR="00EB0E3E" w:rsidRPr="004A3958" w:rsidRDefault="00EB0E3E" w:rsidP="00F0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О.А. </w:t>
            </w:r>
            <w:proofErr w:type="spellStart"/>
            <w:r w:rsidRPr="004A3958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4A395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A3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«Добро пожаловать в экологию», стр. 401</w:t>
            </w:r>
          </w:p>
        </w:tc>
      </w:tr>
      <w:tr w:rsidR="00EB0E3E" w:rsidRPr="004A3958" w:rsidTr="00EB0E3E">
        <w:tc>
          <w:tcPr>
            <w:tcW w:w="675" w:type="dxa"/>
          </w:tcPr>
          <w:p w:rsidR="00EB0E3E" w:rsidRPr="004A3958" w:rsidRDefault="00EB0E3E" w:rsidP="00F0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</w:t>
            </w:r>
          </w:p>
        </w:tc>
        <w:tc>
          <w:tcPr>
            <w:tcW w:w="6663" w:type="dxa"/>
          </w:tcPr>
          <w:p w:rsidR="00EB0E3E" w:rsidRPr="004A3958" w:rsidRDefault="00EB0E3E" w:rsidP="00F06A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b/>
                <w:sz w:val="24"/>
                <w:szCs w:val="24"/>
              </w:rPr>
              <w:t>«Загадки природы»</w:t>
            </w:r>
          </w:p>
          <w:p w:rsidR="00EB0E3E" w:rsidRPr="004A3958" w:rsidRDefault="00EB0E3E" w:rsidP="00F0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A3958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самостоятельно устанавливать взаимосвязи в экосистемах: при </w:t>
            </w:r>
            <w:proofErr w:type="gramStart"/>
            <w:r w:rsidRPr="004A3958">
              <w:rPr>
                <w:rFonts w:ascii="Times New Roman" w:hAnsi="Times New Roman" w:cs="Times New Roman"/>
                <w:sz w:val="24"/>
                <w:szCs w:val="24"/>
              </w:rPr>
              <w:t>исчезновении</w:t>
            </w:r>
            <w:proofErr w:type="gramEnd"/>
            <w:r w:rsidRPr="004A3958">
              <w:rPr>
                <w:rFonts w:ascii="Times New Roman" w:hAnsi="Times New Roman" w:cs="Times New Roman"/>
                <w:sz w:val="24"/>
                <w:szCs w:val="24"/>
              </w:rPr>
              <w:t xml:space="preserve"> каких – либо живых организмов в составе сообщества изменяются условия среды, что может привести к гибели других организмов.</w:t>
            </w:r>
          </w:p>
        </w:tc>
        <w:tc>
          <w:tcPr>
            <w:tcW w:w="2409" w:type="dxa"/>
          </w:tcPr>
          <w:p w:rsidR="00EB0E3E" w:rsidRPr="004A3958" w:rsidRDefault="00EB0E3E" w:rsidP="00F0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4A3958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4A3958">
              <w:rPr>
                <w:rFonts w:ascii="Times New Roman" w:hAnsi="Times New Roman" w:cs="Times New Roman"/>
                <w:sz w:val="24"/>
                <w:szCs w:val="24"/>
              </w:rPr>
              <w:t>. «Добро пожаловать в экологию», стр. 406</w:t>
            </w:r>
          </w:p>
        </w:tc>
      </w:tr>
      <w:tr w:rsidR="00EB0E3E" w:rsidRPr="004A3958" w:rsidTr="00EB0E3E">
        <w:tc>
          <w:tcPr>
            <w:tcW w:w="675" w:type="dxa"/>
          </w:tcPr>
          <w:p w:rsidR="00EB0E3E" w:rsidRPr="004A3958" w:rsidRDefault="00EB0E3E" w:rsidP="00F06A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6663" w:type="dxa"/>
          </w:tcPr>
          <w:p w:rsidR="00EB0E3E" w:rsidRPr="004A3958" w:rsidRDefault="00EB0E3E" w:rsidP="00F06A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b/>
                <w:sz w:val="24"/>
                <w:szCs w:val="24"/>
              </w:rPr>
              <w:t>«Как растёт человек»</w:t>
            </w:r>
          </w:p>
          <w:p w:rsidR="00EB0E3E" w:rsidRPr="004A3958" w:rsidRDefault="00EB0E3E" w:rsidP="00F0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A3958">
              <w:rPr>
                <w:rFonts w:ascii="Times New Roman" w:hAnsi="Times New Roman" w:cs="Times New Roman"/>
                <w:sz w:val="24"/>
                <w:szCs w:val="24"/>
              </w:rPr>
              <w:t>учить различать проявления возрастных и половых особенностей во внешнем облике людей; закрепить представления детей о семейных отношениях и о семье.</w:t>
            </w:r>
          </w:p>
        </w:tc>
        <w:tc>
          <w:tcPr>
            <w:tcW w:w="2409" w:type="dxa"/>
          </w:tcPr>
          <w:p w:rsidR="00EB0E3E" w:rsidRPr="004A3958" w:rsidRDefault="00EB0E3E" w:rsidP="00F0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4A3958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4A3958">
              <w:rPr>
                <w:rFonts w:ascii="Times New Roman" w:hAnsi="Times New Roman" w:cs="Times New Roman"/>
                <w:sz w:val="24"/>
                <w:szCs w:val="24"/>
              </w:rPr>
              <w:t>. «Добро пожаловать в экологию», стр. 412</w:t>
            </w:r>
          </w:p>
        </w:tc>
      </w:tr>
      <w:tr w:rsidR="00EB0E3E" w:rsidRPr="004A3958" w:rsidTr="00EB0E3E">
        <w:tc>
          <w:tcPr>
            <w:tcW w:w="675" w:type="dxa"/>
          </w:tcPr>
          <w:p w:rsidR="00EB0E3E" w:rsidRPr="004A3958" w:rsidRDefault="00EB0E3E" w:rsidP="00F06A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b/>
                <w:sz w:val="24"/>
                <w:szCs w:val="24"/>
              </w:rPr>
              <w:t>26.</w:t>
            </w:r>
          </w:p>
        </w:tc>
        <w:tc>
          <w:tcPr>
            <w:tcW w:w="6663" w:type="dxa"/>
          </w:tcPr>
          <w:p w:rsidR="00EB0E3E" w:rsidRPr="004A3958" w:rsidRDefault="00EB0E3E" w:rsidP="00F06A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b/>
                <w:sz w:val="24"/>
                <w:szCs w:val="24"/>
              </w:rPr>
              <w:t>«Весенняя экскурсия в лесопарк»</w:t>
            </w:r>
          </w:p>
          <w:p w:rsidR="00EB0E3E" w:rsidRPr="004A3958" w:rsidRDefault="00EB0E3E" w:rsidP="00F0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4A3958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представления детей о лесопарке как сообществе, в котором живут вместе растения и животные.</w:t>
            </w:r>
          </w:p>
        </w:tc>
        <w:tc>
          <w:tcPr>
            <w:tcW w:w="2409" w:type="dxa"/>
          </w:tcPr>
          <w:p w:rsidR="00EB0E3E" w:rsidRPr="004A3958" w:rsidRDefault="00EB0E3E" w:rsidP="00F0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4A3958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4A3958">
              <w:rPr>
                <w:rFonts w:ascii="Times New Roman" w:hAnsi="Times New Roman" w:cs="Times New Roman"/>
                <w:sz w:val="24"/>
                <w:szCs w:val="24"/>
              </w:rPr>
              <w:t>. «Добро пожаловать в экологию», стр. 417</w:t>
            </w:r>
          </w:p>
        </w:tc>
      </w:tr>
      <w:tr w:rsidR="00EB0E3E" w:rsidRPr="004A3958" w:rsidTr="00EB0E3E">
        <w:tc>
          <w:tcPr>
            <w:tcW w:w="675" w:type="dxa"/>
          </w:tcPr>
          <w:p w:rsidR="00EB0E3E" w:rsidRPr="004A3958" w:rsidRDefault="00EB0E3E" w:rsidP="00F0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6663" w:type="dxa"/>
          </w:tcPr>
          <w:p w:rsidR="00EB0E3E" w:rsidRPr="004A3958" w:rsidRDefault="00EB0E3E" w:rsidP="00F06A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b/>
                <w:sz w:val="24"/>
                <w:szCs w:val="24"/>
              </w:rPr>
              <w:t>«Почему земля кормит»</w:t>
            </w:r>
          </w:p>
          <w:p w:rsidR="00EB0E3E" w:rsidRPr="004A3958" w:rsidRDefault="00EB0E3E" w:rsidP="00F0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A3958">
              <w:rPr>
                <w:rFonts w:ascii="Times New Roman" w:hAnsi="Times New Roman" w:cs="Times New Roman"/>
                <w:sz w:val="24"/>
                <w:szCs w:val="24"/>
              </w:rPr>
              <w:t>познакомить детей с компонентами, которые входят в состав почвы; воспитывать познавательный интерес и развивать навыки исследовательской деятельности.</w:t>
            </w:r>
          </w:p>
        </w:tc>
        <w:tc>
          <w:tcPr>
            <w:tcW w:w="2409" w:type="dxa"/>
          </w:tcPr>
          <w:p w:rsidR="00EB0E3E" w:rsidRPr="004A3958" w:rsidRDefault="00EB0E3E" w:rsidP="00F0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4A3958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4A3958">
              <w:rPr>
                <w:rFonts w:ascii="Times New Roman" w:hAnsi="Times New Roman" w:cs="Times New Roman"/>
                <w:sz w:val="24"/>
                <w:szCs w:val="24"/>
              </w:rPr>
              <w:t>. «Добро пожаловать в экологию», стр. 420</w:t>
            </w:r>
          </w:p>
        </w:tc>
      </w:tr>
      <w:tr w:rsidR="00EB0E3E" w:rsidRPr="004A3958" w:rsidTr="00EB0E3E">
        <w:tc>
          <w:tcPr>
            <w:tcW w:w="675" w:type="dxa"/>
          </w:tcPr>
          <w:p w:rsidR="00EB0E3E" w:rsidRPr="004A3958" w:rsidRDefault="00EB0E3E" w:rsidP="00F06A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b/>
                <w:sz w:val="24"/>
                <w:szCs w:val="24"/>
              </w:rPr>
              <w:t>28.</w:t>
            </w:r>
          </w:p>
        </w:tc>
        <w:tc>
          <w:tcPr>
            <w:tcW w:w="6663" w:type="dxa"/>
          </w:tcPr>
          <w:p w:rsidR="00EB0E3E" w:rsidRPr="004A3958" w:rsidRDefault="00EB0E3E" w:rsidP="00F06A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b/>
                <w:sz w:val="24"/>
                <w:szCs w:val="24"/>
              </w:rPr>
              <w:t>«Кто такой человек»</w:t>
            </w:r>
          </w:p>
          <w:p w:rsidR="00EB0E3E" w:rsidRPr="004A3958" w:rsidRDefault="00EB0E3E" w:rsidP="00F0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A3958">
              <w:rPr>
                <w:rFonts w:ascii="Times New Roman" w:hAnsi="Times New Roman" w:cs="Times New Roman"/>
                <w:sz w:val="24"/>
                <w:szCs w:val="24"/>
              </w:rPr>
              <w:t>уточнить знания детей о человеке в сравнении с животным и растительным миром, выделяя их существенные признаки; воспитывать любовь, бережное отношение к природе.</w:t>
            </w:r>
          </w:p>
        </w:tc>
        <w:tc>
          <w:tcPr>
            <w:tcW w:w="2409" w:type="dxa"/>
          </w:tcPr>
          <w:p w:rsidR="00EB0E3E" w:rsidRPr="004A3958" w:rsidRDefault="00EB0E3E" w:rsidP="00F0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4A3958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4A3958">
              <w:rPr>
                <w:rFonts w:ascii="Times New Roman" w:hAnsi="Times New Roman" w:cs="Times New Roman"/>
                <w:sz w:val="24"/>
                <w:szCs w:val="24"/>
              </w:rPr>
              <w:t>. «Добро пожаловать в экологию», стр. 422</w:t>
            </w:r>
          </w:p>
        </w:tc>
      </w:tr>
      <w:tr w:rsidR="00EB0E3E" w:rsidRPr="004A3958" w:rsidTr="00EB0E3E">
        <w:tc>
          <w:tcPr>
            <w:tcW w:w="675" w:type="dxa"/>
          </w:tcPr>
          <w:p w:rsidR="00EB0E3E" w:rsidRPr="004A3958" w:rsidRDefault="00EB0E3E" w:rsidP="00F06A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b/>
                <w:sz w:val="24"/>
                <w:szCs w:val="24"/>
              </w:rPr>
              <w:t>29.</w:t>
            </w:r>
          </w:p>
        </w:tc>
        <w:tc>
          <w:tcPr>
            <w:tcW w:w="6663" w:type="dxa"/>
          </w:tcPr>
          <w:p w:rsidR="00EB0E3E" w:rsidRPr="004A3958" w:rsidRDefault="00EB0E3E" w:rsidP="00F06AF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b/>
                <w:sz w:val="24"/>
                <w:szCs w:val="24"/>
              </w:rPr>
              <w:t>«Весенние заботы птиц»</w:t>
            </w:r>
          </w:p>
          <w:p w:rsidR="00EB0E3E" w:rsidRPr="004A3958" w:rsidRDefault="00EB0E3E" w:rsidP="00F0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4A3958">
              <w:rPr>
                <w:rFonts w:ascii="Times New Roman" w:hAnsi="Times New Roman" w:cs="Times New Roman"/>
                <w:sz w:val="24"/>
                <w:szCs w:val="24"/>
              </w:rPr>
              <w:t>обобщить, систематизировать знания детей об изменениях в жизни птиц весной; формировать гуманное отношение к птицам.</w:t>
            </w:r>
          </w:p>
        </w:tc>
        <w:tc>
          <w:tcPr>
            <w:tcW w:w="2409" w:type="dxa"/>
          </w:tcPr>
          <w:p w:rsidR="00EB0E3E" w:rsidRPr="004A3958" w:rsidRDefault="00EB0E3E" w:rsidP="00F06A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3958">
              <w:rPr>
                <w:rFonts w:ascii="Times New Roman" w:hAnsi="Times New Roman" w:cs="Times New Roman"/>
                <w:sz w:val="24"/>
                <w:szCs w:val="24"/>
              </w:rPr>
              <w:t xml:space="preserve">О.А. </w:t>
            </w:r>
            <w:proofErr w:type="spellStart"/>
            <w:r w:rsidRPr="004A3958">
              <w:rPr>
                <w:rFonts w:ascii="Times New Roman" w:hAnsi="Times New Roman" w:cs="Times New Roman"/>
                <w:sz w:val="24"/>
                <w:szCs w:val="24"/>
              </w:rPr>
              <w:t>Воронкевич</w:t>
            </w:r>
            <w:proofErr w:type="spellEnd"/>
            <w:r w:rsidRPr="004A3958">
              <w:rPr>
                <w:rFonts w:ascii="Times New Roman" w:hAnsi="Times New Roman" w:cs="Times New Roman"/>
                <w:sz w:val="24"/>
                <w:szCs w:val="24"/>
              </w:rPr>
              <w:t>. «Добро пожаловать в экологию», стр. 425</w:t>
            </w:r>
          </w:p>
        </w:tc>
      </w:tr>
    </w:tbl>
    <w:p w:rsidR="005A1D6B" w:rsidRPr="005A1D6B" w:rsidRDefault="005A1D6B">
      <w:pPr>
        <w:rPr>
          <w:rFonts w:ascii="Times New Roman" w:hAnsi="Times New Roman" w:cs="Times New Roman"/>
          <w:sz w:val="24"/>
          <w:szCs w:val="24"/>
        </w:rPr>
      </w:pPr>
    </w:p>
    <w:sectPr w:rsidR="005A1D6B" w:rsidRPr="005A1D6B" w:rsidSect="004037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1D6B"/>
    <w:rsid w:val="00055CDB"/>
    <w:rsid w:val="00076383"/>
    <w:rsid w:val="000968AA"/>
    <w:rsid w:val="000C34EA"/>
    <w:rsid w:val="000E4507"/>
    <w:rsid w:val="000E49D9"/>
    <w:rsid w:val="00101E1A"/>
    <w:rsid w:val="00120F90"/>
    <w:rsid w:val="00153951"/>
    <w:rsid w:val="001E75E8"/>
    <w:rsid w:val="00214891"/>
    <w:rsid w:val="00216DD9"/>
    <w:rsid w:val="0037022E"/>
    <w:rsid w:val="004037D0"/>
    <w:rsid w:val="00426973"/>
    <w:rsid w:val="004A3511"/>
    <w:rsid w:val="004A3958"/>
    <w:rsid w:val="004D3D64"/>
    <w:rsid w:val="004E0C1D"/>
    <w:rsid w:val="00575A76"/>
    <w:rsid w:val="005A1D6B"/>
    <w:rsid w:val="005B025D"/>
    <w:rsid w:val="006339D5"/>
    <w:rsid w:val="00674C23"/>
    <w:rsid w:val="006D23DD"/>
    <w:rsid w:val="007936DC"/>
    <w:rsid w:val="007F2A93"/>
    <w:rsid w:val="008813EF"/>
    <w:rsid w:val="00887EF0"/>
    <w:rsid w:val="008C37CF"/>
    <w:rsid w:val="008D226D"/>
    <w:rsid w:val="008E2B51"/>
    <w:rsid w:val="00961831"/>
    <w:rsid w:val="009A61DD"/>
    <w:rsid w:val="00A56757"/>
    <w:rsid w:val="00A74BBE"/>
    <w:rsid w:val="00AA26A5"/>
    <w:rsid w:val="00BA5454"/>
    <w:rsid w:val="00C845D1"/>
    <w:rsid w:val="00E42837"/>
    <w:rsid w:val="00E709CC"/>
    <w:rsid w:val="00EB0E3E"/>
    <w:rsid w:val="00EB64FC"/>
    <w:rsid w:val="00EE7A87"/>
    <w:rsid w:val="00F06AF4"/>
    <w:rsid w:val="00FC6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1D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ds4.kalinka@yandex.ru</dc:creator>
  <cp:keywords/>
  <dc:description/>
  <cp:lastModifiedBy>Lenovo</cp:lastModifiedBy>
  <cp:revision>15</cp:revision>
  <dcterms:created xsi:type="dcterms:W3CDTF">2023-05-25T05:57:00Z</dcterms:created>
  <dcterms:modified xsi:type="dcterms:W3CDTF">2024-02-15T13:51:00Z</dcterms:modified>
</cp:coreProperties>
</file>