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E10" w:rsidRDefault="00A11E10" w:rsidP="00A11E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5EF8">
        <w:rPr>
          <w:rFonts w:ascii="Times New Roman" w:hAnsi="Times New Roman" w:cs="Times New Roman"/>
          <w:sz w:val="28"/>
          <w:szCs w:val="28"/>
        </w:rPr>
        <w:t>Перспективный  план занятий  по художественно-эстетическому развитию</w:t>
      </w:r>
    </w:p>
    <w:p w:rsidR="00A11E10" w:rsidRPr="00A11E10" w:rsidRDefault="00A11E10" w:rsidP="00A11E10">
      <w:pPr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(аппликация</w:t>
      </w:r>
      <w:r w:rsidRPr="00815EF8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во второй младшей группе</w:t>
      </w:r>
    </w:p>
    <w:tbl>
      <w:tblPr>
        <w:tblStyle w:val="a3"/>
        <w:tblW w:w="9747" w:type="dxa"/>
        <w:tblLook w:val="04A0"/>
      </w:tblPr>
      <w:tblGrid>
        <w:gridCol w:w="623"/>
        <w:gridCol w:w="6289"/>
        <w:gridCol w:w="2835"/>
      </w:tblGrid>
      <w:tr w:rsidR="00A11E10" w:rsidRPr="00A11E10" w:rsidTr="00A11E10">
        <w:tc>
          <w:tcPr>
            <w:tcW w:w="623" w:type="dxa"/>
          </w:tcPr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289" w:type="dxa"/>
          </w:tcPr>
          <w:p w:rsidR="00A11E10" w:rsidRPr="00A11E10" w:rsidRDefault="00A11E10" w:rsidP="00DA0C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E10">
              <w:rPr>
                <w:rFonts w:ascii="Times New Roman" w:hAnsi="Times New Roman" w:cs="Times New Roman"/>
                <w:b/>
                <w:sz w:val="24"/>
                <w:szCs w:val="24"/>
              </w:rPr>
              <w:t>Тема, задачи занятия</w:t>
            </w:r>
          </w:p>
        </w:tc>
        <w:tc>
          <w:tcPr>
            <w:tcW w:w="2835" w:type="dxa"/>
          </w:tcPr>
          <w:p w:rsidR="00A11E10" w:rsidRPr="00A11E10" w:rsidRDefault="00A11E10" w:rsidP="00DA0C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E10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A11E10" w:rsidRPr="00A11E10" w:rsidTr="00A11E10">
        <w:tc>
          <w:tcPr>
            <w:tcW w:w="623" w:type="dxa"/>
          </w:tcPr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9" w:type="dxa"/>
          </w:tcPr>
          <w:p w:rsidR="00A11E10" w:rsidRPr="00A11E10" w:rsidRDefault="00A11E10" w:rsidP="00DA0C7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«Воздушный шарик для мишки» (предметная аппликация)</w:t>
            </w:r>
          </w:p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Вызывать у детей интерес к аппликации; учить приемам наклеивания на основу, учить дорисовывать детали; закреплять знания о круглой форме; развивать мелкую моторику рук; создавать эмоционально положительное настроение.</w:t>
            </w:r>
          </w:p>
        </w:tc>
        <w:tc>
          <w:tcPr>
            <w:tcW w:w="2835" w:type="dxa"/>
          </w:tcPr>
          <w:p w:rsidR="00A11E10" w:rsidRPr="00A11E10" w:rsidRDefault="00A11E10" w:rsidP="00DA0C7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115</w:t>
            </w:r>
          </w:p>
        </w:tc>
      </w:tr>
      <w:tr w:rsidR="00A11E10" w:rsidRPr="00A11E10" w:rsidTr="00A11E10">
        <w:tc>
          <w:tcPr>
            <w:tcW w:w="623" w:type="dxa"/>
          </w:tcPr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89" w:type="dxa"/>
          </w:tcPr>
          <w:p w:rsidR="00A11E10" w:rsidRPr="00A11E10" w:rsidRDefault="00A11E10" w:rsidP="00DA0C7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«Коврик для котенка»      (декоративная аппликация)</w:t>
            </w:r>
          </w:p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Прививать у детей любовь и бережное отношение к домашним животным; учить составлять декоративный образ из готовых силуэтов (кружки)</w:t>
            </w:r>
            <w:proofErr w:type="gramStart"/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;у</w:t>
            </w:r>
            <w:proofErr w:type="gramEnd"/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чить пользоваться материалами и инструментами для аппликации; развивать чувство цвета, глазомер; закреплять знания основных цветов; воспитывать интерес к аппликации.</w:t>
            </w:r>
          </w:p>
        </w:tc>
        <w:tc>
          <w:tcPr>
            <w:tcW w:w="2835" w:type="dxa"/>
          </w:tcPr>
          <w:p w:rsidR="00A11E10" w:rsidRPr="00A11E10" w:rsidRDefault="00A11E10" w:rsidP="00DA0C7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116</w:t>
            </w:r>
          </w:p>
        </w:tc>
      </w:tr>
      <w:tr w:rsidR="00A11E10" w:rsidRPr="00A11E10" w:rsidTr="00A11E10">
        <w:tc>
          <w:tcPr>
            <w:tcW w:w="623" w:type="dxa"/>
          </w:tcPr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89" w:type="dxa"/>
          </w:tcPr>
          <w:p w:rsidR="00A11E10" w:rsidRPr="00A11E10" w:rsidRDefault="00A11E10" w:rsidP="00DA0C7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«Цветочная клумба»         (коллективная аппликация)</w:t>
            </w:r>
          </w:p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Вызывать интерес детей к созданию коллективной композиции; учить раскладывать готовые формы (цветочки) разного цвета и размера на заранее подготовленной коллективной основе, аккуратно приклеивать; продолжать учить пользоваться инструментами для аппликации; развивать чувство формы, цвета и композиции.</w:t>
            </w:r>
          </w:p>
        </w:tc>
        <w:tc>
          <w:tcPr>
            <w:tcW w:w="2835" w:type="dxa"/>
          </w:tcPr>
          <w:p w:rsidR="00A11E10" w:rsidRPr="00A11E10" w:rsidRDefault="00A11E10" w:rsidP="00DA0C7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118</w:t>
            </w:r>
          </w:p>
        </w:tc>
      </w:tr>
      <w:tr w:rsidR="00A11E10" w:rsidRPr="00A11E10" w:rsidTr="00A11E10">
        <w:tc>
          <w:tcPr>
            <w:tcW w:w="623" w:type="dxa"/>
          </w:tcPr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89" w:type="dxa"/>
          </w:tcPr>
          <w:p w:rsidR="00A11E10" w:rsidRPr="00A11E10" w:rsidRDefault="00A11E10" w:rsidP="00DA0C7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 яблоне созрели яблоки» (предметная аппликация)</w:t>
            </w:r>
          </w:p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составлять аппликативный образ из готовых форм (яблоки)</w:t>
            </w:r>
            <w:proofErr w:type="gramStart"/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;з</w:t>
            </w:r>
            <w:proofErr w:type="gramEnd"/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акреплять знание цветов: красный, желтый, зеленый; развивать мелкую моторику; продолжать вызывать у детей интерес к аппликации.</w:t>
            </w:r>
          </w:p>
        </w:tc>
        <w:tc>
          <w:tcPr>
            <w:tcW w:w="2835" w:type="dxa"/>
          </w:tcPr>
          <w:p w:rsidR="00A11E10" w:rsidRPr="00A11E10" w:rsidRDefault="00A11E10" w:rsidP="00DA0C7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119</w:t>
            </w:r>
            <w:bookmarkEnd w:id="0"/>
          </w:p>
        </w:tc>
      </w:tr>
      <w:tr w:rsidR="00A11E10" w:rsidRPr="00A11E10" w:rsidTr="00A11E10">
        <w:tc>
          <w:tcPr>
            <w:tcW w:w="623" w:type="dxa"/>
          </w:tcPr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89" w:type="dxa"/>
          </w:tcPr>
          <w:p w:rsidR="00A11E10" w:rsidRPr="00A11E10" w:rsidRDefault="00A11E10" w:rsidP="00DA0C7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«Собираем урожай»             (предметная аппликация)</w:t>
            </w:r>
          </w:p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Знакомить детей с полезными свойствами моркови, способом ее выращивания; продолжать учить наклеивать готовые формы на заданную плоскость; учить дополнять изображение нарисованными деталями; закреплять навыки рисования цветными карандашами и аккуратного наклеивания; развивать чувство композиции, мелкую моторику.</w:t>
            </w:r>
          </w:p>
        </w:tc>
        <w:tc>
          <w:tcPr>
            <w:tcW w:w="2835" w:type="dxa"/>
          </w:tcPr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1E10" w:rsidRPr="00A11E10" w:rsidTr="00A11E10">
        <w:tc>
          <w:tcPr>
            <w:tcW w:w="623" w:type="dxa"/>
          </w:tcPr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89" w:type="dxa"/>
          </w:tcPr>
          <w:p w:rsidR="00A11E10" w:rsidRPr="00A11E10" w:rsidRDefault="00A11E10" w:rsidP="00DA0C7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«Домик для птичек»                (сюжетная </w:t>
            </w: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аппликация)</w:t>
            </w:r>
          </w:p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развивать у детей интерес к аппликации; учить приклеивать готовую форму на определенную часть основы листа согласно образцу; развивать зрительное восприятие. Внимание, двигательную и речевую активность, фантазию, творческие способности; обобщать знания о птицах; воспитывать любовь и уважение к птицам</w:t>
            </w:r>
          </w:p>
        </w:tc>
        <w:tc>
          <w:tcPr>
            <w:tcW w:w="2835" w:type="dxa"/>
          </w:tcPr>
          <w:p w:rsidR="00A11E10" w:rsidRPr="00A11E10" w:rsidRDefault="00A11E10" w:rsidP="00DA0C7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Н.Н.Леонова «Художественно-</w:t>
            </w: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эстетическое развитие детей в младшей и средней группах ДОУ» ДЕТСТВО-ПРЕСС 2014</w:t>
            </w:r>
          </w:p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Стр.123</w:t>
            </w:r>
          </w:p>
        </w:tc>
      </w:tr>
      <w:tr w:rsidR="00A11E10" w:rsidRPr="00A11E10" w:rsidTr="00A11E10">
        <w:tc>
          <w:tcPr>
            <w:tcW w:w="623" w:type="dxa"/>
          </w:tcPr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289" w:type="dxa"/>
          </w:tcPr>
          <w:p w:rsidR="00A11E10" w:rsidRPr="00A11E10" w:rsidRDefault="00A11E10" w:rsidP="00DA0C7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 пушистой елочке </w:t>
            </w:r>
            <w:proofErr w:type="gramStart"/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</w:t>
            </w:r>
            <w:proofErr w:type="gramEnd"/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казочный наряд»  (аппликация с элементами рисования)</w:t>
            </w:r>
          </w:p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знакомить детей с новогодним праздником; учить составлять аппликативное изображение елочки из готовых форм (треугольников) с частичным наложением элементов друг на друга; показать приемы украшения елочки цветными игрушками и гирляндами (</w:t>
            </w:r>
            <w:proofErr w:type="spellStart"/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примакивание</w:t>
            </w:r>
            <w:proofErr w:type="spellEnd"/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тычок); создавать условия для экспериментирования с художественными инструметами9 кисти, </w:t>
            </w:r>
            <w:proofErr w:type="spellStart"/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штампики</w:t>
            </w:r>
            <w:proofErr w:type="spellEnd"/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ватные палочки)</w:t>
            </w:r>
            <w:proofErr w:type="gramStart"/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;р</w:t>
            </w:r>
            <w:proofErr w:type="gramEnd"/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азвивать чувства цвета, формы и ритма.</w:t>
            </w:r>
          </w:p>
        </w:tc>
        <w:tc>
          <w:tcPr>
            <w:tcW w:w="2835" w:type="dxa"/>
          </w:tcPr>
          <w:p w:rsidR="00A11E10" w:rsidRPr="00A11E10" w:rsidRDefault="00A11E10" w:rsidP="00DA0C7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124</w:t>
            </w:r>
          </w:p>
        </w:tc>
      </w:tr>
      <w:tr w:rsidR="00A11E10" w:rsidRPr="00A11E10" w:rsidTr="00A11E10">
        <w:tc>
          <w:tcPr>
            <w:tcW w:w="623" w:type="dxa"/>
          </w:tcPr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89" w:type="dxa"/>
          </w:tcPr>
          <w:p w:rsidR="00A11E10" w:rsidRPr="00A11E10" w:rsidRDefault="00A11E10" w:rsidP="00DA0C7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«Поможем снеговику»      (декоративная аппликация)</w:t>
            </w:r>
          </w:p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Дать детям представления о снеге; активизировать речь с помощью художественного слова; развивать чувство композиции при наклеивании готовых форм; развивать мелкую моторику рук; формировать интерес к аппликации</w:t>
            </w:r>
          </w:p>
        </w:tc>
        <w:tc>
          <w:tcPr>
            <w:tcW w:w="2835" w:type="dxa"/>
          </w:tcPr>
          <w:p w:rsidR="00A11E10" w:rsidRPr="00A11E10" w:rsidRDefault="00A11E10" w:rsidP="00DA0C7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Стр.126</w:t>
            </w:r>
          </w:p>
        </w:tc>
      </w:tr>
      <w:tr w:rsidR="00A11E10" w:rsidRPr="00A11E10" w:rsidTr="00A11E10">
        <w:tc>
          <w:tcPr>
            <w:tcW w:w="623" w:type="dxa"/>
          </w:tcPr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89" w:type="dxa"/>
          </w:tcPr>
          <w:p w:rsidR="00A11E10" w:rsidRPr="00A11E10" w:rsidRDefault="00A11E10" w:rsidP="00DA0C7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«Бальзамин»                      (коллективная аппликация)</w:t>
            </w:r>
          </w:p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Расширять знания детей о комнатных растениях, навыки ухода за ними; развивать память, внимание. Мелкую моторику; закреплять знания о цвете; учить приклеивать к бумаге заранее приготовленные формы (красные цветки и листья) и аккуратно наклеивать их; развивать интерес к аппликации.</w:t>
            </w:r>
          </w:p>
        </w:tc>
        <w:tc>
          <w:tcPr>
            <w:tcW w:w="2835" w:type="dxa"/>
          </w:tcPr>
          <w:p w:rsidR="00A11E10" w:rsidRPr="00A11E10" w:rsidRDefault="00A11E10" w:rsidP="00DA0C7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127</w:t>
            </w:r>
          </w:p>
        </w:tc>
      </w:tr>
      <w:tr w:rsidR="00A11E10" w:rsidRPr="00A11E10" w:rsidTr="00A11E10">
        <w:tc>
          <w:tcPr>
            <w:tcW w:w="623" w:type="dxa"/>
          </w:tcPr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89" w:type="dxa"/>
          </w:tcPr>
          <w:p w:rsidR="00A11E10" w:rsidRPr="00A11E10" w:rsidRDefault="00A11E10" w:rsidP="00DA0C7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«Красивое полотенце»       (декоративная аппликация)</w:t>
            </w:r>
          </w:p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намазывать клей с одной стороны изображения, прикладывать изображение проклеенной стороной к бумаге и прижимать салфеткой; закреплять знания о красном и желтом цветах; формировать интерес к аппликации.</w:t>
            </w:r>
          </w:p>
        </w:tc>
        <w:tc>
          <w:tcPr>
            <w:tcW w:w="2835" w:type="dxa"/>
          </w:tcPr>
          <w:p w:rsidR="00A11E10" w:rsidRPr="00A11E10" w:rsidRDefault="00A11E10" w:rsidP="00DA0C7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129</w:t>
            </w:r>
          </w:p>
        </w:tc>
      </w:tr>
      <w:tr w:rsidR="00A11E10" w:rsidRPr="00A11E10" w:rsidTr="00A11E10">
        <w:tc>
          <w:tcPr>
            <w:tcW w:w="623" w:type="dxa"/>
          </w:tcPr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89" w:type="dxa"/>
          </w:tcPr>
          <w:p w:rsidR="00A11E10" w:rsidRPr="00A11E10" w:rsidRDefault="00A11E10" w:rsidP="00DA0C7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«Мамочка, мамуля, как тебя люблю (декоративная аппликация)</w:t>
            </w:r>
          </w:p>
          <w:p w:rsidR="00A11E10" w:rsidRPr="00A11E10" w:rsidRDefault="00A11E10" w:rsidP="00DA0C7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Вызвать у детей интерес к созданию красивых композиций из цветов с помощью аппликации; учить выбирать и наклеивать вазу и составлять букет из бумажных цветов; учить намазывать клей с одной </w:t>
            </w: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стороны изображения, прикладывать изображение проклеенной стороной к бумаге и прижимать салфеткой; воспитывать любовь и уважение к близкому человеку </w:t>
            </w:r>
            <w:proofErr w:type="gramStart"/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–м</w:t>
            </w:r>
            <w:proofErr w:type="gramEnd"/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аме.</w:t>
            </w:r>
          </w:p>
        </w:tc>
        <w:tc>
          <w:tcPr>
            <w:tcW w:w="2835" w:type="dxa"/>
          </w:tcPr>
          <w:p w:rsidR="00A11E10" w:rsidRPr="00A11E10" w:rsidRDefault="00A11E10" w:rsidP="00DA0C7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Стр. 131</w:t>
            </w:r>
          </w:p>
        </w:tc>
      </w:tr>
      <w:tr w:rsidR="00A11E10" w:rsidRPr="00A11E10" w:rsidTr="00A11E10">
        <w:tc>
          <w:tcPr>
            <w:tcW w:w="623" w:type="dxa"/>
          </w:tcPr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289" w:type="dxa"/>
          </w:tcPr>
          <w:p w:rsidR="00A11E10" w:rsidRPr="00A11E10" w:rsidRDefault="00A11E10" w:rsidP="00DA0C7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«Дымковские игрушки»    (декоративная аппликация)</w:t>
            </w:r>
          </w:p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Продолжать знакомить детей с дымковской игрушкой, вызвать эмоциональный отклик; учить чувствовать гармонию, выразительность образов; обращать внимание на основные цвета и элементы узоров, украшающие игрушки, вызывать желание украшать игрушку аппликативным способом; продолжать воспитывать интерес к аппликации.</w:t>
            </w:r>
          </w:p>
        </w:tc>
        <w:tc>
          <w:tcPr>
            <w:tcW w:w="2835" w:type="dxa"/>
          </w:tcPr>
          <w:p w:rsidR="00A11E10" w:rsidRPr="00A11E10" w:rsidRDefault="00A11E10" w:rsidP="00DA0C7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132</w:t>
            </w:r>
          </w:p>
        </w:tc>
      </w:tr>
      <w:tr w:rsidR="00A11E10" w:rsidRPr="00A11E10" w:rsidTr="00A11E10">
        <w:tc>
          <w:tcPr>
            <w:tcW w:w="623" w:type="dxa"/>
          </w:tcPr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89" w:type="dxa"/>
          </w:tcPr>
          <w:p w:rsidR="00A11E10" w:rsidRPr="00A11E10" w:rsidRDefault="00A11E10" w:rsidP="00DA0C7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«Едем в поезде на дачу</w:t>
            </w:r>
            <w:proofErr w:type="gramStart"/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(</w:t>
            </w:r>
            <w:proofErr w:type="gramStart"/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оллективная аппликация) </w:t>
            </w:r>
          </w:p>
          <w:p w:rsidR="00A11E10" w:rsidRPr="00A11E10" w:rsidRDefault="00A11E10" w:rsidP="00DA0C72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Развивать умение воплощать замысел; учить раскладывать и наклеивать готовые формы, дорисовывать некоторые части композиции; закреплять знания о цвете, форме; закреплять навыки аккуратного наклеивания; формировать интерес к аппликативной деятельности.</w:t>
            </w:r>
          </w:p>
        </w:tc>
        <w:tc>
          <w:tcPr>
            <w:tcW w:w="2835" w:type="dxa"/>
          </w:tcPr>
          <w:p w:rsidR="00A11E10" w:rsidRPr="00A11E10" w:rsidRDefault="00A11E10" w:rsidP="00DA0C7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Стр.136</w:t>
            </w:r>
          </w:p>
        </w:tc>
      </w:tr>
      <w:tr w:rsidR="00A11E10" w:rsidRPr="00A11E10" w:rsidTr="00A11E10">
        <w:tc>
          <w:tcPr>
            <w:tcW w:w="623" w:type="dxa"/>
          </w:tcPr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89" w:type="dxa"/>
          </w:tcPr>
          <w:p w:rsidR="00A11E10" w:rsidRPr="00A11E10" w:rsidRDefault="00A11E10" w:rsidP="00DA0C7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«Поможем повару»              (предметная аппликация)</w:t>
            </w:r>
          </w:p>
          <w:p w:rsidR="00A11E10" w:rsidRPr="00A11E10" w:rsidRDefault="00A11E10" w:rsidP="00DA0C7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и уточнять представления детей о труде повара; закреплять умение создавать изображение аппликативным способом; учить раскладывать и наклеивать готовые формы, накладывая их одну на другую; закреплять навык наклеивания, соблюдая последовательность действий; развивать самостоятельность, инициативу, творческую фантазию; развивать воображение, чувство композиции, мелкую моторику; воспитывать уважение к людям труда, их деятельности и ее результатам.</w:t>
            </w:r>
            <w:proofErr w:type="gramEnd"/>
          </w:p>
        </w:tc>
        <w:tc>
          <w:tcPr>
            <w:tcW w:w="2835" w:type="dxa"/>
          </w:tcPr>
          <w:p w:rsidR="00A11E10" w:rsidRPr="00A11E10" w:rsidRDefault="00A11E10" w:rsidP="00DA0C7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134</w:t>
            </w:r>
          </w:p>
        </w:tc>
      </w:tr>
      <w:tr w:rsidR="00A11E10" w:rsidRPr="00A11E10" w:rsidTr="00A11E10">
        <w:tc>
          <w:tcPr>
            <w:tcW w:w="623" w:type="dxa"/>
          </w:tcPr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89" w:type="dxa"/>
          </w:tcPr>
          <w:p w:rsidR="00A11E10" w:rsidRPr="00A11E10" w:rsidRDefault="00A11E10" w:rsidP="00DA0C7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Носит одуванчик желтый сарафанчик</w:t>
            </w:r>
            <w:proofErr w:type="gramStart"/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  (</w:t>
            </w:r>
            <w:proofErr w:type="gramEnd"/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салфеточная аппликация)</w:t>
            </w:r>
          </w:p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Вызывать у детей интерес к созданию выразительного образа пушистого одуванчика в технике салфеточной аппликации; уточнять представление детей о внешнем виде одуванчика, его строении (цветок, стебель, листья); развивать чувство цвета и формы, мелкую моторику.</w:t>
            </w:r>
          </w:p>
        </w:tc>
        <w:tc>
          <w:tcPr>
            <w:tcW w:w="2835" w:type="dxa"/>
          </w:tcPr>
          <w:p w:rsidR="00A11E10" w:rsidRPr="00A11E10" w:rsidRDefault="00A11E10" w:rsidP="00DA0C7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Н.Н.Леонова «Художественно-эстетическое развитие детей в младшей и средней группах ДОУ» ДЕТСТВО-ПРЕСС 2014</w:t>
            </w:r>
          </w:p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Стр.136</w:t>
            </w:r>
          </w:p>
        </w:tc>
      </w:tr>
      <w:tr w:rsidR="00A11E10" w:rsidRPr="00A11E10" w:rsidTr="00A11E10">
        <w:tc>
          <w:tcPr>
            <w:tcW w:w="623" w:type="dxa"/>
          </w:tcPr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89" w:type="dxa"/>
          </w:tcPr>
          <w:p w:rsidR="00A11E10" w:rsidRPr="00A11E10" w:rsidRDefault="00A11E10" w:rsidP="00DA0C7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</w:t>
            </w: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«Дождь, дождь!»                  (аппликация с элементами рисования)</w:t>
            </w:r>
          </w:p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Учить детей аппликативно изображать тучу: наклеивать готовые формы на фон, приклеивать рваных кусочков бумаги вторым слоем; учить рисовать дождь </w:t>
            </w: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цветными карандашами; развивать творческое воображение, фантазию</w:t>
            </w:r>
          </w:p>
        </w:tc>
        <w:tc>
          <w:tcPr>
            <w:tcW w:w="2835" w:type="dxa"/>
          </w:tcPr>
          <w:p w:rsidR="00A11E10" w:rsidRPr="00A11E10" w:rsidRDefault="00A11E10" w:rsidP="00DA0C72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Н.Н.Леонова «Художественно-эстетическое развитие детей в младшей и средней группах ДОУ» </w:t>
            </w: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ДЕТСТВО-ПРЕСС 2014</w:t>
            </w:r>
          </w:p>
          <w:p w:rsidR="00A11E10" w:rsidRPr="00A11E10" w:rsidRDefault="00A11E10" w:rsidP="00DA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E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137</w:t>
            </w:r>
          </w:p>
        </w:tc>
      </w:tr>
    </w:tbl>
    <w:p w:rsidR="00A11E10" w:rsidRPr="00A11E10" w:rsidRDefault="00A11E10" w:rsidP="00A11E10">
      <w:pPr>
        <w:rPr>
          <w:rFonts w:ascii="Times New Roman" w:hAnsi="Times New Roman" w:cs="Times New Roman"/>
          <w:sz w:val="24"/>
          <w:szCs w:val="24"/>
        </w:rPr>
      </w:pPr>
    </w:p>
    <w:p w:rsidR="00A11E10" w:rsidRPr="005F6C7A" w:rsidRDefault="00A11E10" w:rsidP="00A11E10"/>
    <w:p w:rsidR="00A11E10" w:rsidRPr="005F6C7A" w:rsidRDefault="00A11E10" w:rsidP="00A11E10"/>
    <w:p w:rsidR="00A11E10" w:rsidRDefault="00A11E10" w:rsidP="00A11E10"/>
    <w:p w:rsidR="00E251AF" w:rsidRDefault="00E251AF"/>
    <w:sectPr w:rsidR="00E251AF" w:rsidSect="00156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1E10"/>
    <w:rsid w:val="00A11E10"/>
    <w:rsid w:val="00E25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E1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1146</Words>
  <Characters>6534</Characters>
  <Application>Microsoft Office Word</Application>
  <DocSecurity>0</DocSecurity>
  <Lines>54</Lines>
  <Paragraphs>15</Paragraphs>
  <ScaleCrop>false</ScaleCrop>
  <Company/>
  <LinksUpToDate>false</LinksUpToDate>
  <CharactersWithSpaces>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2024-02-16T11:29:00Z</dcterms:created>
  <dcterms:modified xsi:type="dcterms:W3CDTF">2024-02-16T11:31:00Z</dcterms:modified>
</cp:coreProperties>
</file>