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69" w:rsidRPr="00C94169" w:rsidRDefault="00C94169" w:rsidP="00C94169">
      <w:pPr>
        <w:shd w:val="clear" w:color="auto" w:fill="FFFFFF"/>
        <w:spacing w:before="0" w:beforeAutospacing="0" w:after="120" w:line="405" w:lineRule="atLeast"/>
        <w:jc w:val="center"/>
        <w:outlineLvl w:val="0"/>
        <w:rPr>
          <w:rFonts w:eastAsia="Times New Roman"/>
          <w:b/>
          <w:bCs/>
          <w:i/>
          <w:kern w:val="36"/>
          <w:sz w:val="36"/>
          <w:szCs w:val="36"/>
          <w:lang w:eastAsia="ru-RU"/>
        </w:rPr>
      </w:pPr>
      <w:r w:rsidRPr="00C94169">
        <w:rPr>
          <w:rFonts w:eastAsia="Times New Roman"/>
          <w:b/>
          <w:bCs/>
          <w:i/>
          <w:kern w:val="36"/>
          <w:sz w:val="36"/>
          <w:szCs w:val="36"/>
          <w:lang w:eastAsia="ru-RU"/>
        </w:rPr>
        <w:t>Роль семьи в работе над правильным звукопроизношением.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iCs/>
          <w:lang w:eastAsia="ru-RU"/>
        </w:rPr>
        <w:tab/>
      </w:r>
      <w:r w:rsidRPr="00C94169">
        <w:rPr>
          <w:rFonts w:eastAsia="Times New Roman"/>
          <w:bCs/>
          <w:iCs/>
          <w:lang w:eastAsia="ru-RU"/>
        </w:rPr>
        <w:t>Неоценимая роль семьи в воспитании правильного звукопроизношения у детей</w:t>
      </w:r>
      <w:r w:rsidR="00F64D04">
        <w:rPr>
          <w:rFonts w:eastAsia="Times New Roman"/>
          <w:bCs/>
          <w:iCs/>
          <w:lang w:eastAsia="ru-RU"/>
        </w:rPr>
        <w:t>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bCs/>
          <w:iCs/>
          <w:lang w:eastAsia="ru-RU"/>
        </w:rPr>
        <w:t>Уважаемые родители!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ab/>
      </w:r>
      <w:r w:rsidRPr="00C94169">
        <w:rPr>
          <w:rFonts w:eastAsia="Times New Roman"/>
          <w:iCs/>
          <w:lang w:eastAsia="ru-RU"/>
        </w:rPr>
        <w:t>Вы обеспокоены состоянием речи своего ребёнка? Ваш ребенок посещает занятия логопеда, а звукопроизношение до сих пор не исправлено. Причём в присутствии логопеда звуки получаются чёткими, а в языковой среде эти же звуки ребёнок произносит искажённо. Значит, процесс коррекции звукопроизношения находится на этапе так называемой </w:t>
      </w:r>
      <w:r w:rsidRPr="00C94169">
        <w:rPr>
          <w:rFonts w:eastAsia="Times New Roman"/>
          <w:bCs/>
          <w:iCs/>
          <w:lang w:eastAsia="ru-RU"/>
        </w:rPr>
        <w:t>«автоматизации»</w:t>
      </w:r>
      <w:r w:rsidRPr="00C94169">
        <w:rPr>
          <w:rFonts w:eastAsia="Times New Roman"/>
          <w:iCs/>
          <w:lang w:eastAsia="ru-RU"/>
        </w:rPr>
        <w:t>. Скорость прохождения этого этапа зависит от частоты занятий автоматизацией поставленных звуков. Никакая самая тщательная работа логопеда не будет успешной без помощи родителей.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iCs/>
          <w:lang w:eastAsia="ru-RU"/>
        </w:rPr>
        <w:tab/>
      </w:r>
      <w:r w:rsidRPr="00C94169">
        <w:rPr>
          <w:rFonts w:eastAsia="Times New Roman"/>
          <w:bCs/>
          <w:iCs/>
          <w:lang w:eastAsia="ru-RU"/>
        </w:rPr>
        <w:t>Автоматизировать звук</w:t>
      </w:r>
      <w:r w:rsidRPr="00C94169">
        <w:rPr>
          <w:rFonts w:eastAsia="Times New Roman"/>
          <w:iCs/>
          <w:lang w:eastAsia="ru-RU"/>
        </w:rPr>
        <w:t xml:space="preserve"> – это значит ввести его в слоги, слова, предложения, связную речь.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C94169">
        <w:rPr>
          <w:rFonts w:eastAsia="Times New Roman"/>
          <w:iCs/>
          <w:lang w:eastAsia="ru-RU"/>
        </w:rPr>
        <w:t>речедвигательных</w:t>
      </w:r>
      <w:proofErr w:type="spellEnd"/>
      <w:r w:rsidRPr="00C94169">
        <w:rPr>
          <w:rFonts w:eastAsia="Times New Roman"/>
          <w:iCs/>
          <w:lang w:eastAsia="ru-RU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ab/>
      </w:r>
      <w:r w:rsidRPr="00C94169">
        <w:rPr>
          <w:rFonts w:eastAsia="Times New Roman"/>
          <w:iCs/>
          <w:lang w:eastAsia="ru-RU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Автоматизация поставленного звука должна проводиться в строгой последовательности:</w:t>
      </w:r>
    </w:p>
    <w:p w:rsidR="00C94169" w:rsidRPr="00C94169" w:rsidRDefault="00C94169" w:rsidP="00C9416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автоматизация звука в слогах (прямых, обратных, со стечением согласных);</w:t>
      </w:r>
    </w:p>
    <w:p w:rsidR="00C94169" w:rsidRPr="00C94169" w:rsidRDefault="00C94169" w:rsidP="00C9416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автоматизация звука в словах (в начале слова, середине, конце);</w:t>
      </w:r>
    </w:p>
    <w:p w:rsidR="00C94169" w:rsidRPr="00C94169" w:rsidRDefault="00C94169" w:rsidP="00C9416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автоматизация звука в предложениях;</w:t>
      </w:r>
    </w:p>
    <w:p w:rsidR="00C94169" w:rsidRPr="00C94169" w:rsidRDefault="00C94169" w:rsidP="00C9416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 xml:space="preserve">автоматизация звука в </w:t>
      </w:r>
      <w:proofErr w:type="spellStart"/>
      <w:r w:rsidRPr="00C94169">
        <w:rPr>
          <w:rFonts w:eastAsia="Times New Roman"/>
          <w:iCs/>
          <w:lang w:eastAsia="ru-RU"/>
        </w:rPr>
        <w:t>чистоговорках</w:t>
      </w:r>
      <w:proofErr w:type="spellEnd"/>
      <w:r w:rsidRPr="00C94169">
        <w:rPr>
          <w:rFonts w:eastAsia="Times New Roman"/>
          <w:iCs/>
          <w:lang w:eastAsia="ru-RU"/>
        </w:rPr>
        <w:t>, скороговорках и стихах;</w:t>
      </w:r>
    </w:p>
    <w:p w:rsidR="00C94169" w:rsidRPr="00C94169" w:rsidRDefault="00C94169" w:rsidP="00C9416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автоматизация звука в коротких, а затем длинных рассказах;</w:t>
      </w:r>
    </w:p>
    <w:p w:rsidR="00C94169" w:rsidRPr="00C94169" w:rsidRDefault="00C94169" w:rsidP="00C9416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автоматизация звука в разговорной речи.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ab/>
      </w:r>
      <w:r w:rsidRPr="00C94169">
        <w:rPr>
          <w:rFonts w:eastAsia="Times New Roman"/>
          <w:iCs/>
          <w:lang w:eastAsia="ru-RU"/>
        </w:rPr>
        <w:t>Проводить занятия с детьми следует ежедневно в форме игры. С детьми пяти лет и старше занятия проводятся перед зеркалом, в котором ребенок может контролировать правильность движений артикуляционного аппарата. Выполняя определенные целенаправленные упражнения, родители, помогут подготовить артикуляционный аппарат ребенка к правильному произношению тех звуков, которые он плохо произносит.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lastRenderedPageBreak/>
        <w:t>Работая с детьми дома, родителям следует помнить:</w:t>
      </w:r>
    </w:p>
    <w:p w:rsidR="00C94169" w:rsidRPr="00C94169" w:rsidRDefault="00C94169" w:rsidP="00C94169">
      <w:pPr>
        <w:numPr>
          <w:ilvl w:val="0"/>
          <w:numId w:val="2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Принуждать ребенка заниматься нельзя. Занятия дадут наилучший результат, если они проводятся в форме игры и интересны для ребенка.</w:t>
      </w:r>
    </w:p>
    <w:p w:rsidR="00C94169" w:rsidRPr="00C94169" w:rsidRDefault="00C94169" w:rsidP="00C94169">
      <w:pPr>
        <w:numPr>
          <w:ilvl w:val="0"/>
          <w:numId w:val="2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К последующим упражнениям следует переходить, лишь хорошо усвоив предыдущие.</w:t>
      </w:r>
    </w:p>
    <w:p w:rsidR="00C94169" w:rsidRPr="00C94169" w:rsidRDefault="00C94169" w:rsidP="00C94169">
      <w:pPr>
        <w:numPr>
          <w:ilvl w:val="0"/>
          <w:numId w:val="2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Все упражнения надо выполнять естественно, без напряжения.</w:t>
      </w:r>
    </w:p>
    <w:p w:rsidR="00C94169" w:rsidRPr="00C94169" w:rsidRDefault="00C94169" w:rsidP="00C94169">
      <w:pPr>
        <w:numPr>
          <w:ilvl w:val="0"/>
          <w:numId w:val="2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Некоторые упражнения выполняются под счет, который равномерно ведут взрослые. Это необходимо для того, чтобы у ребенка выработалась устойчивость наиболее важных положений губ, языка.</w:t>
      </w:r>
    </w:p>
    <w:p w:rsidR="00C94169" w:rsidRPr="00C94169" w:rsidRDefault="00C94169" w:rsidP="00C94169">
      <w:pPr>
        <w:numPr>
          <w:ilvl w:val="0"/>
          <w:numId w:val="2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При проведении упражнений не сразу все у ребенка может хорошо получаться, и это иногда вызывает отказ от дальнейшей работы. В этом случае родители не должны фиксировать внимание ребенка на том, что у него не получается, надо подбодрить ребенка, вернуться к более простому, уже отработанному материалу, указав на то, что это раньше тоже не получалось, а теперь уже получается.</w:t>
      </w:r>
    </w:p>
    <w:p w:rsidR="00C94169" w:rsidRPr="00C94169" w:rsidRDefault="00C94169" w:rsidP="00C94169">
      <w:pPr>
        <w:numPr>
          <w:ilvl w:val="0"/>
          <w:numId w:val="2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Если у ребенка появятся звуки, надо их постепенно с помощью логопеда вводить в речь ребенка, т.е. учить его правильно употреблять звук в словах, затем во фразовой речи.</w:t>
      </w:r>
    </w:p>
    <w:p w:rsidR="00C94169" w:rsidRPr="00C94169" w:rsidRDefault="00C94169" w:rsidP="00C94169">
      <w:pPr>
        <w:numPr>
          <w:ilvl w:val="0"/>
          <w:numId w:val="2"/>
        </w:numPr>
        <w:shd w:val="clear" w:color="auto" w:fill="FFFFFF"/>
        <w:spacing w:after="100" w:afterAutospacing="1"/>
        <w:jc w:val="both"/>
        <w:rPr>
          <w:rFonts w:eastAsia="Times New Roman"/>
          <w:lang w:eastAsia="ru-RU"/>
        </w:rPr>
      </w:pPr>
      <w:r w:rsidRPr="00C94169">
        <w:rPr>
          <w:rFonts w:eastAsia="Times New Roman"/>
          <w:iCs/>
          <w:lang w:eastAsia="ru-RU"/>
        </w:rPr>
        <w:t>Разумеется, всю работу по воспитанию правильного звукопроизношения родители согласовывают с логопедом, обращаясь к нему при всех возникающих затруднениях.</w:t>
      </w:r>
    </w:p>
    <w:p w:rsidR="00C94169" w:rsidRPr="00C94169" w:rsidRDefault="00C94169" w:rsidP="00C94169">
      <w:pPr>
        <w:shd w:val="clear" w:color="auto" w:fill="FFFFFF"/>
        <w:spacing w:before="0" w:beforeAutospacing="0" w:after="150" w:line="300" w:lineRule="atLeast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iCs/>
          <w:lang w:eastAsia="ru-RU"/>
        </w:rPr>
        <w:tab/>
      </w:r>
      <w:r w:rsidRPr="00C94169">
        <w:rPr>
          <w:rFonts w:eastAsia="Times New Roman"/>
          <w:bCs/>
          <w:iCs/>
          <w:lang w:eastAsia="ru-RU"/>
        </w:rPr>
        <w:t>Подводя итог, хотелось бы заметить,</w:t>
      </w:r>
      <w:r>
        <w:rPr>
          <w:rFonts w:eastAsia="Times New Roman"/>
          <w:bCs/>
          <w:iCs/>
          <w:lang w:eastAsia="ru-RU"/>
        </w:rPr>
        <w:t xml:space="preserve"> </w:t>
      </w:r>
      <w:r w:rsidRPr="00C94169">
        <w:rPr>
          <w:rFonts w:eastAsia="Times New Roman"/>
          <w:bCs/>
          <w:iCs/>
          <w:lang w:eastAsia="ru-RU"/>
        </w:rPr>
        <w:t>что </w:t>
      </w:r>
      <w:r w:rsidRPr="00C94169">
        <w:rPr>
          <w:rFonts w:eastAsia="Times New Roman"/>
          <w:iCs/>
          <w:lang w:eastAsia="ru-RU"/>
        </w:rPr>
        <w:t>исправление речи - длительный процесс, требующий систематических занятий. Уважаемые</w:t>
      </w:r>
      <w:r>
        <w:rPr>
          <w:rFonts w:eastAsia="Times New Roman"/>
          <w:iCs/>
          <w:lang w:eastAsia="ru-RU"/>
        </w:rPr>
        <w:t xml:space="preserve"> родители, не сравнивайте своего ребенка</w:t>
      </w:r>
      <w:r w:rsidRPr="00C94169">
        <w:rPr>
          <w:rFonts w:eastAsia="Times New Roman"/>
          <w:iCs/>
          <w:lang w:eastAsia="ru-RU"/>
        </w:rPr>
        <w:t xml:space="preserve"> с ровесниками, сравнивайте только с ним самим на предыдущем этапе. Старайтесь чаще хвалить его за успехи - это стимулирует усердие ребенка, придает ему уверенности в себе.</w:t>
      </w:r>
    </w:p>
    <w:p w:rsidR="00D103C9" w:rsidRPr="00C94169" w:rsidRDefault="00D103C9"/>
    <w:sectPr w:rsidR="00D103C9" w:rsidRPr="00C94169" w:rsidSect="00D1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1D12"/>
    <w:multiLevelType w:val="multilevel"/>
    <w:tmpl w:val="C9C0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75F60"/>
    <w:multiLevelType w:val="multilevel"/>
    <w:tmpl w:val="A95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4169"/>
    <w:rsid w:val="00413096"/>
    <w:rsid w:val="00C94169"/>
    <w:rsid w:val="00D103C9"/>
    <w:rsid w:val="00E33471"/>
    <w:rsid w:val="00F6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C9"/>
  </w:style>
  <w:style w:type="paragraph" w:styleId="1">
    <w:name w:val="heading 1"/>
    <w:basedOn w:val="a"/>
    <w:link w:val="10"/>
    <w:uiPriority w:val="9"/>
    <w:qFormat/>
    <w:rsid w:val="00C94169"/>
    <w:pPr>
      <w:spacing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16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4169"/>
    <w:pPr>
      <w:spacing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4169"/>
    <w:rPr>
      <w:i/>
      <w:iCs/>
    </w:rPr>
  </w:style>
  <w:style w:type="character" w:styleId="a5">
    <w:name w:val="Strong"/>
    <w:basedOn w:val="a0"/>
    <w:uiPriority w:val="22"/>
    <w:qFormat/>
    <w:rsid w:val="00C941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 g7</dc:creator>
  <cp:keywords/>
  <dc:description/>
  <cp:lastModifiedBy>Pavilion g7</cp:lastModifiedBy>
  <cp:revision>4</cp:revision>
  <dcterms:created xsi:type="dcterms:W3CDTF">2018-10-25T15:35:00Z</dcterms:created>
  <dcterms:modified xsi:type="dcterms:W3CDTF">2018-12-22T06:54:00Z</dcterms:modified>
</cp:coreProperties>
</file>