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7F" w:rsidRDefault="00A6037F" w:rsidP="000750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037F" w:rsidRPr="00660D81" w:rsidRDefault="00A6037F" w:rsidP="00A60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660D81">
        <w:rPr>
          <w:rFonts w:ascii="Times New Roman" w:hAnsi="Times New Roman"/>
          <w:b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6037F" w:rsidRPr="00660D81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6037F" w:rsidRPr="00660D81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9606" w:type="dxa"/>
        <w:tblInd w:w="250" w:type="dxa"/>
        <w:tblLook w:val="01E0" w:firstRow="1" w:lastRow="1" w:firstColumn="1" w:lastColumn="1" w:noHBand="0" w:noVBand="0"/>
      </w:tblPr>
      <w:tblGrid>
        <w:gridCol w:w="4537"/>
        <w:gridCol w:w="5069"/>
      </w:tblGrid>
      <w:tr w:rsidR="0006287B" w:rsidRPr="00660D81" w:rsidTr="0006287B">
        <w:trPr>
          <w:trHeight w:val="2147"/>
        </w:trPr>
        <w:tc>
          <w:tcPr>
            <w:tcW w:w="4537" w:type="dxa"/>
            <w:shd w:val="clear" w:color="auto" w:fill="auto"/>
          </w:tcPr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«СОГЛАСОВАНО»</w:t>
            </w:r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</w:t>
            </w:r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С.В.Баланина</w:t>
            </w:r>
            <w:proofErr w:type="spellEnd"/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287B" w:rsidRPr="00660D81" w:rsidRDefault="00072843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«29</w:t>
            </w:r>
            <w:r w:rsidR="0006287B"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6287B"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06287B" w:rsidRPr="00660D81" w:rsidRDefault="0006287B" w:rsidP="000628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shd w:val="clear" w:color="auto" w:fill="auto"/>
          </w:tcPr>
          <w:p w:rsidR="0006287B" w:rsidRPr="00660D81" w:rsidRDefault="0006287B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«УТВЕРЖДАЮ»</w:t>
            </w:r>
          </w:p>
          <w:p w:rsidR="0006287B" w:rsidRPr="00660D81" w:rsidRDefault="0006287B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  <w:p w:rsidR="0006287B" w:rsidRPr="00660D81" w:rsidRDefault="0006287B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6287B" w:rsidRPr="00660D81" w:rsidRDefault="0006287B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 </w:t>
            </w:r>
          </w:p>
          <w:p w:rsidR="0006287B" w:rsidRPr="00660D81" w:rsidRDefault="0006287B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Л.Б. Скок</w:t>
            </w:r>
          </w:p>
          <w:p w:rsidR="0006287B" w:rsidRPr="00660D81" w:rsidRDefault="00072843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Приказ № 126</w:t>
            </w:r>
          </w:p>
          <w:p w:rsidR="0006287B" w:rsidRPr="00660D81" w:rsidRDefault="00072843" w:rsidP="00BB6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« 29</w:t>
            </w:r>
            <w:r w:rsidR="0006287B"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>» августа 202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06287B" w:rsidRPr="00660D8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г</w:t>
            </w:r>
          </w:p>
        </w:tc>
      </w:tr>
    </w:tbl>
    <w:p w:rsidR="00A6037F" w:rsidRPr="00660D81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6037F" w:rsidRPr="00660D81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Pr="00660D81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Pr="00660D81" w:rsidRDefault="00A6037F" w:rsidP="00A6037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6037F" w:rsidRPr="00DE1870" w:rsidRDefault="00A6037F" w:rsidP="00A6037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DE1870">
        <w:rPr>
          <w:rFonts w:ascii="Times New Roman" w:hAnsi="Times New Roman"/>
          <w:b/>
          <w:sz w:val="28"/>
          <w:szCs w:val="28"/>
          <w:lang w:eastAsia="en-US"/>
        </w:rPr>
        <w:t xml:space="preserve">РАБОЧАЯ  ПРОГРАММА </w:t>
      </w:r>
      <w:r>
        <w:rPr>
          <w:rFonts w:ascii="Times New Roman" w:hAnsi="Times New Roman"/>
          <w:b/>
          <w:sz w:val="28"/>
          <w:szCs w:val="28"/>
          <w:lang w:eastAsia="en-US"/>
        </w:rPr>
        <w:t>КУРСА ДОПОЛНИТЕЛЬНОГО ОБРАЗОВАНИЯ</w:t>
      </w:r>
    </w:p>
    <w:p w:rsidR="00A6037F" w:rsidRPr="00DE1870" w:rsidRDefault="00A6037F" w:rsidP="00A6037F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УМЕЛЫЕ РУЧКИ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DE1870">
        <w:rPr>
          <w:rFonts w:ascii="Times New Roman" w:hAnsi="Times New Roman"/>
          <w:sz w:val="18"/>
          <w:szCs w:val="18"/>
          <w:lang w:eastAsia="en-US"/>
        </w:rPr>
        <w:t>название предмета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6037F" w:rsidRPr="00E43726" w:rsidRDefault="00A6037F" w:rsidP="00A603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1870">
        <w:rPr>
          <w:rFonts w:ascii="Times New Roman" w:hAnsi="Times New Roman"/>
          <w:sz w:val="28"/>
          <w:szCs w:val="28"/>
          <w:lang w:eastAsia="en-US"/>
        </w:rPr>
        <w:t>Уровень общего образования (класс</w:t>
      </w:r>
      <w:proofErr w:type="gramStart"/>
      <w:r w:rsidRPr="00DE1870">
        <w:rPr>
          <w:rFonts w:ascii="Times New Roman" w:hAnsi="Times New Roman"/>
          <w:sz w:val="28"/>
          <w:szCs w:val="28"/>
          <w:lang w:eastAsia="en-US"/>
        </w:rPr>
        <w:t>)</w:t>
      </w:r>
      <w:r>
        <w:rPr>
          <w:rFonts w:ascii="Times New Roman" w:hAnsi="Times New Roman"/>
          <w:sz w:val="28"/>
          <w:szCs w:val="28"/>
          <w:lang w:eastAsia="en-US"/>
        </w:rPr>
        <w:t xml:space="preserve">:  </w:t>
      </w:r>
      <w:r>
        <w:rPr>
          <w:rFonts w:ascii="Times New Roman" w:hAnsi="Times New Roman"/>
          <w:sz w:val="28"/>
          <w:szCs w:val="28"/>
          <w:u w:val="single"/>
        </w:rPr>
        <w:t>начальное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 общее образование, </w:t>
      </w:r>
      <w:r w:rsidR="00072843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06996">
        <w:rPr>
          <w:rFonts w:ascii="Times New Roman" w:hAnsi="Times New Roman"/>
          <w:sz w:val="28"/>
          <w:szCs w:val="28"/>
          <w:u w:val="single"/>
        </w:rPr>
        <w:t xml:space="preserve"> класс</w:t>
      </w:r>
      <w:r w:rsidR="00072843">
        <w:rPr>
          <w:rFonts w:ascii="Times New Roman" w:hAnsi="Times New Roman"/>
          <w:sz w:val="28"/>
          <w:szCs w:val="28"/>
          <w:u w:val="single"/>
        </w:rPr>
        <w:t>ах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en-US"/>
        </w:rPr>
      </w:pPr>
      <w:r w:rsidRPr="00DE1870">
        <w:rPr>
          <w:rFonts w:ascii="Times New Roman" w:hAnsi="Times New Roman"/>
          <w:sz w:val="18"/>
          <w:szCs w:val="18"/>
          <w:lang w:eastAsia="en-US"/>
        </w:rPr>
        <w:t xml:space="preserve">                                                                                           начальное, основное, среднее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DE1870">
        <w:rPr>
          <w:rFonts w:ascii="Times New Roman" w:hAnsi="Times New Roman"/>
          <w:b/>
          <w:sz w:val="28"/>
          <w:szCs w:val="28"/>
          <w:lang w:eastAsia="en-US"/>
        </w:rPr>
        <w:t>Учитель: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en-US"/>
        </w:rPr>
        <w:t>Фоминых Татьяна Павловна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  <w:lang w:eastAsia="en-US"/>
        </w:rPr>
      </w:pPr>
      <w:r w:rsidRPr="00DE1870">
        <w:rPr>
          <w:rFonts w:ascii="Times New Roman" w:hAnsi="Times New Roman"/>
          <w:sz w:val="18"/>
          <w:szCs w:val="18"/>
          <w:lang w:eastAsia="en-US"/>
        </w:rPr>
        <w:t xml:space="preserve">                                                                               ФИО 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DE1870" w:rsidRDefault="00072843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2025</w:t>
      </w:r>
      <w:r w:rsidR="00A6037F">
        <w:rPr>
          <w:rFonts w:ascii="Times New Roman" w:hAnsi="Times New Roman"/>
          <w:sz w:val="28"/>
          <w:szCs w:val="28"/>
          <w:lang w:eastAsia="en-US"/>
        </w:rPr>
        <w:t xml:space="preserve"> - 202</w:t>
      </w:r>
      <w:r>
        <w:rPr>
          <w:rFonts w:ascii="Times New Roman" w:hAnsi="Times New Roman"/>
          <w:sz w:val="28"/>
          <w:szCs w:val="28"/>
          <w:lang w:eastAsia="en-US"/>
        </w:rPr>
        <w:t>6 уч. г</w:t>
      </w:r>
      <w:r w:rsidR="00A6037F" w:rsidRPr="00DE1870">
        <w:rPr>
          <w:rFonts w:ascii="Times New Roman" w:hAnsi="Times New Roman"/>
          <w:sz w:val="28"/>
          <w:szCs w:val="28"/>
          <w:lang w:eastAsia="en-US"/>
        </w:rPr>
        <w:t>од</w:t>
      </w:r>
    </w:p>
    <w:p w:rsidR="00A6037F" w:rsidRDefault="00A6037F" w:rsidP="000750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037F" w:rsidRDefault="00A6037F" w:rsidP="000750A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E1870">
        <w:rPr>
          <w:rFonts w:ascii="Times New Roman" w:hAnsi="Times New Roman"/>
          <w:sz w:val="24"/>
          <w:szCs w:val="24"/>
          <w:lang w:eastAsia="en-US"/>
        </w:rPr>
        <w:t>МУНИЦИПАЛЬНОЕ  БЮДЖЕТНОЕ ОБЩЕОБРАЗОВАТЕЛЬНОЕ  УЧРЕЖДЕНИЕ ПРОЛЕТАРСКАЯ СРЕДНЯЯ ОБЩЕОБРАЗОВАТЕЛЬНАЯ  ШКОЛА № 4  ИМЕНИ  НИСАНОВА ХАИМА ДАВИДОВИЧА Г.ПРОЛЕТАРСКА ПРОЛЕТАРСКОГО РАЙОНА РОСТОВСКОЙ ОБЛАСТИ</w:t>
      </w: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6287B">
        <w:rPr>
          <w:rFonts w:ascii="Times New Roman" w:hAnsi="Times New Roman"/>
          <w:b/>
          <w:sz w:val="28"/>
          <w:szCs w:val="28"/>
          <w:lang w:eastAsia="en-US"/>
        </w:rPr>
        <w:t>Аннотация к рабочей программе курса дополнительного образования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Умелые ручки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Рабочая программа учебного курса Умелые ручки  разработана в соответствии с ФГОС НОО.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Рабочая программа разработана  учителем  в соответствии с положением о рабочих программах и определяет организацию образовательной деятельности учителем в школе по определённому учебному курсу.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Рабочая программа учебного курса  является частью  ООП НОО, определяющей:</w:t>
      </w:r>
    </w:p>
    <w:p w:rsidR="00A6037F" w:rsidRPr="0006287B" w:rsidRDefault="00A6037F" w:rsidP="00A6037F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содержание;</w:t>
      </w:r>
    </w:p>
    <w:p w:rsidR="00A6037F" w:rsidRPr="0006287B" w:rsidRDefault="00A6037F" w:rsidP="00A6037F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 xml:space="preserve">планируемые результаты (личностные, </w:t>
      </w:r>
      <w:proofErr w:type="spellStart"/>
      <w:r w:rsidRPr="0006287B">
        <w:rPr>
          <w:rFonts w:ascii="Times New Roman" w:hAnsi="Times New Roman"/>
          <w:sz w:val="28"/>
          <w:szCs w:val="28"/>
          <w:lang w:eastAsia="en-US"/>
        </w:rPr>
        <w:t>метапредметные</w:t>
      </w:r>
      <w:proofErr w:type="spellEnd"/>
      <w:r w:rsidRPr="0006287B">
        <w:rPr>
          <w:rFonts w:ascii="Times New Roman" w:hAnsi="Times New Roman"/>
          <w:sz w:val="28"/>
          <w:szCs w:val="28"/>
          <w:lang w:eastAsia="en-US"/>
        </w:rPr>
        <w:t xml:space="preserve"> и предметные);</w:t>
      </w:r>
    </w:p>
    <w:p w:rsidR="00A6037F" w:rsidRPr="0006287B" w:rsidRDefault="00A6037F" w:rsidP="00A6037F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тематическое планирование с учётом рабочей программы воспитания.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>Календарно-тематическое планирование является приложением к рабочей программе педагога.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hAnsi="Times New Roman"/>
          <w:sz w:val="28"/>
          <w:szCs w:val="28"/>
          <w:lang w:eastAsia="en-US"/>
        </w:rPr>
      </w:pPr>
      <w:r w:rsidRPr="0006287B">
        <w:rPr>
          <w:rFonts w:ascii="Times New Roman" w:hAnsi="Times New Roman"/>
          <w:sz w:val="28"/>
          <w:szCs w:val="28"/>
          <w:lang w:eastAsia="en-US"/>
        </w:rPr>
        <w:t xml:space="preserve">Рабочая программа обсуждена и принята решением методического объединения и согласована заместителем директора по учебно-воспитательной работе МБОУ СОШ №4 им. </w:t>
      </w:r>
      <w:proofErr w:type="spellStart"/>
      <w:r w:rsidRPr="0006287B">
        <w:rPr>
          <w:rFonts w:ascii="Times New Roman" w:hAnsi="Times New Roman"/>
          <w:sz w:val="28"/>
          <w:szCs w:val="28"/>
          <w:lang w:eastAsia="en-US"/>
        </w:rPr>
        <w:t>Нисанова</w:t>
      </w:r>
      <w:proofErr w:type="spellEnd"/>
      <w:r w:rsidRPr="0006287B">
        <w:rPr>
          <w:rFonts w:ascii="Times New Roman" w:hAnsi="Times New Roman"/>
          <w:sz w:val="28"/>
          <w:szCs w:val="28"/>
          <w:lang w:eastAsia="en-US"/>
        </w:rPr>
        <w:t xml:space="preserve"> Х.Д.</w:t>
      </w:r>
      <w:r w:rsidR="0006287B" w:rsidRPr="0006287B">
        <w:rPr>
          <w:rFonts w:ascii="Times New Roman" w:hAnsi="Times New Roman"/>
          <w:sz w:val="28"/>
          <w:szCs w:val="28"/>
          <w:lang w:eastAsia="en-US"/>
        </w:rPr>
        <w:t xml:space="preserve"> г. Пролетарска</w:t>
      </w: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Pr="0006287B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bookmarkStart w:id="0" w:name="_GoBack"/>
      <w:bookmarkEnd w:id="0"/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6037F" w:rsidRPr="00DE1870" w:rsidRDefault="00A6037F" w:rsidP="00A6037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897807" w:rsidRPr="00B83D0B" w:rsidRDefault="00072843" w:rsidP="00B83D0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Дата 29</w:t>
      </w:r>
      <w:r w:rsidR="00A6037F">
        <w:rPr>
          <w:rFonts w:ascii="Times New Roman" w:hAnsi="Times New Roman"/>
          <w:sz w:val="24"/>
          <w:szCs w:val="24"/>
          <w:lang w:eastAsia="en-US"/>
        </w:rPr>
        <w:t>.08.202</w:t>
      </w:r>
      <w:r>
        <w:rPr>
          <w:rFonts w:ascii="Times New Roman" w:hAnsi="Times New Roman"/>
          <w:sz w:val="24"/>
          <w:szCs w:val="24"/>
          <w:lang w:eastAsia="en-US"/>
        </w:rPr>
        <w:t>5</w:t>
      </w:r>
      <w:r w:rsidR="00A6037F" w:rsidRPr="00DE1870">
        <w:rPr>
          <w:rFonts w:ascii="Times New Roman" w:hAnsi="Times New Roman"/>
          <w:sz w:val="24"/>
          <w:szCs w:val="24"/>
          <w:lang w:eastAsia="en-US"/>
        </w:rPr>
        <w:t xml:space="preserve"> г.</w:t>
      </w:r>
    </w:p>
    <w:p w:rsidR="000750A1" w:rsidRDefault="000750A1" w:rsidP="000750A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750A1" w:rsidRDefault="000750A1" w:rsidP="0068591F">
      <w:pPr>
        <w:tabs>
          <w:tab w:val="left" w:pos="284"/>
        </w:tabs>
        <w:spacing w:after="0" w:line="240" w:lineRule="auto"/>
        <w:ind w:right="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Рабочая программа дополнительного образования составлена на основании следующих нормативно-правовых документов:</w:t>
      </w:r>
    </w:p>
    <w:p w:rsidR="000750A1" w:rsidRDefault="000750A1" w:rsidP="0068591F">
      <w:pPr>
        <w:pStyle w:val="ad"/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2012г.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№273-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Ф3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Федерации».</w:t>
      </w:r>
    </w:p>
    <w:p w:rsidR="000750A1" w:rsidRDefault="000750A1" w:rsidP="0068591F">
      <w:pPr>
        <w:pStyle w:val="ad"/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spacing w:after="0"/>
        <w:ind w:left="284" w:right="70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дополнительного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утвержденная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1726-р</w:t>
      </w:r>
      <w:r w:rsidR="006859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4сентября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2014г.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Санитарные правила СП2.4.3648-20«Санитарно-эпидемиологические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воспитания и обучения, отдыха и оздоровления детей и молодёжи</w:t>
      </w:r>
      <w:proofErr w:type="gramStart"/>
      <w:r>
        <w:rPr>
          <w:rFonts w:ascii="Times New Roman" w:hAnsi="Times New Roman" w:cs="Times New Roman"/>
          <w:sz w:val="28"/>
          <w:szCs w:val="28"/>
        </w:rPr>
        <w:t>»,утвержденныеПостановлениемГлавногогосударственногосанитарноговрачаРоссийской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Федерацииот29.09.2020№28</w:t>
      </w:r>
      <w:r w:rsidR="006859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(далее-СП).</w:t>
      </w:r>
    </w:p>
    <w:p w:rsidR="000750A1" w:rsidRDefault="000750A1" w:rsidP="0068591F">
      <w:pPr>
        <w:pStyle w:val="ad"/>
        <w:widowControl w:val="0"/>
        <w:numPr>
          <w:ilvl w:val="0"/>
          <w:numId w:val="34"/>
        </w:numPr>
        <w:tabs>
          <w:tab w:val="left" w:pos="284"/>
          <w:tab w:val="left" w:pos="1308"/>
        </w:tabs>
        <w:autoSpaceDE w:val="0"/>
        <w:autoSpaceDN w:val="0"/>
        <w:spacing w:after="0"/>
        <w:ind w:left="284" w:right="-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от 28 января 2021 года N 2. 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</w:p>
    <w:p w:rsidR="000750A1" w:rsidRDefault="000750A1" w:rsidP="000750A1">
      <w:pPr>
        <w:pStyle w:val="ad"/>
        <w:numPr>
          <w:ilvl w:val="0"/>
          <w:numId w:val="34"/>
        </w:numPr>
        <w:tabs>
          <w:tab w:val="left" w:pos="142"/>
        </w:tabs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4"/>
          <w:rFonts w:ascii="Times New Roman" w:hAnsi="Times New Roman" w:cs="Times New Roman"/>
          <w:sz w:val="28"/>
          <w:szCs w:val="28"/>
        </w:rPr>
        <w:t>на основе</w:t>
      </w:r>
      <w:r>
        <w:rPr>
          <w:rFonts w:ascii="Times New Roman" w:hAnsi="Times New Roman" w:cs="Times New Roman"/>
          <w:sz w:val="28"/>
          <w:szCs w:val="28"/>
        </w:rPr>
        <w:t xml:space="preserve">    примерных программ внеурочной   деятельности по декоративно-прикладному творчеству под редакцией В.А.Горновой (сборник программ  внеурочной деятельности из серии «Стандарты второго поколения» издательство Просвещение 2011г) </w:t>
      </w:r>
    </w:p>
    <w:p w:rsidR="000750A1" w:rsidRDefault="000750A1" w:rsidP="000750A1">
      <w:pPr>
        <w:pStyle w:val="ad"/>
        <w:numPr>
          <w:ilvl w:val="0"/>
          <w:numId w:val="34"/>
        </w:numPr>
        <w:tabs>
          <w:tab w:val="left" w:pos="284"/>
        </w:tabs>
        <w:spacing w:after="0" w:line="240" w:lineRule="auto"/>
        <w:ind w:left="284" w:right="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о рабочей программе педагога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БОУСОШ №4 им.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Нисанова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Х.Д.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г.Пролетарска</w:t>
      </w:r>
      <w:proofErr w:type="spellEnd"/>
    </w:p>
    <w:p w:rsidR="00434089" w:rsidRPr="00E86849" w:rsidRDefault="00434089" w:rsidP="00E86849">
      <w:pPr>
        <w:pStyle w:val="3"/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noProof w:val="0"/>
          <w:sz w:val="28"/>
          <w:szCs w:val="28"/>
        </w:rPr>
      </w:pPr>
      <w:r w:rsidRPr="00C436C5">
        <w:rPr>
          <w:rFonts w:ascii="Times New Roman" w:hAnsi="Times New Roman" w:cs="Times New Roman"/>
          <w:bCs w:val="0"/>
          <w:noProof w:val="0"/>
          <w:sz w:val="28"/>
          <w:szCs w:val="28"/>
        </w:rPr>
        <w:t>Цель программы:</w:t>
      </w:r>
      <w:r w:rsidR="00C436C5" w:rsidRPr="00C436C5">
        <w:rPr>
          <w:rFonts w:ascii="Times New Roman" w:hAnsi="Times New Roman" w:cs="Times New Roman"/>
          <w:bCs w:val="0"/>
          <w:noProof w:val="0"/>
          <w:sz w:val="28"/>
          <w:szCs w:val="28"/>
        </w:rPr>
        <w:t xml:space="preserve"> </w:t>
      </w:r>
      <w:r w:rsidRPr="00E8684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создание условий для выявления и развития творческих способностей детей, пробуждать инициативу и самостоятельность принимаемых решений, привычку к свободному самовыражению, уверенность в себе.</w:t>
      </w:r>
    </w:p>
    <w:p w:rsidR="00434089" w:rsidRPr="00C436C5" w:rsidRDefault="00434089" w:rsidP="00E86849">
      <w:pPr>
        <w:pStyle w:val="a4"/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  <w:shd w:val="clear" w:color="auto" w:fill="FFFFFF"/>
        </w:rPr>
      </w:pPr>
      <w:r w:rsidRPr="00C436C5">
        <w:rPr>
          <w:b/>
          <w:bCs/>
          <w:sz w:val="28"/>
          <w:szCs w:val="28"/>
          <w:shd w:val="clear" w:color="auto" w:fill="FFFFFF"/>
        </w:rPr>
        <w:t>Задачи программы:</w:t>
      </w:r>
    </w:p>
    <w:p w:rsidR="00434089" w:rsidRPr="00E86849" w:rsidRDefault="0043408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Обучающие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Знакомить детей с основными понятиями и базовыми формами разных техник.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Обучать различным приемам работы с бумагой, солёным тестом, природным материалом.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Формировать умения следовать устным инструкциям.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Знакомить детей с основными геометрическими понятиями: круг, квадрат, треугольник, угол, сторона, вершина и т.д. Обогащать словарь ребенка специальными терминами.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Создавать композиции с изделиями, выполненными в разной технике.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Развивающие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внимание, память, логическое и пространственное воображения.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мелкую моторику рук и глазомер.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художественный вкус, творческие способности и фантазии детей.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lastRenderedPageBreak/>
        <w:t>Развивать у детей способность работать руками, приучать к точным движениям пальцев.</w:t>
      </w:r>
    </w:p>
    <w:p w:rsidR="00434089" w:rsidRPr="00E86849" w:rsidRDefault="00434089" w:rsidP="00734C5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Развивать пространственное воображение.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Воспитательные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 xml:space="preserve">Воспитывать интерес к искусству солёного теста, природного материала, 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Формировать культуру труда и совершенствовать трудовые навыки.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Способствовать созданию игровых ситуаций, расширять коммуникативные способности детей.</w:t>
      </w:r>
    </w:p>
    <w:p w:rsidR="00434089" w:rsidRPr="00E86849" w:rsidRDefault="00434089" w:rsidP="00734C5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6849">
        <w:rPr>
          <w:sz w:val="28"/>
          <w:szCs w:val="28"/>
        </w:rPr>
        <w:t>Учить аккуратности, умению бережно и экономно использовать материал, содержать в порядке рабочее место.</w:t>
      </w:r>
    </w:p>
    <w:p w:rsidR="00C178B3" w:rsidRPr="00E86849" w:rsidRDefault="00C436C5" w:rsidP="00C436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1E45CE" w:rsidRPr="00E86849" w:rsidRDefault="00C436C5" w:rsidP="00734C5E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Раздел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1.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.</w:t>
      </w:r>
      <w:proofErr w:type="gramEnd"/>
      <w:r w:rsidR="001E45CE" w:rsidRPr="00E86849">
        <w:rPr>
          <w:rFonts w:ascii="Times New Roman" w:hAnsi="Times New Roman"/>
          <w:b/>
          <w:i/>
          <w:sz w:val="28"/>
          <w:szCs w:val="28"/>
        </w:rPr>
        <w:t xml:space="preserve"> «Ра</w:t>
      </w:r>
      <w:r w:rsidR="00EF4952" w:rsidRPr="00E86849">
        <w:rPr>
          <w:rFonts w:ascii="Times New Roman" w:hAnsi="Times New Roman"/>
          <w:b/>
          <w:i/>
          <w:sz w:val="28"/>
          <w:szCs w:val="28"/>
        </w:rPr>
        <w:t>бота с природными</w:t>
      </w:r>
      <w:r w:rsidR="005E4B75" w:rsidRPr="00E86849">
        <w:rPr>
          <w:rFonts w:ascii="Times New Roman" w:hAnsi="Times New Roman"/>
          <w:b/>
          <w:i/>
          <w:sz w:val="28"/>
          <w:szCs w:val="28"/>
        </w:rPr>
        <w:t xml:space="preserve"> бросовым</w:t>
      </w:r>
      <w:r>
        <w:rPr>
          <w:rFonts w:ascii="Times New Roman" w:hAnsi="Times New Roman"/>
          <w:b/>
          <w:i/>
          <w:sz w:val="28"/>
          <w:szCs w:val="28"/>
        </w:rPr>
        <w:t xml:space="preserve"> материалами» 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a5"/>
          <w:b/>
          <w:i w:val="0"/>
          <w:sz w:val="28"/>
          <w:szCs w:val="28"/>
        </w:rPr>
        <w:t>Цель:</w:t>
      </w:r>
      <w:r w:rsidRPr="00E86849">
        <w:rPr>
          <w:rStyle w:val="apple-converted-space"/>
          <w:sz w:val="28"/>
          <w:szCs w:val="28"/>
        </w:rPr>
        <w:t> </w:t>
      </w:r>
      <w:r w:rsidRPr="00E86849">
        <w:rPr>
          <w:sz w:val="28"/>
          <w:szCs w:val="28"/>
        </w:rPr>
        <w:t xml:space="preserve">создание условий для ознакомления учащихся с возможностями работы с природными материалами; </w:t>
      </w:r>
      <w:r w:rsidRPr="00E86849">
        <w:rPr>
          <w:sz w:val="28"/>
          <w:szCs w:val="28"/>
          <w:shd w:val="clear" w:color="auto" w:fill="FFFFFF"/>
        </w:rPr>
        <w:t>развитие фантазии учащихся, привитие  любови к природе и искусству.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a5"/>
          <w:b/>
          <w:i w:val="0"/>
          <w:sz w:val="28"/>
          <w:szCs w:val="28"/>
        </w:rPr>
        <w:t>Задачи:</w:t>
      </w:r>
      <w:r w:rsidRPr="00E86849">
        <w:rPr>
          <w:rStyle w:val="apple-converted-space"/>
          <w:sz w:val="28"/>
          <w:szCs w:val="28"/>
        </w:rPr>
        <w:t> </w:t>
      </w:r>
      <w:r w:rsidRPr="00E86849">
        <w:rPr>
          <w:sz w:val="28"/>
          <w:szCs w:val="28"/>
        </w:rPr>
        <w:t>Научить видеть красоту в реальной действительности. Передача характерных особенностей большой формы.</w:t>
      </w:r>
    </w:p>
    <w:p w:rsidR="001E45CE" w:rsidRPr="00E86849" w:rsidRDefault="001E45CE" w:rsidP="00734C5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sz w:val="28"/>
          <w:szCs w:val="28"/>
          <w:shd w:val="clear" w:color="auto" w:fill="FFFFFF"/>
        </w:rPr>
        <w:t>Выполнить работу в технике аппликации из природных материалов.</w:t>
      </w:r>
    </w:p>
    <w:p w:rsidR="001E45CE" w:rsidRPr="00E86849" w:rsidRDefault="001E45CE" w:rsidP="0073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Природа способна пробуждать в людях лучшие чувства, только надо с детства учить видеть и понимать ее красоту. В природном материале заложены удивительные возможности, раскрывая их можно создавать подлинные произведения искусства. Из засушенных листьев, трав, цветочных лепестков, соломы, семян, плодов растений, перьев птиц, берёсты можно создавать уникальные картины.</w:t>
      </w:r>
    </w:p>
    <w:p w:rsidR="001E45CE" w:rsidRPr="00E86849" w:rsidRDefault="001E45CE" w:rsidP="00734C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Художественные композиции из природных материалов, выполненные с любовью и вдохновением, помогают украсить любой интерьер и внести в помещение дыхание и красоту природы.</w:t>
      </w:r>
    </w:p>
    <w:p w:rsidR="001E45CE" w:rsidRPr="00E86849" w:rsidRDefault="001E45CE" w:rsidP="00734C5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E45CE" w:rsidRPr="006F5971" w:rsidRDefault="00C436C5" w:rsidP="00E868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F5971">
        <w:rPr>
          <w:rFonts w:ascii="Times New Roman" w:hAnsi="Times New Roman"/>
          <w:b/>
          <w:sz w:val="28"/>
          <w:szCs w:val="28"/>
        </w:rPr>
        <w:t>Раздел 2.</w:t>
      </w:r>
      <w:r w:rsidR="001E45CE" w:rsidRPr="006F5971">
        <w:rPr>
          <w:rFonts w:ascii="Times New Roman" w:hAnsi="Times New Roman"/>
          <w:b/>
          <w:sz w:val="28"/>
          <w:szCs w:val="28"/>
        </w:rPr>
        <w:t xml:space="preserve">  « </w:t>
      </w:r>
      <w:r w:rsidRPr="006F5971">
        <w:rPr>
          <w:rFonts w:ascii="Times New Roman" w:hAnsi="Times New Roman"/>
          <w:b/>
          <w:i/>
          <w:sz w:val="28"/>
          <w:szCs w:val="28"/>
        </w:rPr>
        <w:t xml:space="preserve">Солёное тесто»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E868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86849">
        <w:rPr>
          <w:rFonts w:ascii="Times New Roman" w:hAnsi="Times New Roman"/>
          <w:color w:val="000000"/>
          <w:sz w:val="28"/>
          <w:szCs w:val="28"/>
        </w:rPr>
        <w:t>научить лепке из солёного теста, развивая речь, художественные способности, абстрактное и логическое мышление, воображение, аккуратность и самостоятельность.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  <w:r w:rsidRPr="00E868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E86849">
        <w:rPr>
          <w:rFonts w:ascii="Times New Roman" w:hAnsi="Times New Roman"/>
          <w:color w:val="000000"/>
          <w:sz w:val="28"/>
          <w:szCs w:val="28"/>
        </w:rPr>
        <w:t>повышать сенсорную чувствительность (способность тонкому восприятию формы, фактуры, цвета, веса, пластики, пропорций; совершенствование навыков ручного труда средствами лепки; развитие мелкой моторики рук в процессе освоения различных технологических приемов.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Каждый ребенок любит лепить. Дети лепят на уроках технологии пластилином, глиной. Оказывается, их можно научить лепить и солёным тестом. Соленое тесто - так называется вид деятельности. 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Используя эту технологию, можно создать великолепные фигурки на память, рамочки для картин, </w:t>
      </w:r>
      <w:r w:rsidR="00CC1474" w:rsidRPr="00E86849">
        <w:rPr>
          <w:rFonts w:ascii="Times New Roman" w:hAnsi="Times New Roman"/>
          <w:sz w:val="28"/>
          <w:szCs w:val="28"/>
        </w:rPr>
        <w:t>новогодние сувениры и игрушки</w:t>
      </w:r>
      <w:r w:rsidRPr="00E86849">
        <w:rPr>
          <w:rFonts w:ascii="Times New Roman" w:hAnsi="Times New Roman"/>
          <w:sz w:val="28"/>
          <w:szCs w:val="28"/>
        </w:rPr>
        <w:t>,  и даже создать картины.</w:t>
      </w:r>
      <w:r w:rsidRPr="00E86849">
        <w:rPr>
          <w:rFonts w:ascii="Times New Roman" w:hAnsi="Times New Roman"/>
          <w:sz w:val="28"/>
          <w:szCs w:val="28"/>
        </w:rPr>
        <w:br/>
      </w:r>
      <w:r w:rsidRPr="00E86849">
        <w:rPr>
          <w:rFonts w:ascii="Times New Roman" w:hAnsi="Times New Roman"/>
          <w:sz w:val="28"/>
          <w:szCs w:val="28"/>
        </w:rPr>
        <w:tab/>
        <w:t>Результат работы лепки солёным тестом завораживает детей красотой. А где красота - там и радость, и праздник. И всегда хорошее настроение.</w:t>
      </w:r>
    </w:p>
    <w:p w:rsidR="00C178B3" w:rsidRPr="00E86849" w:rsidRDefault="00C178B3" w:rsidP="00734C5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1E45CE" w:rsidRPr="00E86849" w:rsidRDefault="00C436C5" w:rsidP="00E8684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Раздел 3. 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.</w:t>
      </w:r>
      <w:r w:rsidR="001E45CE" w:rsidRPr="00E86849">
        <w:rPr>
          <w:rFonts w:ascii="Times New Roman" w:hAnsi="Times New Roman"/>
          <w:sz w:val="28"/>
          <w:szCs w:val="28"/>
        </w:rPr>
        <w:t xml:space="preserve"> «</w:t>
      </w:r>
      <w:r w:rsidR="001E45CE" w:rsidRPr="00E86849">
        <w:rPr>
          <w:rFonts w:ascii="Times New Roman" w:hAnsi="Times New Roman"/>
          <w:b/>
          <w:i/>
          <w:sz w:val="28"/>
          <w:szCs w:val="28"/>
        </w:rPr>
        <w:t>Работ</w:t>
      </w:r>
      <w:r w:rsidR="00EF4952" w:rsidRPr="00E86849">
        <w:rPr>
          <w:rFonts w:ascii="Times New Roman" w:hAnsi="Times New Roman"/>
          <w:b/>
          <w:i/>
          <w:sz w:val="28"/>
          <w:szCs w:val="28"/>
        </w:rPr>
        <w:t>а с бумаго</w:t>
      </w:r>
      <w:r>
        <w:rPr>
          <w:rFonts w:ascii="Times New Roman" w:hAnsi="Times New Roman"/>
          <w:b/>
          <w:i/>
          <w:sz w:val="28"/>
          <w:szCs w:val="28"/>
        </w:rPr>
        <w:t xml:space="preserve">й в технике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квиллинг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8684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lastRenderedPageBreak/>
        <w:t xml:space="preserve">Цель: </w:t>
      </w:r>
      <w:r w:rsidRPr="00E86849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E86849">
        <w:rPr>
          <w:rFonts w:ascii="Times New Roman" w:hAnsi="Times New Roman"/>
          <w:sz w:val="28"/>
          <w:szCs w:val="28"/>
          <w:shd w:val="clear" w:color="auto" w:fill="FFFFFF"/>
        </w:rPr>
        <w:t xml:space="preserve">всестороннее интеллектуальное и эстетическое развитие детей в процессе овладение элементарными приемами техники </w:t>
      </w:r>
      <w:proofErr w:type="spellStart"/>
      <w:r w:rsidRPr="00E86849">
        <w:rPr>
          <w:rFonts w:ascii="Times New Roman" w:hAnsi="Times New Roman"/>
          <w:sz w:val="28"/>
          <w:szCs w:val="28"/>
          <w:shd w:val="clear" w:color="auto" w:fill="FFFFFF"/>
        </w:rPr>
        <w:t>квиллинга</w:t>
      </w:r>
      <w:proofErr w:type="spellEnd"/>
      <w:r w:rsidRPr="00E86849">
        <w:rPr>
          <w:rFonts w:ascii="Times New Roman" w:hAnsi="Times New Roman"/>
          <w:sz w:val="28"/>
          <w:szCs w:val="28"/>
          <w:shd w:val="clear" w:color="auto" w:fill="FFFFFF"/>
        </w:rPr>
        <w:t>, как художественного способа конструирования из бумаги.</w:t>
      </w:r>
    </w:p>
    <w:p w:rsidR="001E45CE" w:rsidRPr="00E86849" w:rsidRDefault="001E45CE" w:rsidP="00734C5E">
      <w:pPr>
        <w:pStyle w:val="a4"/>
        <w:spacing w:before="150" w:beforeAutospacing="0" w:after="0" w:afterAutospacing="0"/>
        <w:ind w:right="150"/>
        <w:jc w:val="both"/>
        <w:rPr>
          <w:sz w:val="28"/>
          <w:szCs w:val="28"/>
        </w:rPr>
      </w:pPr>
      <w:r w:rsidRPr="00E86849">
        <w:rPr>
          <w:rStyle w:val="a3"/>
          <w:sz w:val="28"/>
          <w:szCs w:val="28"/>
        </w:rPr>
        <w:t>Задачи:</w:t>
      </w:r>
      <w:r w:rsidRPr="00E86849">
        <w:rPr>
          <w:sz w:val="28"/>
          <w:szCs w:val="28"/>
        </w:rPr>
        <w:t xml:space="preserve">  знакомить детей с основными понятиями и базовыми формами «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», с основными геометрическими понятиями: круг, квадрат, треугольник, угол, сторона, вершина и т. д; обогащать словарь ребенка специальными терминами; формировать умения следовать устным инструкциям;  создавать композиции с изделиями, выполненными в технике «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»;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 Бумага-первый материал, из которого дети начинают мастерить, творить, создавать неповторимые изделия. Она известна всем с раннего детства. Устойчивый интерес детей к творчеству из бумаги обуславливается еще тем. Что данный материал дает большой простор творчеству.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 Бумажный лист помогает ребенку ощутить себя художником, дизайнером, конструктором, а самое главное - творческим человеком. Претерпевая колоссальные изменения с древних времен, бумага в современном мире представлена большим разнообразием. Цветная и белая, глянцевая и бархатная, папирусная и шпагат - она доступна всем слоям общества. </w:t>
      </w:r>
    </w:p>
    <w:p w:rsidR="001E45CE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 xml:space="preserve">           Обычный материал- бумага- приобретает новое современное направление. Им можно работать в разных техниках. Бумажная филигрань - старинная техника обработки бумаги. Распространенная в наше время, получила </w:t>
      </w:r>
      <w:proofErr w:type="gramStart"/>
      <w:r w:rsidRPr="00E86849">
        <w:rPr>
          <w:rFonts w:ascii="Times New Roman" w:hAnsi="Times New Roman"/>
          <w:sz w:val="28"/>
          <w:szCs w:val="28"/>
        </w:rPr>
        <w:t>название  «</w:t>
      </w:r>
      <w:proofErr w:type="spellStart"/>
      <w:proofErr w:type="gramEnd"/>
      <w:r w:rsidRPr="00E86849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E86849">
        <w:rPr>
          <w:rFonts w:ascii="Times New Roman" w:hAnsi="Times New Roman"/>
          <w:sz w:val="28"/>
          <w:szCs w:val="28"/>
        </w:rPr>
        <w:t>». «</w:t>
      </w:r>
      <w:proofErr w:type="spellStart"/>
      <w:r w:rsidRPr="00E86849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E86849">
        <w:rPr>
          <w:rFonts w:ascii="Times New Roman" w:hAnsi="Times New Roman"/>
          <w:sz w:val="28"/>
          <w:szCs w:val="28"/>
        </w:rPr>
        <w:t>» открывает детям путь к творчеству, развивает фантазию и художественные возможности.</w:t>
      </w:r>
    </w:p>
    <w:p w:rsidR="00DD4970" w:rsidRPr="00E86849" w:rsidRDefault="00DD4970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Используя эту технику, дети создают открытки, рамки для фото, картины.</w:t>
      </w:r>
    </w:p>
    <w:p w:rsidR="008F1216" w:rsidRPr="00E86849" w:rsidRDefault="008F1216" w:rsidP="00E86849">
      <w:pPr>
        <w:pStyle w:val="a4"/>
        <w:spacing w:before="0" w:beforeAutospacing="0" w:after="0" w:afterAutospacing="0" w:line="276" w:lineRule="auto"/>
        <w:jc w:val="center"/>
        <w:rPr>
          <w:b/>
          <w:i/>
          <w:sz w:val="28"/>
          <w:szCs w:val="28"/>
        </w:rPr>
      </w:pPr>
    </w:p>
    <w:p w:rsidR="00C178B3" w:rsidRPr="006F5971" w:rsidRDefault="00C436C5" w:rsidP="00E86849">
      <w:pPr>
        <w:pStyle w:val="a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6F5971">
        <w:rPr>
          <w:b/>
          <w:i/>
          <w:sz w:val="28"/>
          <w:szCs w:val="28"/>
        </w:rPr>
        <w:t xml:space="preserve"> Раздел 4.</w:t>
      </w:r>
      <w:r w:rsidR="001E45CE" w:rsidRPr="006F5971">
        <w:rPr>
          <w:b/>
          <w:i/>
          <w:sz w:val="28"/>
          <w:szCs w:val="28"/>
        </w:rPr>
        <w:t>.</w:t>
      </w:r>
      <w:r w:rsidR="001E45CE" w:rsidRPr="006F5971">
        <w:rPr>
          <w:b/>
          <w:sz w:val="28"/>
          <w:szCs w:val="28"/>
        </w:rPr>
        <w:t xml:space="preserve"> « </w:t>
      </w:r>
      <w:r w:rsidR="00EF4952" w:rsidRPr="006F5971">
        <w:rPr>
          <w:b/>
          <w:i/>
          <w:sz w:val="28"/>
          <w:szCs w:val="28"/>
        </w:rPr>
        <w:t xml:space="preserve">Декоративное панно» </w:t>
      </w:r>
    </w:p>
    <w:p w:rsidR="001E45CE" w:rsidRPr="00E86849" w:rsidRDefault="001E45CE" w:rsidP="00734C5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86849">
        <w:rPr>
          <w:rStyle w:val="c3"/>
          <w:b/>
          <w:bCs/>
          <w:sz w:val="28"/>
          <w:szCs w:val="28"/>
          <w:shd w:val="clear" w:color="auto" w:fill="FFFFFF"/>
        </w:rPr>
        <w:t xml:space="preserve"> Цель:</w:t>
      </w:r>
      <w:r w:rsidRPr="00E86849">
        <w:rPr>
          <w:rStyle w:val="apple-converted-space"/>
          <w:b/>
          <w:bCs/>
          <w:sz w:val="28"/>
          <w:szCs w:val="28"/>
          <w:shd w:val="clear" w:color="auto" w:fill="FFFFFF"/>
        </w:rPr>
        <w:t> </w:t>
      </w:r>
      <w:r w:rsidRPr="00E86849">
        <w:rPr>
          <w:rStyle w:val="c3"/>
          <w:sz w:val="28"/>
          <w:szCs w:val="28"/>
          <w:shd w:val="clear" w:color="auto" w:fill="FFFFFF"/>
        </w:rPr>
        <w:t>Создание условий для развития творческой активности и самореализации личности, формирование основ художественной культуры ребёнка через народное декоративно-прикладное искусство.</w:t>
      </w:r>
    </w:p>
    <w:p w:rsidR="008F1216" w:rsidRPr="00E86849" w:rsidRDefault="001E45CE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Задачи:</w:t>
      </w:r>
      <w:r w:rsidRPr="00E86849">
        <w:rPr>
          <w:rFonts w:ascii="Times New Roman" w:hAnsi="Times New Roman"/>
          <w:color w:val="000000"/>
          <w:sz w:val="28"/>
          <w:szCs w:val="28"/>
        </w:rPr>
        <w:t xml:space="preserve"> обучать основам народного и декоративно-прикладного искусства; формировать навыки работы с разными материалами; развивать художественно-эстетический вкус детей; приобщить детей к системе культурных ценностей, отражающих богатство общечеловеческой культуры, формирование потребности в высоких культурных и духовных ценностях и их дальнейшем обогащении; воспитывать  уважительное отношение между членами коллектива в совместной творческой деятельности.</w:t>
      </w:r>
    </w:p>
    <w:p w:rsidR="008F1216" w:rsidRPr="00E86849" w:rsidRDefault="001E45CE" w:rsidP="00734C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Ручной труд вырабатывает такие волевые качества, как терпение и настойчивость, последовательность и энергичность в достижении цели. Аккуратность, тщательность в исполнении работ</w:t>
      </w:r>
      <w:r w:rsidR="00AD4F32" w:rsidRPr="00E86849">
        <w:rPr>
          <w:rFonts w:ascii="Times New Roman" w:hAnsi="Times New Roman"/>
          <w:sz w:val="28"/>
          <w:szCs w:val="28"/>
        </w:rPr>
        <w:t xml:space="preserve">ы, позволяют воспитанникам само </w:t>
      </w:r>
      <w:r w:rsidRPr="00E86849">
        <w:rPr>
          <w:rFonts w:ascii="Times New Roman" w:hAnsi="Times New Roman"/>
          <w:sz w:val="28"/>
          <w:szCs w:val="28"/>
        </w:rPr>
        <w:t>утверждаться, проявляя индивидуальность и получая результат своего художественного творчества. У детей формируются умения  обращения с инструментами, необходимые для начала школьного обучения. Происходит ориентация младших школьников на ценность труда в эмоционально-поведенческом аспекте.</w:t>
      </w:r>
    </w:p>
    <w:p w:rsidR="00AD4F32" w:rsidRPr="00E86849" w:rsidRDefault="00AD4F32" w:rsidP="00734C5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849">
        <w:rPr>
          <w:rFonts w:ascii="Times New Roman" w:hAnsi="Times New Roman"/>
          <w:sz w:val="28"/>
          <w:szCs w:val="28"/>
        </w:rPr>
        <w:t>Создание собственных работ приносит детям радость. Их можно подарить своим родным и друзьям на любой праздник.</w:t>
      </w:r>
    </w:p>
    <w:p w:rsidR="006F5971" w:rsidRDefault="00897807" w:rsidP="00897807">
      <w:pPr>
        <w:shd w:val="clear" w:color="auto" w:fill="FFFFFF"/>
        <w:spacing w:after="136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F5971">
        <w:rPr>
          <w:rFonts w:ascii="Times New Roman" w:hAnsi="Times New Roman"/>
          <w:b/>
          <w:bCs/>
          <w:color w:val="000000"/>
          <w:sz w:val="28"/>
          <w:szCs w:val="28"/>
        </w:rPr>
        <w:t>Методическое и техническое обеспечение программы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</w:t>
      </w:r>
      <w:r w:rsidR="006F5971">
        <w:rPr>
          <w:rFonts w:ascii="Times New Roman" w:hAnsi="Times New Roman"/>
          <w:color w:val="000000"/>
          <w:sz w:val="28"/>
          <w:szCs w:val="28"/>
        </w:rPr>
        <w:t>В процессе обучения используются следующие 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методы</w:t>
      </w:r>
      <w:r w:rsidR="006F5971">
        <w:rPr>
          <w:rFonts w:ascii="Times New Roman" w:hAnsi="Times New Roman"/>
          <w:color w:val="000000"/>
          <w:sz w:val="28"/>
          <w:szCs w:val="28"/>
        </w:rPr>
        <w:t>: объяснительно-</w:t>
      </w:r>
      <w:proofErr w:type="gramStart"/>
      <w:r w:rsidR="006F5971">
        <w:rPr>
          <w:rFonts w:ascii="Times New Roman" w:hAnsi="Times New Roman"/>
          <w:color w:val="000000"/>
          <w:sz w:val="28"/>
          <w:szCs w:val="28"/>
        </w:rPr>
        <w:t>иллюстративный,  репродуктивный</w:t>
      </w:r>
      <w:proofErr w:type="gramEnd"/>
      <w:r w:rsidR="006F5971">
        <w:rPr>
          <w:rFonts w:ascii="Times New Roman" w:hAnsi="Times New Roman"/>
          <w:color w:val="000000"/>
          <w:sz w:val="28"/>
          <w:szCs w:val="28"/>
        </w:rPr>
        <w:t xml:space="preserve">,  </w:t>
      </w:r>
      <w:r w:rsidR="00A92BB2">
        <w:rPr>
          <w:rFonts w:ascii="Times New Roman" w:hAnsi="Times New Roman"/>
          <w:color w:val="000000"/>
          <w:sz w:val="28"/>
          <w:szCs w:val="28"/>
        </w:rPr>
        <w:t>деятельностный</w:t>
      </w:r>
      <w:r w:rsidR="006F5971">
        <w:rPr>
          <w:rFonts w:ascii="Times New Roman" w:hAnsi="Times New Roman"/>
          <w:color w:val="000000"/>
          <w:sz w:val="28"/>
          <w:szCs w:val="28"/>
        </w:rPr>
        <w:t>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Формы работы:</w:t>
      </w:r>
      <w:r w:rsidR="006F5971">
        <w:rPr>
          <w:rFonts w:ascii="Times New Roman" w:hAnsi="Times New Roman"/>
          <w:color w:val="000000"/>
          <w:sz w:val="28"/>
          <w:szCs w:val="28"/>
        </w:rPr>
        <w:t> групповая, индивидуальная, фронтальная.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Формы занятий:</w:t>
      </w:r>
      <w:r w:rsidR="006F5971">
        <w:rPr>
          <w:rFonts w:ascii="Times New Roman" w:hAnsi="Times New Roman"/>
          <w:color w:val="000000"/>
          <w:sz w:val="28"/>
          <w:szCs w:val="28"/>
        </w:rPr>
        <w:t> типовое занятие (объяснение и практическое упражнение), практическое занятие по закреплению навыков, самостоятельное изготовление изделия. Для всех поделок используются доступные материалы: бумага разных видов, текстиль, природные материалы, так называемые бросовые материалы.</w:t>
      </w:r>
    </w:p>
    <w:p w:rsidR="006F5971" w:rsidRDefault="00734C5E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       </w:t>
      </w:r>
      <w:r w:rsidR="006F5971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Виды контроля:</w:t>
      </w:r>
    </w:p>
    <w:p w:rsidR="006F5971" w:rsidRDefault="006F5971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-текущий, </w:t>
      </w:r>
      <w:r>
        <w:rPr>
          <w:rFonts w:ascii="Times New Roman" w:hAnsi="Times New Roman"/>
          <w:color w:val="000000"/>
          <w:sz w:val="28"/>
          <w:szCs w:val="28"/>
        </w:rPr>
        <w:t>проводимый в ходе учебного занятия и закрепляющий знания по данной теме. Он позволяет обучающимся усвоить последовательность технологических операций.</w:t>
      </w:r>
    </w:p>
    <w:p w:rsidR="006F5971" w:rsidRDefault="006F5971" w:rsidP="00734C5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-итоговый, </w:t>
      </w:r>
      <w:r>
        <w:rPr>
          <w:rFonts w:ascii="Times New Roman" w:hAnsi="Times New Roman"/>
          <w:color w:val="000000"/>
          <w:sz w:val="28"/>
          <w:szCs w:val="28"/>
        </w:rPr>
        <w:t>проводимый после завершения всей учебной программы.</w:t>
      </w:r>
    </w:p>
    <w:p w:rsidR="00734C5E" w:rsidRDefault="00734C5E" w:rsidP="00734C5E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5971" w:rsidRDefault="006F5971" w:rsidP="00734C5E">
      <w:pPr>
        <w:shd w:val="clear" w:color="auto" w:fill="FFFFFF"/>
        <w:spacing w:after="0"/>
        <w:ind w:firstLine="708"/>
        <w:jc w:val="center"/>
        <w:rPr>
          <w:rFonts w:ascii="Times New Roman" w:eastAsiaTheme="minorEastAsia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Ожидаемые результаты работы:</w:t>
      </w:r>
    </w:p>
    <w:p w:rsidR="006F5971" w:rsidRDefault="006F5971" w:rsidP="00734C5E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-участие в различных видах игровой, изобразительной, творческой деятельности; расширение кругозора о применении поделок в жизни,</w:t>
      </w:r>
    </w:p>
    <w:p w:rsidR="006F5971" w:rsidRDefault="006F5971" w:rsidP="00734C5E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-заинтересованность в развитии своих способностей, возможность попробовать свои силы в различных областях коллективной деятельности;</w:t>
      </w:r>
    </w:p>
    <w:p w:rsidR="00734C5E" w:rsidRPr="00897807" w:rsidRDefault="006F5971" w:rsidP="00897807">
      <w:pPr>
        <w:shd w:val="clear" w:color="auto" w:fill="FFFFFF"/>
        <w:spacing w:after="0" w:line="240" w:lineRule="auto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-умение  добывать новую информацию из различных источников.</w:t>
      </w:r>
    </w:p>
    <w:p w:rsidR="006F5971" w:rsidRDefault="006F5971" w:rsidP="00734C5E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учебного курса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3"/>
        <w:gridCol w:w="7702"/>
        <w:gridCol w:w="1276"/>
      </w:tblGrid>
      <w:tr w:rsidR="006F5971" w:rsidTr="006F5971">
        <w:trPr>
          <w:trHeight w:val="995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Default="006F5971">
            <w:pPr>
              <w:spacing w:after="136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Кол-во</w:t>
            </w:r>
          </w:p>
          <w:p w:rsidR="00734C5E" w:rsidRDefault="00734C5E">
            <w:pPr>
              <w:spacing w:after="136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часов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>Раздел</w:t>
            </w:r>
            <w:proofErr w:type="gramStart"/>
            <w:r w:rsidRPr="006F5971">
              <w:rPr>
                <w:rFonts w:ascii="Times New Roman" w:hAnsi="Times New Roman"/>
                <w:sz w:val="28"/>
                <w:szCs w:val="28"/>
              </w:rPr>
              <w:t>1..</w:t>
            </w:r>
            <w:proofErr w:type="gramEnd"/>
            <w:r w:rsidRPr="006F5971">
              <w:rPr>
                <w:rFonts w:ascii="Times New Roman" w:hAnsi="Times New Roman"/>
                <w:sz w:val="28"/>
                <w:szCs w:val="28"/>
              </w:rPr>
              <w:t xml:space="preserve"> «Работа с природными бросовым материалами»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>Раздел 2.  « Солёное тесто»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sz w:val="28"/>
                <w:szCs w:val="28"/>
              </w:rPr>
              <w:t xml:space="preserve">Раздел 3. . «Работа с бумагой в технике </w:t>
            </w:r>
            <w:proofErr w:type="spellStart"/>
            <w:r w:rsidRPr="006F5971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6F597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734C5E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6F5971" w:rsidRPr="006F5971" w:rsidTr="006F5971"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597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F5971" w:rsidRPr="006F5971" w:rsidRDefault="006F5971" w:rsidP="00734C5E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F5971">
              <w:rPr>
                <w:sz w:val="28"/>
                <w:szCs w:val="28"/>
              </w:rPr>
              <w:t xml:space="preserve">Раздел 4.. « Декоративное панно»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971" w:rsidRPr="006F5971" w:rsidRDefault="00A92BB2" w:rsidP="00734C5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:rsidR="001D3B79" w:rsidRDefault="001D3B79" w:rsidP="001D3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3B79" w:rsidRPr="002D18FF" w:rsidRDefault="001D3B79" w:rsidP="001D3B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18FF">
        <w:rPr>
          <w:rFonts w:ascii="Times New Roman" w:hAnsi="Times New Roman"/>
          <w:b/>
          <w:sz w:val="28"/>
          <w:szCs w:val="28"/>
        </w:rPr>
        <w:t>2. Условия реализации программы</w:t>
      </w:r>
    </w:p>
    <w:p w:rsidR="001D3B79" w:rsidRPr="002D18FF" w:rsidRDefault="001D3B79" w:rsidP="001D3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D18FF">
        <w:rPr>
          <w:rFonts w:ascii="Times New Roman" w:hAnsi="Times New Roman"/>
          <w:sz w:val="28"/>
          <w:szCs w:val="28"/>
        </w:rPr>
        <w:t>Для реализации программы необходимо стандартное оборудование  современного класса: проектор, компьютер.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D18FF">
        <w:rPr>
          <w:rFonts w:ascii="Times New Roman" w:hAnsi="Times New Roman"/>
          <w:sz w:val="28"/>
          <w:szCs w:val="28"/>
        </w:rPr>
        <w:t xml:space="preserve">Для проведения занятий необходимы канцелярские </w:t>
      </w:r>
      <w:proofErr w:type="gramStart"/>
      <w:r w:rsidRPr="002D18FF">
        <w:rPr>
          <w:rFonts w:ascii="Times New Roman" w:hAnsi="Times New Roman"/>
          <w:sz w:val="28"/>
          <w:szCs w:val="28"/>
        </w:rPr>
        <w:t>принадлежности,  цветная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бумага, картон, клей, ножницы, спицы, инструмент для </w:t>
      </w:r>
      <w:proofErr w:type="spellStart"/>
      <w:r w:rsidRPr="002D18FF">
        <w:rPr>
          <w:rFonts w:ascii="Times New Roman" w:hAnsi="Times New Roman"/>
          <w:sz w:val="28"/>
          <w:szCs w:val="28"/>
        </w:rPr>
        <w:t>квиллинга</w:t>
      </w:r>
      <w:proofErr w:type="spellEnd"/>
      <w:r w:rsidRPr="002D18FF">
        <w:rPr>
          <w:rFonts w:ascii="Times New Roman" w:hAnsi="Times New Roman"/>
          <w:sz w:val="28"/>
          <w:szCs w:val="28"/>
        </w:rPr>
        <w:t>, семена, зёрна, крупы, салфетки, гербарий засушенных растений, бросовый материал, лак.</w:t>
      </w:r>
    </w:p>
    <w:p w:rsidR="001D3B79" w:rsidRPr="002D18FF" w:rsidRDefault="001D3B79" w:rsidP="001D3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D18FF">
        <w:rPr>
          <w:rFonts w:ascii="Times New Roman" w:hAnsi="Times New Roman"/>
          <w:sz w:val="28"/>
          <w:szCs w:val="28"/>
        </w:rPr>
        <w:t>Информационное обеспечение включает в себя обязательное наличие презентаций, наглядных пособий, дидактических карточек.</w:t>
      </w:r>
    </w:p>
    <w:p w:rsidR="001D3B79" w:rsidRPr="002D18FF" w:rsidRDefault="001D3B79" w:rsidP="001D3B7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D18FF">
        <w:rPr>
          <w:rFonts w:ascii="Times New Roman" w:hAnsi="Times New Roman"/>
          <w:sz w:val="28"/>
          <w:szCs w:val="28"/>
        </w:rPr>
        <w:t>В начале работы каждого блока все обучающиеся проходят инструктаж по технике безопасности.</w:t>
      </w:r>
    </w:p>
    <w:p w:rsidR="001D3B79" w:rsidRPr="002D18FF" w:rsidRDefault="001D3B79" w:rsidP="001D3B79">
      <w:pPr>
        <w:spacing w:after="0"/>
        <w:rPr>
          <w:rFonts w:ascii="Times New Roman" w:hAnsi="Times New Roman"/>
          <w:sz w:val="28"/>
          <w:szCs w:val="28"/>
        </w:rPr>
      </w:pPr>
    </w:p>
    <w:p w:rsidR="00BE210F" w:rsidRPr="00E0072F" w:rsidRDefault="00BE210F" w:rsidP="00180071">
      <w:pPr>
        <w:tabs>
          <w:tab w:val="left" w:pos="3630"/>
        </w:tabs>
        <w:spacing w:after="0"/>
        <w:rPr>
          <w:rFonts w:ascii="Times New Roman" w:hAnsi="Times New Roman"/>
          <w:sz w:val="28"/>
          <w:szCs w:val="28"/>
        </w:rPr>
      </w:pPr>
    </w:p>
    <w:sectPr w:rsidR="00BE210F" w:rsidRPr="00E0072F" w:rsidSect="00897807">
      <w:footerReference w:type="default" r:id="rId8"/>
      <w:pgSz w:w="11906" w:h="16838"/>
      <w:pgMar w:top="426" w:right="42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19" w:rsidRDefault="00F87C19" w:rsidP="00B62134">
      <w:pPr>
        <w:spacing w:after="0" w:line="240" w:lineRule="auto"/>
      </w:pPr>
      <w:r>
        <w:separator/>
      </w:r>
    </w:p>
  </w:endnote>
  <w:endnote w:type="continuationSeparator" w:id="0">
    <w:p w:rsidR="00F87C19" w:rsidRDefault="00F87C19" w:rsidP="00B6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63" w:rsidRDefault="00153863" w:rsidP="000750A1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19" w:rsidRDefault="00F87C19" w:rsidP="00B62134">
      <w:pPr>
        <w:spacing w:after="0" w:line="240" w:lineRule="auto"/>
      </w:pPr>
      <w:r>
        <w:separator/>
      </w:r>
    </w:p>
  </w:footnote>
  <w:footnote w:type="continuationSeparator" w:id="0">
    <w:p w:rsidR="00F87C19" w:rsidRDefault="00F87C19" w:rsidP="00B6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5F42"/>
    <w:multiLevelType w:val="multilevel"/>
    <w:tmpl w:val="2F146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30900"/>
    <w:multiLevelType w:val="multilevel"/>
    <w:tmpl w:val="108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571F3"/>
    <w:multiLevelType w:val="multilevel"/>
    <w:tmpl w:val="EE94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73719E"/>
    <w:multiLevelType w:val="multilevel"/>
    <w:tmpl w:val="FC3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C738F"/>
    <w:multiLevelType w:val="hybridMultilevel"/>
    <w:tmpl w:val="1BA4D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39176F"/>
    <w:multiLevelType w:val="hybridMultilevel"/>
    <w:tmpl w:val="50204B00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545E"/>
    <w:multiLevelType w:val="multilevel"/>
    <w:tmpl w:val="B2C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81FF5"/>
    <w:multiLevelType w:val="multilevel"/>
    <w:tmpl w:val="5C90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00C0F"/>
    <w:multiLevelType w:val="hybridMultilevel"/>
    <w:tmpl w:val="36F82880"/>
    <w:lvl w:ilvl="0" w:tplc="68A85D1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1897"/>
    <w:multiLevelType w:val="hybridMultilevel"/>
    <w:tmpl w:val="D556BA92"/>
    <w:lvl w:ilvl="0" w:tplc="D3864E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8666A"/>
    <w:multiLevelType w:val="hybridMultilevel"/>
    <w:tmpl w:val="939A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4B376C"/>
    <w:multiLevelType w:val="hybridMultilevel"/>
    <w:tmpl w:val="DA3E15BA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3BA"/>
    <w:multiLevelType w:val="multilevel"/>
    <w:tmpl w:val="A77A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206C58"/>
    <w:multiLevelType w:val="multilevel"/>
    <w:tmpl w:val="6AD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3F1A62"/>
    <w:multiLevelType w:val="hybridMultilevel"/>
    <w:tmpl w:val="C8063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85C6F"/>
    <w:multiLevelType w:val="hybridMultilevel"/>
    <w:tmpl w:val="A8624444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7E2F"/>
    <w:multiLevelType w:val="multilevel"/>
    <w:tmpl w:val="56FC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0B4411"/>
    <w:multiLevelType w:val="hybridMultilevel"/>
    <w:tmpl w:val="767A8254"/>
    <w:lvl w:ilvl="0" w:tplc="EF620E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33651"/>
    <w:multiLevelType w:val="hybridMultilevel"/>
    <w:tmpl w:val="9A5E76A8"/>
    <w:lvl w:ilvl="0" w:tplc="7FF69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3252"/>
    <w:multiLevelType w:val="multilevel"/>
    <w:tmpl w:val="766C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D531F"/>
    <w:multiLevelType w:val="multilevel"/>
    <w:tmpl w:val="072A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99F0389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12620"/>
    <w:multiLevelType w:val="multilevel"/>
    <w:tmpl w:val="AA4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283A84"/>
    <w:multiLevelType w:val="multilevel"/>
    <w:tmpl w:val="51CE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4A60F9"/>
    <w:multiLevelType w:val="hybridMultilevel"/>
    <w:tmpl w:val="6EEE3522"/>
    <w:lvl w:ilvl="0" w:tplc="AEAC7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D544C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061F06"/>
    <w:multiLevelType w:val="hybridMultilevel"/>
    <w:tmpl w:val="ADB0C754"/>
    <w:lvl w:ilvl="0" w:tplc="8B608432">
      <w:numFmt w:val="bullet"/>
      <w:lvlText w:val=""/>
      <w:lvlJc w:val="left"/>
      <w:pPr>
        <w:ind w:left="1130" w:hanging="177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16F872">
      <w:numFmt w:val="bullet"/>
      <w:lvlText w:val="•"/>
      <w:lvlJc w:val="left"/>
      <w:pPr>
        <w:ind w:left="2216" w:hanging="177"/>
      </w:pPr>
      <w:rPr>
        <w:rFonts w:hint="default"/>
        <w:lang w:val="ru-RU" w:eastAsia="en-US" w:bidi="ar-SA"/>
      </w:rPr>
    </w:lvl>
    <w:lvl w:ilvl="2" w:tplc="B436EA6E">
      <w:numFmt w:val="bullet"/>
      <w:lvlText w:val="•"/>
      <w:lvlJc w:val="left"/>
      <w:pPr>
        <w:ind w:left="3292" w:hanging="177"/>
      </w:pPr>
      <w:rPr>
        <w:rFonts w:hint="default"/>
        <w:lang w:val="ru-RU" w:eastAsia="en-US" w:bidi="ar-SA"/>
      </w:rPr>
    </w:lvl>
    <w:lvl w:ilvl="3" w:tplc="0336A492">
      <w:numFmt w:val="bullet"/>
      <w:lvlText w:val="•"/>
      <w:lvlJc w:val="left"/>
      <w:pPr>
        <w:ind w:left="4368" w:hanging="177"/>
      </w:pPr>
      <w:rPr>
        <w:rFonts w:hint="default"/>
        <w:lang w:val="ru-RU" w:eastAsia="en-US" w:bidi="ar-SA"/>
      </w:rPr>
    </w:lvl>
    <w:lvl w:ilvl="4" w:tplc="E42C0386">
      <w:numFmt w:val="bullet"/>
      <w:lvlText w:val="•"/>
      <w:lvlJc w:val="left"/>
      <w:pPr>
        <w:ind w:left="5444" w:hanging="177"/>
      </w:pPr>
      <w:rPr>
        <w:rFonts w:hint="default"/>
        <w:lang w:val="ru-RU" w:eastAsia="en-US" w:bidi="ar-SA"/>
      </w:rPr>
    </w:lvl>
    <w:lvl w:ilvl="5" w:tplc="A1104EB6">
      <w:numFmt w:val="bullet"/>
      <w:lvlText w:val="•"/>
      <w:lvlJc w:val="left"/>
      <w:pPr>
        <w:ind w:left="6520" w:hanging="177"/>
      </w:pPr>
      <w:rPr>
        <w:rFonts w:hint="default"/>
        <w:lang w:val="ru-RU" w:eastAsia="en-US" w:bidi="ar-SA"/>
      </w:rPr>
    </w:lvl>
    <w:lvl w:ilvl="6" w:tplc="12B4ED24">
      <w:numFmt w:val="bullet"/>
      <w:lvlText w:val="•"/>
      <w:lvlJc w:val="left"/>
      <w:pPr>
        <w:ind w:left="7596" w:hanging="177"/>
      </w:pPr>
      <w:rPr>
        <w:rFonts w:hint="default"/>
        <w:lang w:val="ru-RU" w:eastAsia="en-US" w:bidi="ar-SA"/>
      </w:rPr>
    </w:lvl>
    <w:lvl w:ilvl="7" w:tplc="243A4ABE">
      <w:numFmt w:val="bullet"/>
      <w:lvlText w:val="•"/>
      <w:lvlJc w:val="left"/>
      <w:pPr>
        <w:ind w:left="8672" w:hanging="177"/>
      </w:pPr>
      <w:rPr>
        <w:rFonts w:hint="default"/>
        <w:lang w:val="ru-RU" w:eastAsia="en-US" w:bidi="ar-SA"/>
      </w:rPr>
    </w:lvl>
    <w:lvl w:ilvl="8" w:tplc="C8A2797A">
      <w:numFmt w:val="bullet"/>
      <w:lvlText w:val="•"/>
      <w:lvlJc w:val="left"/>
      <w:pPr>
        <w:ind w:left="9748" w:hanging="177"/>
      </w:pPr>
      <w:rPr>
        <w:rFonts w:hint="default"/>
        <w:lang w:val="ru-RU" w:eastAsia="en-US" w:bidi="ar-SA"/>
      </w:rPr>
    </w:lvl>
  </w:abstractNum>
  <w:abstractNum w:abstractNumId="27" w15:restartNumberingAfterBreak="0">
    <w:nsid w:val="6C710A72"/>
    <w:multiLevelType w:val="multilevel"/>
    <w:tmpl w:val="BA74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7148B"/>
    <w:multiLevelType w:val="multilevel"/>
    <w:tmpl w:val="C3287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9" w15:restartNumberingAfterBreak="0">
    <w:nsid w:val="700B1F62"/>
    <w:multiLevelType w:val="multilevel"/>
    <w:tmpl w:val="98F43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02D47EE"/>
    <w:multiLevelType w:val="hybridMultilevel"/>
    <w:tmpl w:val="89EC8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22D9D"/>
    <w:multiLevelType w:val="hybridMultilevel"/>
    <w:tmpl w:val="5066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9"/>
  </w:num>
  <w:num w:numId="4">
    <w:abstractNumId w:val="24"/>
  </w:num>
  <w:num w:numId="5">
    <w:abstractNumId w:val="29"/>
  </w:num>
  <w:num w:numId="6">
    <w:abstractNumId w:val="8"/>
  </w:num>
  <w:num w:numId="7">
    <w:abstractNumId w:val="18"/>
  </w:num>
  <w:num w:numId="8">
    <w:abstractNumId w:val="15"/>
  </w:num>
  <w:num w:numId="9">
    <w:abstractNumId w:val="20"/>
  </w:num>
  <w:num w:numId="10">
    <w:abstractNumId w:val="28"/>
  </w:num>
  <w:num w:numId="11">
    <w:abstractNumId w:val="11"/>
  </w:num>
  <w:num w:numId="12">
    <w:abstractNumId w:val="5"/>
  </w:num>
  <w:num w:numId="13">
    <w:abstractNumId w:val="17"/>
  </w:num>
  <w:num w:numId="14">
    <w:abstractNumId w:val="4"/>
  </w:num>
  <w:num w:numId="15">
    <w:abstractNumId w:val="3"/>
  </w:num>
  <w:num w:numId="16">
    <w:abstractNumId w:val="27"/>
  </w:num>
  <w:num w:numId="17">
    <w:abstractNumId w:val="16"/>
  </w:num>
  <w:num w:numId="18">
    <w:abstractNumId w:val="6"/>
  </w:num>
  <w:num w:numId="19">
    <w:abstractNumId w:val="12"/>
  </w:num>
  <w:num w:numId="20">
    <w:abstractNumId w:val="25"/>
  </w:num>
  <w:num w:numId="21">
    <w:abstractNumId w:val="19"/>
  </w:num>
  <w:num w:numId="22">
    <w:abstractNumId w:val="1"/>
  </w:num>
  <w:num w:numId="23">
    <w:abstractNumId w:val="13"/>
  </w:num>
  <w:num w:numId="24">
    <w:abstractNumId w:val="22"/>
  </w:num>
  <w:num w:numId="25">
    <w:abstractNumId w:val="2"/>
  </w:num>
  <w:num w:numId="26">
    <w:abstractNumId w:val="10"/>
  </w:num>
  <w:num w:numId="27">
    <w:abstractNumId w:val="7"/>
  </w:num>
  <w:num w:numId="28">
    <w:abstractNumId w:val="23"/>
  </w:num>
  <w:num w:numId="29">
    <w:abstractNumId w:val="21"/>
  </w:num>
  <w:num w:numId="30">
    <w:abstractNumId w:val="26"/>
  </w:num>
  <w:num w:numId="31">
    <w:abstractNumId w:val="30"/>
  </w:num>
  <w:num w:numId="3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089"/>
    <w:rsid w:val="00017744"/>
    <w:rsid w:val="0006287B"/>
    <w:rsid w:val="00066372"/>
    <w:rsid w:val="0006771D"/>
    <w:rsid w:val="00072843"/>
    <w:rsid w:val="000750A1"/>
    <w:rsid w:val="00086168"/>
    <w:rsid w:val="000F2AC5"/>
    <w:rsid w:val="00102831"/>
    <w:rsid w:val="001079AE"/>
    <w:rsid w:val="00111D1D"/>
    <w:rsid w:val="00117D07"/>
    <w:rsid w:val="00137657"/>
    <w:rsid w:val="0014459D"/>
    <w:rsid w:val="00153863"/>
    <w:rsid w:val="00163832"/>
    <w:rsid w:val="00173099"/>
    <w:rsid w:val="0017626D"/>
    <w:rsid w:val="00177992"/>
    <w:rsid w:val="00180071"/>
    <w:rsid w:val="001A38C3"/>
    <w:rsid w:val="001A67AF"/>
    <w:rsid w:val="001B20FB"/>
    <w:rsid w:val="001C123B"/>
    <w:rsid w:val="001C5DE9"/>
    <w:rsid w:val="001D3B79"/>
    <w:rsid w:val="001E45CE"/>
    <w:rsid w:val="001F1265"/>
    <w:rsid w:val="002006C7"/>
    <w:rsid w:val="00213466"/>
    <w:rsid w:val="00221667"/>
    <w:rsid w:val="002321B0"/>
    <w:rsid w:val="0023369B"/>
    <w:rsid w:val="00277781"/>
    <w:rsid w:val="002D18FF"/>
    <w:rsid w:val="002D7B13"/>
    <w:rsid w:val="002F5D64"/>
    <w:rsid w:val="002F7A84"/>
    <w:rsid w:val="00340749"/>
    <w:rsid w:val="003443C3"/>
    <w:rsid w:val="00360867"/>
    <w:rsid w:val="003612F7"/>
    <w:rsid w:val="00370711"/>
    <w:rsid w:val="003841EF"/>
    <w:rsid w:val="003862E1"/>
    <w:rsid w:val="003B780B"/>
    <w:rsid w:val="003F42A1"/>
    <w:rsid w:val="004136BE"/>
    <w:rsid w:val="00431358"/>
    <w:rsid w:val="00434089"/>
    <w:rsid w:val="00436531"/>
    <w:rsid w:val="004403CC"/>
    <w:rsid w:val="0045033D"/>
    <w:rsid w:val="00467818"/>
    <w:rsid w:val="00480765"/>
    <w:rsid w:val="00487341"/>
    <w:rsid w:val="004C7547"/>
    <w:rsid w:val="004D6875"/>
    <w:rsid w:val="004D750D"/>
    <w:rsid w:val="005065DE"/>
    <w:rsid w:val="00594A4A"/>
    <w:rsid w:val="005970CF"/>
    <w:rsid w:val="005B6C50"/>
    <w:rsid w:val="005E4B75"/>
    <w:rsid w:val="0060397F"/>
    <w:rsid w:val="00605BA4"/>
    <w:rsid w:val="006121AB"/>
    <w:rsid w:val="006141BE"/>
    <w:rsid w:val="006570D2"/>
    <w:rsid w:val="006617B0"/>
    <w:rsid w:val="00671D84"/>
    <w:rsid w:val="006724C4"/>
    <w:rsid w:val="00675A42"/>
    <w:rsid w:val="00676AE2"/>
    <w:rsid w:val="0068591F"/>
    <w:rsid w:val="006930EA"/>
    <w:rsid w:val="006C3688"/>
    <w:rsid w:val="006E0A22"/>
    <w:rsid w:val="006F46F9"/>
    <w:rsid w:val="006F5971"/>
    <w:rsid w:val="00704A11"/>
    <w:rsid w:val="00704DA4"/>
    <w:rsid w:val="00734C5E"/>
    <w:rsid w:val="007368BD"/>
    <w:rsid w:val="00740A80"/>
    <w:rsid w:val="00752BA9"/>
    <w:rsid w:val="007672AC"/>
    <w:rsid w:val="00784479"/>
    <w:rsid w:val="00790F99"/>
    <w:rsid w:val="007D1513"/>
    <w:rsid w:val="007E75A2"/>
    <w:rsid w:val="00800CC9"/>
    <w:rsid w:val="00804D0C"/>
    <w:rsid w:val="00842A11"/>
    <w:rsid w:val="00847425"/>
    <w:rsid w:val="00850844"/>
    <w:rsid w:val="00894507"/>
    <w:rsid w:val="00897807"/>
    <w:rsid w:val="008A1BC7"/>
    <w:rsid w:val="008B185D"/>
    <w:rsid w:val="008C75D4"/>
    <w:rsid w:val="008D7E13"/>
    <w:rsid w:val="008E19FC"/>
    <w:rsid w:val="008F0D35"/>
    <w:rsid w:val="008F1216"/>
    <w:rsid w:val="008F4CFC"/>
    <w:rsid w:val="00904C83"/>
    <w:rsid w:val="00916F3E"/>
    <w:rsid w:val="0093770C"/>
    <w:rsid w:val="00981E67"/>
    <w:rsid w:val="00982716"/>
    <w:rsid w:val="009A38B0"/>
    <w:rsid w:val="009A4D28"/>
    <w:rsid w:val="009A7EB1"/>
    <w:rsid w:val="009B4ADA"/>
    <w:rsid w:val="009B551B"/>
    <w:rsid w:val="009C56D7"/>
    <w:rsid w:val="009C6593"/>
    <w:rsid w:val="009D714E"/>
    <w:rsid w:val="00A128BB"/>
    <w:rsid w:val="00A226C0"/>
    <w:rsid w:val="00A3326A"/>
    <w:rsid w:val="00A35913"/>
    <w:rsid w:val="00A40920"/>
    <w:rsid w:val="00A6037F"/>
    <w:rsid w:val="00A620C4"/>
    <w:rsid w:val="00A63A04"/>
    <w:rsid w:val="00A83DB9"/>
    <w:rsid w:val="00A92BB2"/>
    <w:rsid w:val="00A940F8"/>
    <w:rsid w:val="00AA4B21"/>
    <w:rsid w:val="00AD43BD"/>
    <w:rsid w:val="00AD4F32"/>
    <w:rsid w:val="00AE4D8F"/>
    <w:rsid w:val="00AF3425"/>
    <w:rsid w:val="00AF4041"/>
    <w:rsid w:val="00B114DC"/>
    <w:rsid w:val="00B47438"/>
    <w:rsid w:val="00B47B47"/>
    <w:rsid w:val="00B62134"/>
    <w:rsid w:val="00B700C3"/>
    <w:rsid w:val="00B7037B"/>
    <w:rsid w:val="00B747CD"/>
    <w:rsid w:val="00B81216"/>
    <w:rsid w:val="00B83040"/>
    <w:rsid w:val="00B83D0B"/>
    <w:rsid w:val="00BA15DF"/>
    <w:rsid w:val="00BB6019"/>
    <w:rsid w:val="00BC03EF"/>
    <w:rsid w:val="00BD5335"/>
    <w:rsid w:val="00BE210F"/>
    <w:rsid w:val="00BE30F3"/>
    <w:rsid w:val="00C178B3"/>
    <w:rsid w:val="00C210E8"/>
    <w:rsid w:val="00C26710"/>
    <w:rsid w:val="00C27A9D"/>
    <w:rsid w:val="00C3359A"/>
    <w:rsid w:val="00C3553A"/>
    <w:rsid w:val="00C408BE"/>
    <w:rsid w:val="00C436C5"/>
    <w:rsid w:val="00C47E77"/>
    <w:rsid w:val="00C726DF"/>
    <w:rsid w:val="00C7466C"/>
    <w:rsid w:val="00C75619"/>
    <w:rsid w:val="00C8065A"/>
    <w:rsid w:val="00C8629F"/>
    <w:rsid w:val="00C97192"/>
    <w:rsid w:val="00CA6178"/>
    <w:rsid w:val="00CC01D7"/>
    <w:rsid w:val="00CC1474"/>
    <w:rsid w:val="00CD2341"/>
    <w:rsid w:val="00D03590"/>
    <w:rsid w:val="00D06745"/>
    <w:rsid w:val="00D20384"/>
    <w:rsid w:val="00D23BA0"/>
    <w:rsid w:val="00D3225E"/>
    <w:rsid w:val="00D576E7"/>
    <w:rsid w:val="00D85CDC"/>
    <w:rsid w:val="00DB6E11"/>
    <w:rsid w:val="00DC4C12"/>
    <w:rsid w:val="00DD4970"/>
    <w:rsid w:val="00DF68E2"/>
    <w:rsid w:val="00E0072F"/>
    <w:rsid w:val="00E176ED"/>
    <w:rsid w:val="00E2051C"/>
    <w:rsid w:val="00E3796B"/>
    <w:rsid w:val="00E41A9A"/>
    <w:rsid w:val="00E4391C"/>
    <w:rsid w:val="00E51DAD"/>
    <w:rsid w:val="00E54080"/>
    <w:rsid w:val="00E86849"/>
    <w:rsid w:val="00EC5851"/>
    <w:rsid w:val="00ED244E"/>
    <w:rsid w:val="00ED6A5E"/>
    <w:rsid w:val="00EF04E5"/>
    <w:rsid w:val="00EF16C4"/>
    <w:rsid w:val="00EF4952"/>
    <w:rsid w:val="00F13325"/>
    <w:rsid w:val="00F24A1F"/>
    <w:rsid w:val="00F35AB4"/>
    <w:rsid w:val="00F62F5A"/>
    <w:rsid w:val="00F76F84"/>
    <w:rsid w:val="00F87C19"/>
    <w:rsid w:val="00F92995"/>
    <w:rsid w:val="00F9742E"/>
    <w:rsid w:val="00FA2DED"/>
    <w:rsid w:val="00FB2108"/>
    <w:rsid w:val="00FB356D"/>
    <w:rsid w:val="00FB7069"/>
    <w:rsid w:val="00FD67E9"/>
    <w:rsid w:val="00FD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BDE44"/>
  <w15:docId w15:val="{710F16D7-31EA-412C-8EB7-A09702BC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08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34089"/>
    <w:pPr>
      <w:keepNext/>
      <w:spacing w:before="240" w:after="60" w:line="240" w:lineRule="auto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3408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styleId="a3">
    <w:name w:val="Strong"/>
    <w:uiPriority w:val="22"/>
    <w:qFormat/>
    <w:rsid w:val="00434089"/>
    <w:rPr>
      <w:b/>
      <w:bCs/>
    </w:rPr>
  </w:style>
  <w:style w:type="paragraph" w:styleId="a4">
    <w:name w:val="Normal (Web)"/>
    <w:basedOn w:val="a"/>
    <w:uiPriority w:val="99"/>
    <w:rsid w:val="00434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34089"/>
  </w:style>
  <w:style w:type="character" w:styleId="a5">
    <w:name w:val="Emphasis"/>
    <w:uiPriority w:val="20"/>
    <w:qFormat/>
    <w:rsid w:val="00434089"/>
    <w:rPr>
      <w:i/>
      <w:iCs/>
    </w:rPr>
  </w:style>
  <w:style w:type="character" w:customStyle="1" w:styleId="c3">
    <w:name w:val="c3"/>
    <w:rsid w:val="00434089"/>
  </w:style>
  <w:style w:type="paragraph" w:styleId="a6">
    <w:name w:val="Balloon Text"/>
    <w:basedOn w:val="a"/>
    <w:link w:val="a7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4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2134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2134"/>
    <w:rPr>
      <w:rFonts w:eastAsia="Times New Roman"/>
      <w:sz w:val="22"/>
      <w:szCs w:val="22"/>
    </w:rPr>
  </w:style>
  <w:style w:type="character" w:customStyle="1" w:styleId="c2">
    <w:name w:val="c2"/>
    <w:rsid w:val="001A38C3"/>
  </w:style>
  <w:style w:type="table" w:styleId="ac">
    <w:name w:val="Table Grid"/>
    <w:basedOn w:val="a1"/>
    <w:uiPriority w:val="59"/>
    <w:rsid w:val="00B4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5">
    <w:name w:val="c55"/>
    <w:rsid w:val="00436531"/>
  </w:style>
  <w:style w:type="paragraph" w:styleId="ad">
    <w:name w:val="List Paragraph"/>
    <w:basedOn w:val="a"/>
    <w:link w:val="ae"/>
    <w:uiPriority w:val="1"/>
    <w:qFormat/>
    <w:rsid w:val="00C436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Абзац списка Знак"/>
    <w:link w:val="ad"/>
    <w:uiPriority w:val="1"/>
    <w:locked/>
    <w:rsid w:val="00C436C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4">
    <w:name w:val="c14"/>
    <w:basedOn w:val="a0"/>
    <w:rsid w:val="00C4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5D49C-E300-4D07-82F8-894EA94E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Prol4</cp:lastModifiedBy>
  <cp:revision>27</cp:revision>
  <cp:lastPrinted>2025-09-09T13:23:00Z</cp:lastPrinted>
  <dcterms:created xsi:type="dcterms:W3CDTF">2019-09-24T18:40:00Z</dcterms:created>
  <dcterms:modified xsi:type="dcterms:W3CDTF">2025-09-09T13:24:00Z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1836291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