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7F69" w:rsidRPr="009F4488" w:rsidRDefault="0018103A" w:rsidP="0018103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48</w:t>
      </w:r>
      <w:r w:rsidR="0017673C" w:rsidRPr="009F448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ИНИСТЕРСТВО ПРОСВЕЩЕНИЯ РОССИЙСКОЙ ФЕДЕРАЦИИ</w:t>
      </w:r>
    </w:p>
    <w:p w:rsidR="00452C7F" w:rsidRPr="009F4488" w:rsidRDefault="00452C7F" w:rsidP="003659F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0" w:name="84b34cd1-8907-4be2-9654-5e4d7c979c34"/>
      <w:bookmarkStart w:id="1" w:name="15a22427-dc1d-49f1-853a-d781cd4acb9d"/>
      <w:bookmarkStart w:id="2" w:name="ca7504fb-a4f4-48c8-ab7c-756ffe56e67b"/>
      <w:r w:rsidRPr="009F448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Министерство </w:t>
      </w:r>
      <w:bookmarkStart w:id="3" w:name="_GoBack"/>
      <w:bookmarkEnd w:id="3"/>
      <w:r w:rsidRPr="009F448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образования Ростовской области</w:t>
      </w:r>
      <w:bookmarkEnd w:id="0"/>
    </w:p>
    <w:bookmarkEnd w:id="1"/>
    <w:p w:rsidR="00F47F69" w:rsidRPr="009F4488" w:rsidRDefault="0017673C" w:rsidP="003659F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Районный отдел образования Администрации Пролетарского района Ростовской области</w:t>
      </w:r>
      <w:bookmarkEnd w:id="2"/>
    </w:p>
    <w:p w:rsidR="00F47F69" w:rsidRPr="009F4488" w:rsidRDefault="0017673C" w:rsidP="003659F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МБОУ СОШ № 4 им. </w:t>
      </w:r>
      <w:proofErr w:type="spellStart"/>
      <w:r w:rsidRPr="009F448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Нисанова</w:t>
      </w:r>
      <w:proofErr w:type="spellEnd"/>
      <w:r w:rsidRPr="009F448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Х.Д. г. Пролетарска</w:t>
      </w:r>
    </w:p>
    <w:p w:rsidR="00F47F69" w:rsidRPr="009F4488" w:rsidRDefault="00F47F69" w:rsidP="003659F6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F47F69" w:rsidRPr="009F4488" w:rsidRDefault="00F47F69" w:rsidP="003659F6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F47F69" w:rsidRPr="009F4488" w:rsidRDefault="00F47F69" w:rsidP="003659F6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F47F69" w:rsidRPr="009F4488" w:rsidRDefault="00F47F69" w:rsidP="003659F6">
      <w:pPr>
        <w:spacing w:after="0" w:line="240" w:lineRule="auto"/>
        <w:rPr>
          <w:rFonts w:ascii="Times New Roman" w:hAnsi="Times New Roman" w:cs="Times New Roman"/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956CC4" w:rsidRPr="00843E71" w:rsidTr="00956CC4">
        <w:tc>
          <w:tcPr>
            <w:tcW w:w="3114" w:type="dxa"/>
          </w:tcPr>
          <w:p w:rsidR="00956CC4" w:rsidRPr="009F4488" w:rsidRDefault="0017673C" w:rsidP="003659F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F4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РАССМОТРЕНА</w:t>
            </w:r>
          </w:p>
          <w:p w:rsidR="00452C7F" w:rsidRPr="009F4488" w:rsidRDefault="00452C7F" w:rsidP="003659F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F4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руководитель ШМО учителей гуманитарного</w:t>
            </w:r>
          </w:p>
          <w:p w:rsidR="00452C7F" w:rsidRPr="009F4488" w:rsidRDefault="00452C7F" w:rsidP="003659F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F4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цикла   </w:t>
            </w:r>
            <w:proofErr w:type="spellStart"/>
            <w:r w:rsidRPr="009F4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Пермякова</w:t>
            </w:r>
            <w:proofErr w:type="spellEnd"/>
            <w:r w:rsidRPr="009F4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Н.Е.</w:t>
            </w:r>
          </w:p>
          <w:p w:rsidR="00956CC4" w:rsidRPr="009F4488" w:rsidRDefault="00F84472" w:rsidP="00F8447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844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№1 от 31</w:t>
            </w:r>
            <w:r w:rsidR="00452C7F" w:rsidRPr="00F844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августа 202</w:t>
            </w:r>
            <w:r w:rsidRPr="00F844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="00452C7F" w:rsidRPr="00F844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</w:t>
            </w:r>
            <w:r w:rsidR="00452C7F" w:rsidRPr="009F4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3115" w:type="dxa"/>
          </w:tcPr>
          <w:p w:rsidR="00956CC4" w:rsidRPr="0018103A" w:rsidRDefault="0017673C" w:rsidP="003659F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1810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СОГЛАСОВАНА</w:t>
            </w:r>
          </w:p>
          <w:p w:rsidR="00452C7F" w:rsidRPr="0018103A" w:rsidRDefault="00452C7F" w:rsidP="003659F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810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руководитель МС, зам директора по УВР</w:t>
            </w:r>
          </w:p>
          <w:p w:rsidR="00452C7F" w:rsidRPr="0018103A" w:rsidRDefault="00452C7F" w:rsidP="003659F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1810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Баланина</w:t>
            </w:r>
            <w:proofErr w:type="spellEnd"/>
            <w:r w:rsidRPr="001810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С.В.</w:t>
            </w:r>
          </w:p>
          <w:p w:rsidR="00956CC4" w:rsidRPr="0018103A" w:rsidRDefault="00F84472" w:rsidP="00F8447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№2</w:t>
            </w:r>
            <w:r w:rsidRPr="00F844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от 31августа 2026 г.</w:t>
            </w:r>
            <w:r w:rsidRPr="009F4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="00452C7F" w:rsidRPr="001810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202</w:t>
            </w:r>
            <w:r w:rsidR="0018103A" w:rsidRPr="001810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="00452C7F" w:rsidRPr="001810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 </w:t>
            </w:r>
          </w:p>
        </w:tc>
        <w:tc>
          <w:tcPr>
            <w:tcW w:w="3115" w:type="dxa"/>
          </w:tcPr>
          <w:p w:rsidR="00956CC4" w:rsidRPr="0018103A" w:rsidRDefault="0017673C" w:rsidP="003659F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1810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452C7F" w:rsidRPr="0018103A" w:rsidRDefault="00452C7F" w:rsidP="003659F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gramStart"/>
            <w:r w:rsidRPr="001810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Директор  Скок</w:t>
            </w:r>
            <w:proofErr w:type="gramEnd"/>
            <w:r w:rsidRPr="001810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Л.Б.</w:t>
            </w:r>
          </w:p>
          <w:p w:rsidR="00956CC4" w:rsidRPr="0018103A" w:rsidRDefault="0018103A" w:rsidP="0018103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810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Приказ</w:t>
            </w:r>
            <w:r w:rsidR="00F844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810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 148</w:t>
            </w:r>
            <w:r w:rsidR="00452C7F" w:rsidRPr="001810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от  3</w:t>
            </w:r>
            <w:r w:rsidRPr="001810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452C7F" w:rsidRPr="001810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августа 202</w:t>
            </w:r>
            <w:r w:rsidRPr="001810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="00452C7F" w:rsidRPr="001810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</w:t>
            </w:r>
            <w:r w:rsidR="00452C7F" w:rsidRPr="001810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</w:tr>
    </w:tbl>
    <w:p w:rsidR="00F47F69" w:rsidRPr="009F4488" w:rsidRDefault="00F47F69" w:rsidP="003659F6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F47F69" w:rsidRPr="009F4488" w:rsidRDefault="00F47F69" w:rsidP="003659F6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F47F69" w:rsidRPr="009F4488" w:rsidRDefault="00F47F69" w:rsidP="003659F6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F47F69" w:rsidRPr="009F4488" w:rsidRDefault="00F47F69" w:rsidP="003659F6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F47F69" w:rsidRPr="009F4488" w:rsidRDefault="00F47F69" w:rsidP="003659F6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F47F69" w:rsidRPr="009F4488" w:rsidRDefault="0017673C" w:rsidP="003659F6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РАБОЧАЯ ПРОГРАММА</w:t>
      </w:r>
    </w:p>
    <w:p w:rsidR="00F47F69" w:rsidRPr="009F4488" w:rsidRDefault="0017673C" w:rsidP="003659F6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(</w:t>
      </w:r>
      <w:r w:rsidRPr="009F4488">
        <w:rPr>
          <w:rFonts w:ascii="Times New Roman" w:hAnsi="Times New Roman" w:cs="Times New Roman"/>
          <w:color w:val="000000"/>
          <w:sz w:val="28"/>
        </w:rPr>
        <w:t>ID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10740668)</w:t>
      </w:r>
    </w:p>
    <w:p w:rsidR="00F47F69" w:rsidRPr="009F4488" w:rsidRDefault="00F47F69" w:rsidP="003659F6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</w:p>
    <w:p w:rsidR="00F47F69" w:rsidRPr="009F4488" w:rsidRDefault="0017673C" w:rsidP="003659F6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учебного предмета «История»</w:t>
      </w:r>
    </w:p>
    <w:p w:rsidR="00F47F69" w:rsidRPr="009F4488" w:rsidRDefault="00D85776" w:rsidP="003659F6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для обучающихся </w:t>
      </w:r>
      <w:r w:rsidR="0017673C" w:rsidRPr="009F4488">
        <w:rPr>
          <w:rFonts w:ascii="Times New Roman" w:hAnsi="Times New Roman" w:cs="Times New Roman"/>
          <w:color w:val="000000"/>
          <w:sz w:val="28"/>
          <w:lang w:val="ru-RU"/>
        </w:rPr>
        <w:t>9 классов</w:t>
      </w:r>
    </w:p>
    <w:p w:rsidR="00F47F69" w:rsidRPr="009F4488" w:rsidRDefault="00F47F69" w:rsidP="003659F6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F47F69" w:rsidRPr="009F4488" w:rsidRDefault="00F47F69" w:rsidP="003659F6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F47F69" w:rsidRPr="009F4488" w:rsidRDefault="00F47F69" w:rsidP="003659F6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F47F69" w:rsidRPr="009F4488" w:rsidRDefault="00F47F69" w:rsidP="003659F6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F47F69" w:rsidRPr="009F4488" w:rsidRDefault="00F47F69" w:rsidP="003659F6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F47F69" w:rsidRPr="009F4488" w:rsidRDefault="00F47F69" w:rsidP="003659F6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F47F69" w:rsidRPr="009F4488" w:rsidRDefault="00F47F69" w:rsidP="003659F6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F47F69" w:rsidRPr="009F4488" w:rsidRDefault="00F47F69" w:rsidP="003659F6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F47F69" w:rsidRPr="009F4488" w:rsidRDefault="00F47F69" w:rsidP="003659F6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F47F69" w:rsidRPr="009F4488" w:rsidRDefault="00F47F69" w:rsidP="003659F6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F47F69" w:rsidRPr="009F4488" w:rsidRDefault="00F47F69" w:rsidP="003659F6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452C7F" w:rsidRPr="009F4488" w:rsidRDefault="00452C7F" w:rsidP="003659F6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3659F6" w:rsidRPr="009F4488" w:rsidRDefault="003659F6" w:rsidP="003659F6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3659F6" w:rsidRPr="009F4488" w:rsidRDefault="003659F6" w:rsidP="003659F6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3659F6" w:rsidRPr="009F4488" w:rsidRDefault="003659F6" w:rsidP="003659F6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3659F6" w:rsidRPr="009F4488" w:rsidRDefault="003659F6" w:rsidP="003659F6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3659F6" w:rsidRPr="009F4488" w:rsidRDefault="003659F6" w:rsidP="003659F6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3659F6" w:rsidRPr="009F4488" w:rsidRDefault="003659F6" w:rsidP="003659F6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3659F6" w:rsidRPr="009F4488" w:rsidRDefault="003659F6" w:rsidP="003659F6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3659F6" w:rsidRPr="009F4488" w:rsidRDefault="003659F6" w:rsidP="003659F6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452C7F" w:rsidRDefault="00452C7F" w:rsidP="003659F6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6010F1" w:rsidRDefault="006010F1" w:rsidP="003659F6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6010F1" w:rsidRDefault="006010F1" w:rsidP="003659F6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6010F1" w:rsidRDefault="006010F1" w:rsidP="003659F6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18103A" w:rsidRDefault="0018103A" w:rsidP="003659F6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452C7F" w:rsidRPr="009F4488" w:rsidRDefault="00452C7F" w:rsidP="003659F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bookmarkStart w:id="4" w:name="5ce1acce-c3fd-49bf-9494-1e3d1db3054e"/>
      <w:r w:rsidRPr="009F448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г. Пролетарск</w:t>
      </w:r>
      <w:bookmarkStart w:id="5" w:name="f687a116-da41-41a9-8c31-63d3ecc684a2"/>
      <w:bookmarkEnd w:id="4"/>
    </w:p>
    <w:p w:rsidR="00F47F69" w:rsidRPr="009F4488" w:rsidRDefault="00452C7F" w:rsidP="003659F6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202</w:t>
      </w:r>
      <w:bookmarkEnd w:id="5"/>
      <w:r w:rsidRPr="009F448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</w:t>
      </w:r>
    </w:p>
    <w:p w:rsidR="00F47F69" w:rsidRPr="009F4488" w:rsidRDefault="00F47F69" w:rsidP="003659F6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</w:p>
    <w:p w:rsidR="00F47F69" w:rsidRPr="009F4488" w:rsidRDefault="00F47F69" w:rsidP="003659F6">
      <w:pPr>
        <w:spacing w:after="0" w:line="240" w:lineRule="auto"/>
        <w:rPr>
          <w:rFonts w:ascii="Times New Roman" w:hAnsi="Times New Roman" w:cs="Times New Roman"/>
          <w:lang w:val="ru-RU"/>
        </w:rPr>
        <w:sectPr w:rsidR="00F47F69" w:rsidRPr="009F4488" w:rsidSect="00896D82">
          <w:footerReference w:type="default" r:id="rId8"/>
          <w:pgSz w:w="11906" w:h="16383"/>
          <w:pgMar w:top="1134" w:right="850" w:bottom="1134" w:left="1701" w:header="720" w:footer="720" w:gutter="0"/>
          <w:pgNumType w:start="0"/>
          <w:cols w:space="720"/>
        </w:sectPr>
      </w:pPr>
      <w:bookmarkStart w:id="6" w:name="block-88708414"/>
    </w:p>
    <w:p w:rsidR="00F47F69" w:rsidRPr="009F4488" w:rsidRDefault="0017673C" w:rsidP="003659F6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  <w:bookmarkStart w:id="7" w:name="block-88708422"/>
      <w:bookmarkEnd w:id="6"/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F47F69" w:rsidRPr="009F4488" w:rsidRDefault="00F47F69" w:rsidP="003659F6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F47F69" w:rsidRPr="009F4488" w:rsidRDefault="0017673C" w:rsidP="003659F6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ОБЩАЯ ХАРАКТЕРИСТИКА УЧЕБНОГО ПРЕДМЕТА «ИСТОРИЯ»</w:t>
      </w:r>
    </w:p>
    <w:p w:rsidR="00F47F69" w:rsidRPr="009F4488" w:rsidRDefault="00F47F69" w:rsidP="003659F6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Программа учебного предмета «История» разработана с целью оказания методической помощи учителю истории в создании рабочей программы по учебному предмету, ориентированной на современные тенденции в образовании и активные методики обучения.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Программа учебного предмета «История» дает представление о целях, общей стратегии обучения, </w:t>
      </w:r>
      <w:proofErr w:type="gramStart"/>
      <w:r w:rsidRPr="009F4488">
        <w:rPr>
          <w:rFonts w:ascii="Times New Roman" w:hAnsi="Times New Roman" w:cs="Times New Roman"/>
          <w:color w:val="000000"/>
          <w:sz w:val="28"/>
          <w:lang w:val="ru-RU"/>
        </w:rPr>
        <w:t>воспитания и развития</w:t>
      </w:r>
      <w:proofErr w:type="gramEnd"/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обучающихся средствами учебного предмета «История», устанавливает обязательное предметное содержание, предусматривает распределение его по классам и структурирование его по разделам и темам курса.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Место учебного предмета «История» в системе основного общего образования определяется его познавательным и мировоззренческим значением, воспитательным потенциалом, вкладом в становление личности человека. История представляет собирательную картину жизни людей во времени, их социального, созидательного, нравственного опыта. Она служит важным ресурсом самоидентификации личности в окружающем социуме, культурной среде от уровня семьи до уровня своей страны и мира в целом. История дает возможность познания и понимания человека и общества в связи прошлого, настоящего и будущего.</w:t>
      </w:r>
    </w:p>
    <w:p w:rsidR="00F47F69" w:rsidRPr="009F4488" w:rsidRDefault="00F47F69" w:rsidP="003659F6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F47F69" w:rsidRPr="009F4488" w:rsidRDefault="0017673C" w:rsidP="003659F6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ЦЕЛИ ИЗУЧЕНИЯ УЧЕБНОГО ПРЕДМЕТА «ИСТОРИЯ»</w:t>
      </w:r>
    </w:p>
    <w:p w:rsidR="00F47F69" w:rsidRPr="009F4488" w:rsidRDefault="00F47F69" w:rsidP="003659F6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Целью школьного исторического образования является формирование и развитие личности обучающегося,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целом, активно и творчески применяющего исторические знания и предметные умения в учебной и социальной практике. Данная цель предполагает формирование у обучающихся целостной картины российской и мировой истории, понимание места и роли современной России в мире, важности вклада каждого ее народа, его культуры в общую историю страны и мировую историю, формирование личностной позиции по отношению к прошлому и настоящему Отечества.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</w:rPr>
      </w:pPr>
      <w:proofErr w:type="spellStart"/>
      <w:r w:rsidRPr="009F4488">
        <w:rPr>
          <w:rFonts w:ascii="Times New Roman" w:hAnsi="Times New Roman" w:cs="Times New Roman"/>
          <w:b/>
          <w:color w:val="000000"/>
          <w:sz w:val="28"/>
        </w:rPr>
        <w:t>Задачами</w:t>
      </w:r>
      <w:proofErr w:type="spellEnd"/>
      <w:r w:rsidRPr="009F4488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9F4488">
        <w:rPr>
          <w:rFonts w:ascii="Times New Roman" w:hAnsi="Times New Roman" w:cs="Times New Roman"/>
          <w:b/>
          <w:color w:val="000000"/>
          <w:sz w:val="28"/>
        </w:rPr>
        <w:t>изучения</w:t>
      </w:r>
      <w:proofErr w:type="spellEnd"/>
      <w:r w:rsidRPr="009F4488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9F4488">
        <w:rPr>
          <w:rFonts w:ascii="Times New Roman" w:hAnsi="Times New Roman" w:cs="Times New Roman"/>
          <w:b/>
          <w:color w:val="000000"/>
          <w:sz w:val="28"/>
        </w:rPr>
        <w:t>истории</w:t>
      </w:r>
      <w:proofErr w:type="spellEnd"/>
      <w:r w:rsidRPr="009F4488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9F4488">
        <w:rPr>
          <w:rFonts w:ascii="Times New Roman" w:hAnsi="Times New Roman" w:cs="Times New Roman"/>
          <w:b/>
          <w:color w:val="000000"/>
          <w:sz w:val="28"/>
        </w:rPr>
        <w:t>являются</w:t>
      </w:r>
      <w:proofErr w:type="spellEnd"/>
      <w:r w:rsidRPr="009F4488">
        <w:rPr>
          <w:rFonts w:ascii="Times New Roman" w:hAnsi="Times New Roman" w:cs="Times New Roman"/>
          <w:b/>
          <w:color w:val="000000"/>
          <w:sz w:val="28"/>
        </w:rPr>
        <w:t>:</w:t>
      </w:r>
    </w:p>
    <w:p w:rsidR="00F47F69" w:rsidRPr="009F4488" w:rsidRDefault="0017673C" w:rsidP="003659F6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формирование у молодого поколения ориентиров для гражданской, </w:t>
      </w:r>
      <w:proofErr w:type="spellStart"/>
      <w:r w:rsidRPr="009F4488">
        <w:rPr>
          <w:rFonts w:ascii="Times New Roman" w:hAnsi="Times New Roman" w:cs="Times New Roman"/>
          <w:color w:val="000000"/>
          <w:sz w:val="28"/>
          <w:lang w:val="ru-RU"/>
        </w:rPr>
        <w:t>этнонациональной</w:t>
      </w:r>
      <w:proofErr w:type="spellEnd"/>
      <w:r w:rsidRPr="009F4488">
        <w:rPr>
          <w:rFonts w:ascii="Times New Roman" w:hAnsi="Times New Roman" w:cs="Times New Roman"/>
          <w:color w:val="000000"/>
          <w:sz w:val="28"/>
          <w:lang w:val="ru-RU"/>
        </w:rPr>
        <w:t>, социальной, культурной самоидентификации в окружающем мире;</w:t>
      </w:r>
    </w:p>
    <w:p w:rsidR="00F47F69" w:rsidRPr="009F4488" w:rsidRDefault="0017673C" w:rsidP="003659F6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овладение знаниями об основных этапах развития человеческого общества, при особом внимании к месту и роли России во всемирно-историческом процессе;</w:t>
      </w:r>
    </w:p>
    <w:p w:rsidR="00F47F69" w:rsidRPr="009F4488" w:rsidRDefault="0017673C" w:rsidP="003659F6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воспитание обучающихся в духе патриотизма, уважения к своему Отечеству – многонациональному Российскому государству, в соответствии с идеями 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взаимопонимания, согласия и мира между людьми и народами, в духе демократических ценностей современного общества;</w:t>
      </w:r>
    </w:p>
    <w:p w:rsidR="00F47F69" w:rsidRPr="009F4488" w:rsidRDefault="0017673C" w:rsidP="003659F6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развитие </w:t>
      </w:r>
      <w:proofErr w:type="gramStart"/>
      <w:r w:rsidRPr="009F4488">
        <w:rPr>
          <w:rFonts w:ascii="Times New Roman" w:hAnsi="Times New Roman" w:cs="Times New Roman"/>
          <w:color w:val="000000"/>
          <w:sz w:val="28"/>
          <w:lang w:val="ru-RU"/>
        </w:rPr>
        <w:t>способностей</w:t>
      </w:r>
      <w:proofErr w:type="gramEnd"/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обучающихся анализировать содержащуюся в различных источниках информацию о событиях и явлениях прошлого и настоящего, рассматривать события в соответствии с принципом историзма, в их динамике, взаимосвязи и взаимообусловленности;</w:t>
      </w:r>
    </w:p>
    <w:p w:rsidR="00F47F69" w:rsidRPr="009F4488" w:rsidRDefault="0017673C" w:rsidP="003659F6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формирование у обучающихся умений применять исторические знания в учебной и внешкольной деятельности, в современном поликультурном, </w:t>
      </w:r>
      <w:proofErr w:type="spellStart"/>
      <w:r w:rsidRPr="009F4488">
        <w:rPr>
          <w:rFonts w:ascii="Times New Roman" w:hAnsi="Times New Roman" w:cs="Times New Roman"/>
          <w:color w:val="000000"/>
          <w:sz w:val="28"/>
          <w:lang w:val="ru-RU"/>
        </w:rPr>
        <w:t>полиэтничном</w:t>
      </w:r>
      <w:proofErr w:type="spellEnd"/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и многоконфессиональном обществе.</w:t>
      </w:r>
    </w:p>
    <w:p w:rsidR="00F47F69" w:rsidRPr="009F4488" w:rsidRDefault="00F47F69" w:rsidP="003659F6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F47F69" w:rsidRPr="009F4488" w:rsidRDefault="0017673C" w:rsidP="003659F6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МЕСТО УЧЕБНОГО ПРЕДМЕТА «ИСТОРИЯ» В УЧЕБНОМ ПЛАНЕ</w:t>
      </w:r>
    </w:p>
    <w:p w:rsidR="00F47F69" w:rsidRPr="009F4488" w:rsidRDefault="00F47F69" w:rsidP="003659F6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222222"/>
          <w:sz w:val="28"/>
          <w:lang w:val="ru-RU"/>
        </w:rPr>
        <w:t>Общее число часов, рекомендованных для изучения истории</w:t>
      </w:r>
      <w:r w:rsidR="00D85776" w:rsidRPr="009F4488">
        <w:rPr>
          <w:rFonts w:ascii="Times New Roman" w:hAnsi="Times New Roman" w:cs="Times New Roman"/>
          <w:color w:val="222222"/>
          <w:sz w:val="28"/>
          <w:lang w:val="ru-RU"/>
        </w:rPr>
        <w:t xml:space="preserve"> </w:t>
      </w:r>
      <w:r w:rsidRPr="009F4488">
        <w:rPr>
          <w:rFonts w:ascii="Times New Roman" w:hAnsi="Times New Roman" w:cs="Times New Roman"/>
          <w:color w:val="222222"/>
          <w:sz w:val="28"/>
          <w:lang w:val="ru-RU"/>
        </w:rPr>
        <w:t xml:space="preserve">в 9 классе </w:t>
      </w:r>
      <w:r w:rsidR="00D85776" w:rsidRPr="009F4488">
        <w:rPr>
          <w:rFonts w:ascii="Times New Roman" w:hAnsi="Times New Roman" w:cs="Times New Roman"/>
          <w:color w:val="222222"/>
          <w:sz w:val="28"/>
          <w:lang w:val="ru-RU"/>
        </w:rPr>
        <w:t>–</w:t>
      </w:r>
      <w:r w:rsidRPr="009F4488">
        <w:rPr>
          <w:rFonts w:ascii="Times New Roman" w:hAnsi="Times New Roman" w:cs="Times New Roman"/>
          <w:color w:val="222222"/>
          <w:sz w:val="28"/>
          <w:lang w:val="ru-RU"/>
        </w:rPr>
        <w:t xml:space="preserve"> </w:t>
      </w:r>
      <w:r w:rsidR="00D85776" w:rsidRPr="009F4488">
        <w:rPr>
          <w:rFonts w:ascii="Times New Roman" w:hAnsi="Times New Roman" w:cs="Times New Roman"/>
          <w:color w:val="222222"/>
          <w:sz w:val="28"/>
          <w:lang w:val="ru-RU"/>
        </w:rPr>
        <w:t xml:space="preserve">68, </w:t>
      </w:r>
      <w:r w:rsidRPr="009F4488">
        <w:rPr>
          <w:rFonts w:ascii="Times New Roman" w:hAnsi="Times New Roman" w:cs="Times New Roman"/>
          <w:color w:val="222222"/>
          <w:sz w:val="28"/>
          <w:lang w:val="ru-RU"/>
        </w:rPr>
        <w:t xml:space="preserve">по 2 часа в неделю при 34 учебных неделях. </w:t>
      </w:r>
    </w:p>
    <w:p w:rsidR="00D85776" w:rsidRPr="009F4488" w:rsidRDefault="00D85776" w:rsidP="003659F6">
      <w:pPr>
        <w:spacing w:after="0" w:line="240" w:lineRule="auto"/>
        <w:ind w:firstLine="600"/>
        <w:rPr>
          <w:rFonts w:ascii="Times New Roman" w:hAnsi="Times New Roman" w:cs="Times New Roman"/>
          <w:i/>
          <w:color w:val="222222"/>
          <w:sz w:val="28"/>
          <w:lang w:val="ru-RU"/>
        </w:rPr>
      </w:pP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color w:val="222222"/>
          <w:sz w:val="28"/>
          <w:lang w:val="ru-RU"/>
        </w:rPr>
      </w:pPr>
      <w:r w:rsidRPr="009F4488">
        <w:rPr>
          <w:rFonts w:ascii="Times New Roman" w:hAnsi="Times New Roman" w:cs="Times New Roman"/>
          <w:i/>
          <w:color w:val="222222"/>
          <w:sz w:val="28"/>
          <w:lang w:val="ru-RU"/>
        </w:rPr>
        <w:t xml:space="preserve">Таблица 1. </w:t>
      </w:r>
      <w:r w:rsidRPr="009F4488">
        <w:rPr>
          <w:rFonts w:ascii="Times New Roman" w:hAnsi="Times New Roman" w:cs="Times New Roman"/>
          <w:color w:val="222222"/>
          <w:sz w:val="28"/>
          <w:lang w:val="ru-RU"/>
        </w:rPr>
        <w:t xml:space="preserve">Структура и последовательность изучения </w:t>
      </w:r>
      <w:r w:rsidR="00D85776" w:rsidRPr="009F4488">
        <w:rPr>
          <w:rFonts w:ascii="Times New Roman" w:hAnsi="Times New Roman" w:cs="Times New Roman"/>
          <w:color w:val="222222"/>
          <w:sz w:val="28"/>
          <w:lang w:val="ru-RU"/>
        </w:rPr>
        <w:t>курсов в</w:t>
      </w:r>
      <w:r w:rsidRPr="009F4488">
        <w:rPr>
          <w:rFonts w:ascii="Times New Roman" w:hAnsi="Times New Roman" w:cs="Times New Roman"/>
          <w:color w:val="222222"/>
          <w:sz w:val="28"/>
          <w:lang w:val="ru-RU"/>
        </w:rPr>
        <w:t xml:space="preserve"> рамках учебного предмета «История»</w:t>
      </w:r>
    </w:p>
    <w:p w:rsidR="00D85776" w:rsidRPr="009F4488" w:rsidRDefault="00D85776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</w:p>
    <w:tbl>
      <w:tblPr>
        <w:tblW w:w="0" w:type="auto"/>
        <w:tblInd w:w="14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09"/>
        <w:gridCol w:w="6373"/>
        <w:gridCol w:w="1932"/>
      </w:tblGrid>
      <w:tr w:rsidR="00F47F69" w:rsidRPr="009F4488" w:rsidTr="00D85776">
        <w:trPr>
          <w:trHeight w:val="144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b/>
                <w:color w:val="222222"/>
                <w:sz w:val="24"/>
              </w:rPr>
              <w:t>Класс</w:t>
            </w:r>
            <w:proofErr w:type="spellEnd"/>
            <w:r w:rsidRPr="009F448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6373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9F4488">
              <w:rPr>
                <w:rFonts w:ascii="Times New Roman" w:hAnsi="Times New Roman" w:cs="Times New Roman"/>
                <w:b/>
                <w:color w:val="222222"/>
                <w:sz w:val="24"/>
                <w:lang w:val="ru-RU"/>
              </w:rPr>
              <w:t>Курсы в рамках учебного предмета «История»</w:t>
            </w:r>
            <w:r w:rsidRPr="009F4488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b/>
                <w:color w:val="222222"/>
                <w:sz w:val="24"/>
              </w:rPr>
              <w:t>Примерное</w:t>
            </w:r>
            <w:proofErr w:type="spellEnd"/>
            <w:r w:rsidRPr="009F4488">
              <w:rPr>
                <w:rFonts w:ascii="Times New Roman" w:hAnsi="Times New Roman" w:cs="Times New Roman"/>
                <w:b/>
                <w:color w:val="222222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b/>
                <w:color w:val="222222"/>
                <w:sz w:val="24"/>
              </w:rPr>
              <w:t>количество</w:t>
            </w:r>
            <w:proofErr w:type="spellEnd"/>
            <w:r w:rsidRPr="009F4488">
              <w:rPr>
                <w:rFonts w:ascii="Times New Roman" w:hAnsi="Times New Roman" w:cs="Times New Roman"/>
                <w:b/>
                <w:color w:val="222222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b/>
                <w:color w:val="222222"/>
                <w:sz w:val="24"/>
              </w:rPr>
              <w:t>учебных</w:t>
            </w:r>
            <w:proofErr w:type="spellEnd"/>
            <w:r w:rsidRPr="009F4488">
              <w:rPr>
                <w:rFonts w:ascii="Times New Roman" w:hAnsi="Times New Roman" w:cs="Times New Roman"/>
                <w:b/>
                <w:color w:val="222222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b/>
                <w:color w:val="222222"/>
                <w:sz w:val="24"/>
              </w:rPr>
              <w:t>часов</w:t>
            </w:r>
            <w:proofErr w:type="spellEnd"/>
            <w:r w:rsidRPr="009F448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F47F69" w:rsidRPr="009F4488" w:rsidTr="00D85776">
        <w:trPr>
          <w:trHeight w:val="144"/>
        </w:trPr>
        <w:tc>
          <w:tcPr>
            <w:tcW w:w="1109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9</w:t>
            </w:r>
          </w:p>
        </w:tc>
        <w:tc>
          <w:tcPr>
            <w:tcW w:w="6373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Всеобщая история. История нового времени. 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 xml:space="preserve">XIX — </w:t>
            </w:r>
            <w:proofErr w:type="spellStart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начало</w:t>
            </w:r>
            <w:proofErr w:type="spellEnd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 xml:space="preserve"> ХХ в.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23</w:t>
            </w:r>
          </w:p>
        </w:tc>
      </w:tr>
      <w:tr w:rsidR="00F47F69" w:rsidRPr="009F4488" w:rsidTr="00D85776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F47F69" w:rsidRPr="009F4488" w:rsidRDefault="00F47F69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373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История России. Российская империя в 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XIX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 — начале ХХ в.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45</w:t>
            </w:r>
          </w:p>
        </w:tc>
      </w:tr>
    </w:tbl>
    <w:p w:rsidR="00F47F69" w:rsidRPr="009F4488" w:rsidRDefault="00F47F69" w:rsidP="003659F6">
      <w:pPr>
        <w:spacing w:after="0" w:line="240" w:lineRule="auto"/>
        <w:rPr>
          <w:rFonts w:ascii="Times New Roman" w:hAnsi="Times New Roman" w:cs="Times New Roman"/>
        </w:rPr>
        <w:sectPr w:rsidR="00F47F69" w:rsidRPr="009F4488">
          <w:pgSz w:w="11906" w:h="16383"/>
          <w:pgMar w:top="1134" w:right="850" w:bottom="1134" w:left="1701" w:header="720" w:footer="720" w:gutter="0"/>
          <w:cols w:space="720"/>
        </w:sectPr>
      </w:pPr>
    </w:p>
    <w:p w:rsidR="00F47F69" w:rsidRPr="009F4488" w:rsidRDefault="0017673C" w:rsidP="003659F6">
      <w:pPr>
        <w:spacing w:after="0" w:line="240" w:lineRule="auto"/>
        <w:jc w:val="center"/>
        <w:rPr>
          <w:rFonts w:ascii="Times New Roman" w:hAnsi="Times New Roman" w:cs="Times New Roman"/>
        </w:rPr>
      </w:pPr>
      <w:bookmarkStart w:id="8" w:name="block-88708421"/>
      <w:bookmarkEnd w:id="7"/>
      <w:r w:rsidRPr="009F4488">
        <w:rPr>
          <w:rFonts w:ascii="Times New Roman" w:hAnsi="Times New Roman" w:cs="Times New Roman"/>
          <w:b/>
          <w:color w:val="000000"/>
          <w:sz w:val="28"/>
        </w:rPr>
        <w:lastRenderedPageBreak/>
        <w:t>СОДЕРЖАНИЕ УЧЕБНОГО ПРЕДМЕТА</w:t>
      </w:r>
    </w:p>
    <w:p w:rsidR="00F47F69" w:rsidRPr="009F4488" w:rsidRDefault="00F47F69" w:rsidP="003659F6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F47F69" w:rsidRPr="009F4488" w:rsidRDefault="0017673C" w:rsidP="003659F6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9 КЛАСС</w:t>
      </w:r>
    </w:p>
    <w:p w:rsidR="00F47F69" w:rsidRPr="009F4488" w:rsidRDefault="00F47F69" w:rsidP="003659F6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D85776" w:rsidRPr="009F4488" w:rsidRDefault="0017673C" w:rsidP="003659F6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ВСЕОБЩАЯ ИСТОРИЯ. ИСТОРИЯ НОВОГО ВРЕМЕНИ. </w:t>
      </w:r>
    </w:p>
    <w:p w:rsidR="00F47F69" w:rsidRPr="009F4488" w:rsidRDefault="0017673C" w:rsidP="003659F6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</w:rPr>
        <w:t>XIX</w:t>
      </w: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‒ НАЧАЛО ХХ В. 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Начало индустриальной эпохи 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Экономическое и социально-политическое развитие стран Европы и США в </w:t>
      </w:r>
      <w:r w:rsidRPr="009F4488">
        <w:rPr>
          <w:rFonts w:ascii="Times New Roman" w:hAnsi="Times New Roman" w:cs="Times New Roman"/>
          <w:color w:val="000000"/>
          <w:sz w:val="28"/>
        </w:rPr>
        <w:t>XIX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‒ начале ХХ в. Промышленный переворот. Развитие индустриального общества в </w:t>
      </w:r>
      <w:r w:rsidRPr="009F4488">
        <w:rPr>
          <w:rFonts w:ascii="Times New Roman" w:hAnsi="Times New Roman" w:cs="Times New Roman"/>
          <w:color w:val="000000"/>
          <w:sz w:val="28"/>
        </w:rPr>
        <w:t>XIX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в. Социальные и экономические последствия промышленного переворота. Изменения в социальной структуре общества. Демографическая революция. Условия труда и быта фабричных рабочих. Движения протеста. Вторая промышленная революция. Индустриализация. Монополистический капитализм. Технический прогресс в промышленности и сельском хозяйстве. Развитие транспорта и средств связи. Миграция из Старого в Новый Свет. Положение основных социальных групп. Рабочее движение и профсоюзы. Образование социалистических партий.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Появление политических идеологий. Оформление консервативных, либеральных, радикальных политических партий и течений.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Распространение социалистических идей; социалисты-утописты. Возникновение и распространение марксизма. Выступления рабочих.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Социальные и национальные движения в странах Европы.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Политическое развитие европейских государств в </w:t>
      </w:r>
      <w:r w:rsidRPr="009F4488">
        <w:rPr>
          <w:rFonts w:ascii="Times New Roman" w:hAnsi="Times New Roman" w:cs="Times New Roman"/>
          <w:color w:val="000000"/>
          <w:sz w:val="28"/>
        </w:rPr>
        <w:t>XIX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в. Демократизация. Деятельность парламентов. Социальный реформизм. Роль партий. Рабочее движение.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Научные открытия и технические изобретения в </w:t>
      </w:r>
      <w:r w:rsidRPr="009F4488">
        <w:rPr>
          <w:rFonts w:ascii="Times New Roman" w:hAnsi="Times New Roman" w:cs="Times New Roman"/>
          <w:color w:val="000000"/>
          <w:sz w:val="28"/>
        </w:rPr>
        <w:t>XIX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- начале </w:t>
      </w:r>
      <w:r w:rsidRPr="009F4488">
        <w:rPr>
          <w:rFonts w:ascii="Times New Roman" w:hAnsi="Times New Roman" w:cs="Times New Roman"/>
          <w:color w:val="000000"/>
          <w:sz w:val="28"/>
        </w:rPr>
        <w:t>XX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в. Революция в физике. Достижения естествознания и медицины. Развитие философии, психологии и социологии. Распространение образования.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Художественная культура в </w:t>
      </w:r>
      <w:r w:rsidRPr="009F4488">
        <w:rPr>
          <w:rFonts w:ascii="Times New Roman" w:hAnsi="Times New Roman" w:cs="Times New Roman"/>
          <w:color w:val="000000"/>
          <w:sz w:val="28"/>
        </w:rPr>
        <w:t>XIX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- начале </w:t>
      </w:r>
      <w:r w:rsidRPr="009F4488">
        <w:rPr>
          <w:rFonts w:ascii="Times New Roman" w:hAnsi="Times New Roman" w:cs="Times New Roman"/>
          <w:color w:val="000000"/>
          <w:sz w:val="28"/>
        </w:rPr>
        <w:t>XX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в. Эволюция стилей в литературе, живописи: классицизм, романтизм, реализм. Импрессионизм. Модернизм. Смена стилей в архитектуре. Музыкальное и театральное искусство. Рождение кинематографа. Деятели </w:t>
      </w:r>
      <w:proofErr w:type="spellStart"/>
      <w:proofErr w:type="gramStart"/>
      <w:r w:rsidRPr="009F4488">
        <w:rPr>
          <w:rFonts w:ascii="Times New Roman" w:hAnsi="Times New Roman" w:cs="Times New Roman"/>
          <w:color w:val="000000"/>
          <w:sz w:val="28"/>
          <w:lang w:val="ru-RU"/>
        </w:rPr>
        <w:t>культуры:жизнь</w:t>
      </w:r>
      <w:proofErr w:type="spellEnd"/>
      <w:proofErr w:type="gramEnd"/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и творчество.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 г.). Международные конфликты и войны в конце </w:t>
      </w:r>
      <w:r w:rsidRPr="009F4488">
        <w:rPr>
          <w:rFonts w:ascii="Times New Roman" w:hAnsi="Times New Roman" w:cs="Times New Roman"/>
          <w:color w:val="000000"/>
          <w:sz w:val="28"/>
        </w:rPr>
        <w:t>XIX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- начале </w:t>
      </w:r>
      <w:r w:rsidRPr="009F4488">
        <w:rPr>
          <w:rFonts w:ascii="Times New Roman" w:hAnsi="Times New Roman" w:cs="Times New Roman"/>
          <w:color w:val="000000"/>
          <w:sz w:val="28"/>
        </w:rPr>
        <w:t>XX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в. (испано-американская война, русско-японская война, боснийский кризис). Балканские войны.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Страны Европы и Америки в первой половине </w:t>
      </w:r>
      <w:r w:rsidRPr="009F4488">
        <w:rPr>
          <w:rFonts w:ascii="Times New Roman" w:hAnsi="Times New Roman" w:cs="Times New Roman"/>
          <w:b/>
          <w:color w:val="000000"/>
          <w:sz w:val="28"/>
        </w:rPr>
        <w:t>XIX</w:t>
      </w: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в.: трудный выбор пути 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Политическое развитие европейских стран в 1815-1840-е гг. Великобритания: борьба за парламентскую реформу; чартизм.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Франция: Реставрация, Июльская монархия, Вторая республика.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Политические и социально-экономические особенности развития Германии, Италии, Центральной и Юго-Восточной Европы. Италия. Подъём борьбы за независимость итальянских земель. </w:t>
      </w:r>
      <w:proofErr w:type="spellStart"/>
      <w:r w:rsidRPr="009F4488">
        <w:rPr>
          <w:rFonts w:ascii="Times New Roman" w:hAnsi="Times New Roman" w:cs="Times New Roman"/>
          <w:color w:val="000000"/>
          <w:sz w:val="28"/>
          <w:lang w:val="ru-RU"/>
        </w:rPr>
        <w:t>Дж.Мадзини</w:t>
      </w:r>
      <w:proofErr w:type="spellEnd"/>
      <w:r w:rsidRPr="009F4488">
        <w:rPr>
          <w:rFonts w:ascii="Times New Roman" w:hAnsi="Times New Roman" w:cs="Times New Roman"/>
          <w:color w:val="000000"/>
          <w:sz w:val="28"/>
          <w:lang w:val="ru-RU"/>
        </w:rPr>
        <w:t>. Дж. Гарибальди. Австрийская империя. «Система Меттерниха». Нарастание освободительных движений. Освобождение Греции. Европейские революции 1830 г. и 1848-1849 гг.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Соединённые Штаты Америки. Север и Юг: экономика, социальные отношения, политическая жизнь. Проблема рабства; аболиционизм. Гражданская война (1861-1865): причины, участники, итоги. А. Линкольн. 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Страны Запада в конце </w:t>
      </w:r>
      <w:r w:rsidRPr="009F4488">
        <w:rPr>
          <w:rFonts w:ascii="Times New Roman" w:hAnsi="Times New Roman" w:cs="Times New Roman"/>
          <w:b/>
          <w:color w:val="000000"/>
          <w:sz w:val="28"/>
        </w:rPr>
        <w:t>XIX</w:t>
      </w: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— начале </w:t>
      </w:r>
      <w:r w:rsidRPr="009F4488">
        <w:rPr>
          <w:rFonts w:ascii="Times New Roman" w:hAnsi="Times New Roman" w:cs="Times New Roman"/>
          <w:b/>
          <w:color w:val="000000"/>
          <w:sz w:val="28"/>
        </w:rPr>
        <w:t>XX</w:t>
      </w: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в.: расцвет в тени катастрофы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Великобритания в Викторианскую эпоху. «Мастерская мира». Рабочее движение. Политические и социальные реформы. Британская колониальная империя; доминионы.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Франция. Империя Наполеона </w:t>
      </w:r>
      <w:r w:rsidRPr="009F4488">
        <w:rPr>
          <w:rFonts w:ascii="Times New Roman" w:hAnsi="Times New Roman" w:cs="Times New Roman"/>
          <w:color w:val="000000"/>
          <w:sz w:val="28"/>
        </w:rPr>
        <w:t>III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>: внутренняя и внешняя политика. Активизация колониальной экспансии. Франко-германская война 1870-1871 гг. Парижская коммуна. Третья республика.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Германия. Движение за объединение германских государств. 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Италия. Образование единого государства. К. </w:t>
      </w:r>
      <w:proofErr w:type="spellStart"/>
      <w:r w:rsidRPr="009F4488">
        <w:rPr>
          <w:rFonts w:ascii="Times New Roman" w:hAnsi="Times New Roman" w:cs="Times New Roman"/>
          <w:color w:val="000000"/>
          <w:sz w:val="28"/>
          <w:lang w:val="ru-RU"/>
        </w:rPr>
        <w:t>Кавур</w:t>
      </w:r>
      <w:proofErr w:type="spellEnd"/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. Король Виктор Эммануил </w:t>
      </w:r>
      <w:r w:rsidRPr="009F4488">
        <w:rPr>
          <w:rFonts w:ascii="Times New Roman" w:hAnsi="Times New Roman" w:cs="Times New Roman"/>
          <w:color w:val="000000"/>
          <w:sz w:val="28"/>
        </w:rPr>
        <w:t>II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. «Эра </w:t>
      </w:r>
      <w:proofErr w:type="spellStart"/>
      <w:r w:rsidRPr="009F4488">
        <w:rPr>
          <w:rFonts w:ascii="Times New Roman" w:hAnsi="Times New Roman" w:cs="Times New Roman"/>
          <w:color w:val="000000"/>
          <w:sz w:val="28"/>
          <w:lang w:val="ru-RU"/>
        </w:rPr>
        <w:t>Джолитти</w:t>
      </w:r>
      <w:proofErr w:type="spellEnd"/>
      <w:r w:rsidRPr="009F4488">
        <w:rPr>
          <w:rFonts w:ascii="Times New Roman" w:hAnsi="Times New Roman" w:cs="Times New Roman"/>
          <w:color w:val="000000"/>
          <w:sz w:val="28"/>
          <w:lang w:val="ru-RU"/>
        </w:rPr>
        <w:t>». Международное положение Италии.</w:t>
      </w:r>
    </w:p>
    <w:p w:rsidR="00F47F69" w:rsidRPr="009F4488" w:rsidRDefault="0017673C" w:rsidP="003659F6">
      <w:pPr>
        <w:spacing w:after="0" w:line="240" w:lineRule="auto"/>
        <w:ind w:firstLine="601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Страны Центральной и Юго-Восточной Европы во второй половине </w:t>
      </w:r>
      <w:r w:rsidRPr="009F4488">
        <w:rPr>
          <w:rFonts w:ascii="Times New Roman" w:hAnsi="Times New Roman" w:cs="Times New Roman"/>
          <w:color w:val="000000"/>
          <w:sz w:val="28"/>
        </w:rPr>
        <w:t>XIX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‒ начале </w:t>
      </w:r>
      <w:r w:rsidRPr="009F4488">
        <w:rPr>
          <w:rFonts w:ascii="Times New Roman" w:hAnsi="Times New Roman" w:cs="Times New Roman"/>
          <w:color w:val="000000"/>
          <w:sz w:val="28"/>
        </w:rPr>
        <w:t>XX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в. </w:t>
      </w:r>
      <w:proofErr w:type="spellStart"/>
      <w:r w:rsidRPr="009F4488">
        <w:rPr>
          <w:rFonts w:ascii="Times New Roman" w:hAnsi="Times New Roman" w:cs="Times New Roman"/>
          <w:color w:val="000000"/>
          <w:sz w:val="28"/>
          <w:lang w:val="ru-RU"/>
        </w:rPr>
        <w:t>Габсбургская</w:t>
      </w:r>
      <w:proofErr w:type="spellEnd"/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Русско-турецкая война 1877-1878 гг., ее итоги.</w:t>
      </w:r>
    </w:p>
    <w:p w:rsidR="00F47F69" w:rsidRPr="009F4488" w:rsidRDefault="0017673C" w:rsidP="003659F6">
      <w:pPr>
        <w:spacing w:after="0" w:line="240" w:lineRule="auto"/>
        <w:ind w:firstLine="601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США в конце </w:t>
      </w:r>
      <w:r w:rsidRPr="009F4488">
        <w:rPr>
          <w:rFonts w:ascii="Times New Roman" w:hAnsi="Times New Roman" w:cs="Times New Roman"/>
          <w:color w:val="000000"/>
          <w:sz w:val="28"/>
        </w:rPr>
        <w:t>XIX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-начале </w:t>
      </w:r>
      <w:r w:rsidRPr="009F4488">
        <w:rPr>
          <w:rFonts w:ascii="Times New Roman" w:hAnsi="Times New Roman" w:cs="Times New Roman"/>
          <w:color w:val="000000"/>
          <w:sz w:val="28"/>
        </w:rPr>
        <w:t>XX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в. Промышленный рост в конце </w:t>
      </w:r>
      <w:r w:rsidRPr="009F4488">
        <w:rPr>
          <w:rFonts w:ascii="Times New Roman" w:hAnsi="Times New Roman" w:cs="Times New Roman"/>
          <w:color w:val="000000"/>
          <w:sz w:val="28"/>
        </w:rPr>
        <w:t>XIX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в. Восстановление Юга. Монополии. Внешняя политика. Т. Рузвельт.</w:t>
      </w:r>
    </w:p>
    <w:p w:rsidR="00F47F69" w:rsidRPr="009F4488" w:rsidRDefault="0017673C" w:rsidP="003659F6">
      <w:pPr>
        <w:spacing w:after="0" w:line="240" w:lineRule="auto"/>
        <w:ind w:firstLine="601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Азия, Африка и Латинская Америка в </w:t>
      </w:r>
      <w:r w:rsidRPr="009F4488">
        <w:rPr>
          <w:rFonts w:ascii="Times New Roman" w:hAnsi="Times New Roman" w:cs="Times New Roman"/>
          <w:b/>
          <w:color w:val="000000"/>
          <w:sz w:val="28"/>
        </w:rPr>
        <w:t>XIX</w:t>
      </w: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— начале </w:t>
      </w:r>
      <w:r w:rsidRPr="009F4488">
        <w:rPr>
          <w:rFonts w:ascii="Times New Roman" w:hAnsi="Times New Roman" w:cs="Times New Roman"/>
          <w:b/>
          <w:color w:val="000000"/>
          <w:sz w:val="28"/>
        </w:rPr>
        <w:t>XX</w:t>
      </w: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в.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</w:p>
    <w:p w:rsidR="00F47F69" w:rsidRPr="009F4488" w:rsidRDefault="0017673C" w:rsidP="003659F6">
      <w:pPr>
        <w:spacing w:after="0" w:line="240" w:lineRule="auto"/>
        <w:ind w:firstLine="601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Османская империя. Политика </w:t>
      </w:r>
      <w:proofErr w:type="spellStart"/>
      <w:r w:rsidRPr="009F4488">
        <w:rPr>
          <w:rFonts w:ascii="Times New Roman" w:hAnsi="Times New Roman" w:cs="Times New Roman"/>
          <w:color w:val="000000"/>
          <w:sz w:val="28"/>
          <w:lang w:val="ru-RU"/>
        </w:rPr>
        <w:t>Танзимата</w:t>
      </w:r>
      <w:proofErr w:type="spellEnd"/>
      <w:r w:rsidRPr="009F4488">
        <w:rPr>
          <w:rFonts w:ascii="Times New Roman" w:hAnsi="Times New Roman" w:cs="Times New Roman"/>
          <w:color w:val="000000"/>
          <w:sz w:val="28"/>
          <w:lang w:val="ru-RU"/>
        </w:rPr>
        <w:t>. Принятие конституции. Младотурецкая революция 1908-1909 гг.</w:t>
      </w:r>
    </w:p>
    <w:p w:rsidR="00F47F69" w:rsidRPr="009F4488" w:rsidRDefault="0017673C" w:rsidP="003659F6">
      <w:pPr>
        <w:spacing w:after="0" w:line="240" w:lineRule="auto"/>
        <w:ind w:firstLine="601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Иран во второй половине </w:t>
      </w:r>
      <w:r w:rsidRPr="009F4488">
        <w:rPr>
          <w:rFonts w:ascii="Times New Roman" w:hAnsi="Times New Roman" w:cs="Times New Roman"/>
          <w:color w:val="000000"/>
          <w:sz w:val="28"/>
        </w:rPr>
        <w:t>XIX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- начале </w:t>
      </w:r>
      <w:r w:rsidRPr="009F4488">
        <w:rPr>
          <w:rFonts w:ascii="Times New Roman" w:hAnsi="Times New Roman" w:cs="Times New Roman"/>
          <w:color w:val="000000"/>
          <w:sz w:val="28"/>
        </w:rPr>
        <w:t>XX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в. Революция 1905-1911 гг. в Иране.</w:t>
      </w:r>
    </w:p>
    <w:p w:rsidR="00F47F69" w:rsidRPr="009F4488" w:rsidRDefault="0017673C" w:rsidP="003659F6">
      <w:pPr>
        <w:spacing w:after="0" w:line="240" w:lineRule="auto"/>
        <w:ind w:firstLine="601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Индия. Колониальный режим. Индийское национальное движение. Восстание сипаев (1857-1859). Объявление Индии владением британской короны. Политическое развитие Индии во второй половине </w:t>
      </w:r>
      <w:r w:rsidRPr="009F4488">
        <w:rPr>
          <w:rFonts w:ascii="Times New Roman" w:hAnsi="Times New Roman" w:cs="Times New Roman"/>
          <w:color w:val="000000"/>
          <w:sz w:val="28"/>
        </w:rPr>
        <w:t>XIX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в. Создание Индийского национального конгресса. Б. </w:t>
      </w:r>
      <w:proofErr w:type="spellStart"/>
      <w:r w:rsidRPr="009F4488">
        <w:rPr>
          <w:rFonts w:ascii="Times New Roman" w:hAnsi="Times New Roman" w:cs="Times New Roman"/>
          <w:color w:val="000000"/>
          <w:sz w:val="28"/>
          <w:lang w:val="ru-RU"/>
        </w:rPr>
        <w:t>Тилак</w:t>
      </w:r>
      <w:proofErr w:type="spellEnd"/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, М.К. Ганди. Афганистан в </w:t>
      </w:r>
      <w:r w:rsidRPr="009F4488">
        <w:rPr>
          <w:rFonts w:ascii="Times New Roman" w:hAnsi="Times New Roman" w:cs="Times New Roman"/>
          <w:color w:val="000000"/>
          <w:sz w:val="28"/>
        </w:rPr>
        <w:t>XIX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в.</w:t>
      </w:r>
    </w:p>
    <w:p w:rsidR="00F47F69" w:rsidRPr="009F4488" w:rsidRDefault="0017673C" w:rsidP="003659F6">
      <w:pPr>
        <w:spacing w:after="0" w:line="240" w:lineRule="auto"/>
        <w:ind w:firstLine="601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Китай. Империя Цин. «Опиумные войны». Восстание тайпинов. «Открытие» Китая. Политика «</w:t>
      </w:r>
      <w:proofErr w:type="spellStart"/>
      <w:r w:rsidRPr="009F4488">
        <w:rPr>
          <w:rFonts w:ascii="Times New Roman" w:hAnsi="Times New Roman" w:cs="Times New Roman"/>
          <w:color w:val="000000"/>
          <w:sz w:val="28"/>
          <w:lang w:val="ru-RU"/>
        </w:rPr>
        <w:t>самоусиления</w:t>
      </w:r>
      <w:proofErr w:type="spellEnd"/>
      <w:r w:rsidRPr="009F4488">
        <w:rPr>
          <w:rFonts w:ascii="Times New Roman" w:hAnsi="Times New Roman" w:cs="Times New Roman"/>
          <w:color w:val="000000"/>
          <w:sz w:val="28"/>
          <w:lang w:val="ru-RU"/>
        </w:rPr>
        <w:t>». Восстание «</w:t>
      </w:r>
      <w:proofErr w:type="spellStart"/>
      <w:r w:rsidRPr="009F4488">
        <w:rPr>
          <w:rFonts w:ascii="Times New Roman" w:hAnsi="Times New Roman" w:cs="Times New Roman"/>
          <w:color w:val="000000"/>
          <w:sz w:val="28"/>
          <w:lang w:val="ru-RU"/>
        </w:rPr>
        <w:t>ихэтуаней</w:t>
      </w:r>
      <w:proofErr w:type="spellEnd"/>
      <w:r w:rsidRPr="009F4488">
        <w:rPr>
          <w:rFonts w:ascii="Times New Roman" w:hAnsi="Times New Roman" w:cs="Times New Roman"/>
          <w:color w:val="000000"/>
          <w:sz w:val="28"/>
          <w:lang w:val="ru-RU"/>
        </w:rPr>
        <w:t>». Революция 1911-1913 гг. Сунь Ятсен.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Япония. Реформы эпохи </w:t>
      </w:r>
      <w:proofErr w:type="spellStart"/>
      <w:r w:rsidRPr="009F4488">
        <w:rPr>
          <w:rFonts w:ascii="Times New Roman" w:hAnsi="Times New Roman" w:cs="Times New Roman"/>
          <w:color w:val="000000"/>
          <w:sz w:val="28"/>
          <w:lang w:val="ru-RU"/>
        </w:rPr>
        <w:t>Тэмпо</w:t>
      </w:r>
      <w:proofErr w:type="spellEnd"/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. «Открытие» Японии. Реставрация </w:t>
      </w:r>
      <w:proofErr w:type="spellStart"/>
      <w:r w:rsidRPr="009F4488">
        <w:rPr>
          <w:rFonts w:ascii="Times New Roman" w:hAnsi="Times New Roman" w:cs="Times New Roman"/>
          <w:color w:val="000000"/>
          <w:sz w:val="28"/>
          <w:lang w:val="ru-RU"/>
        </w:rPr>
        <w:t>Мэйдзи</w:t>
      </w:r>
      <w:proofErr w:type="spellEnd"/>
      <w:r w:rsidRPr="009F4488">
        <w:rPr>
          <w:rFonts w:ascii="Times New Roman" w:hAnsi="Times New Roman" w:cs="Times New Roman"/>
          <w:color w:val="000000"/>
          <w:sz w:val="28"/>
          <w:lang w:val="ru-RU"/>
        </w:rPr>
        <w:t>. Введение конституции. Модернизация в экономике и социальных отношениях. Переход к политике завоеваний.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Завершение колониального раздела мира. Колониальные порядки и традиционные общественные отношения в странах Африки. Выступления против колонизаторов. Англо-бурская война.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Влияние США на страны Латинской Америки. Традиционные отношения; </w:t>
      </w:r>
      <w:proofErr w:type="spellStart"/>
      <w:r w:rsidRPr="009F4488">
        <w:rPr>
          <w:rFonts w:ascii="Times New Roman" w:hAnsi="Times New Roman" w:cs="Times New Roman"/>
          <w:color w:val="000000"/>
          <w:sz w:val="28"/>
          <w:lang w:val="ru-RU"/>
        </w:rPr>
        <w:t>латифундизм</w:t>
      </w:r>
      <w:proofErr w:type="spellEnd"/>
      <w:r w:rsidRPr="009F4488">
        <w:rPr>
          <w:rFonts w:ascii="Times New Roman" w:hAnsi="Times New Roman" w:cs="Times New Roman"/>
          <w:color w:val="000000"/>
          <w:sz w:val="28"/>
          <w:lang w:val="ru-RU"/>
        </w:rPr>
        <w:t>. Проблемы модернизации. Мексиканская революция 1910-1917 гг.: участники, итоги, значение.</w:t>
      </w:r>
    </w:p>
    <w:p w:rsidR="00F47F69" w:rsidRPr="009F4488" w:rsidRDefault="00F47F69" w:rsidP="003659F6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F47F69" w:rsidRPr="009F4488" w:rsidRDefault="0017673C" w:rsidP="003659F6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ИСТОРИЯ РОССИИ </w:t>
      </w:r>
      <w:r w:rsidRPr="009F4488">
        <w:rPr>
          <w:rFonts w:ascii="Times New Roman" w:hAnsi="Times New Roman" w:cs="Times New Roman"/>
          <w:b/>
          <w:color w:val="000000"/>
          <w:sz w:val="28"/>
        </w:rPr>
        <w:t>XIX</w:t>
      </w: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‒ НАЧАЛО </w:t>
      </w:r>
      <w:r w:rsidRPr="009F4488">
        <w:rPr>
          <w:rFonts w:ascii="Times New Roman" w:hAnsi="Times New Roman" w:cs="Times New Roman"/>
          <w:b/>
          <w:color w:val="000000"/>
          <w:sz w:val="28"/>
        </w:rPr>
        <w:t>XX</w:t>
      </w: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В. 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Введение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Политика правительства Николая </w:t>
      </w:r>
      <w:r w:rsidRPr="009F4488">
        <w:rPr>
          <w:rFonts w:ascii="Times New Roman" w:hAnsi="Times New Roman" w:cs="Times New Roman"/>
          <w:b/>
          <w:color w:val="000000"/>
          <w:sz w:val="28"/>
        </w:rPr>
        <w:t>I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Внутренняя политика Николая </w:t>
      </w:r>
      <w:r w:rsidRPr="009F4488">
        <w:rPr>
          <w:rFonts w:ascii="Times New Roman" w:hAnsi="Times New Roman" w:cs="Times New Roman"/>
          <w:color w:val="000000"/>
          <w:sz w:val="28"/>
        </w:rPr>
        <w:t>I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. Реформаторские и консервативные тенденции в политике Николая </w:t>
      </w:r>
      <w:r w:rsidRPr="009F4488">
        <w:rPr>
          <w:rFonts w:ascii="Times New Roman" w:hAnsi="Times New Roman" w:cs="Times New Roman"/>
          <w:color w:val="000000"/>
          <w:sz w:val="28"/>
        </w:rPr>
        <w:t>I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>. Экономическая политика в условиях политического консерватизма. Сословная структура российского общества. Крепостное хозяйство. Промышленный переворот и его особенности в России. Начало железнодорожного строительства. Москва и Петербург. Города как административные, торговые и промышленные центры.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«Триада» С. Уварова. Крестьянский вопрос. Реформа государственных крестьян П.Д. Киселева 1837-1841 гг. Финансовая реформа Е. </w:t>
      </w:r>
      <w:proofErr w:type="spellStart"/>
      <w:r w:rsidRPr="009F4488">
        <w:rPr>
          <w:rFonts w:ascii="Times New Roman" w:hAnsi="Times New Roman" w:cs="Times New Roman"/>
          <w:color w:val="000000"/>
          <w:sz w:val="28"/>
          <w:lang w:val="ru-RU"/>
        </w:rPr>
        <w:t>Канкрина</w:t>
      </w:r>
      <w:proofErr w:type="spellEnd"/>
      <w:r w:rsidRPr="009F4488">
        <w:rPr>
          <w:rFonts w:ascii="Times New Roman" w:hAnsi="Times New Roman" w:cs="Times New Roman"/>
          <w:color w:val="000000"/>
          <w:sz w:val="28"/>
          <w:lang w:val="ru-RU"/>
        </w:rPr>
        <w:t>. Формирование профессиональной бюрократии.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Национальная политика и межнациональные отношения. 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сотрудничество между народами. Борьба с сепаратизмом. Особенности административного управления на окраинах империи. Царство Польское и ликвидация его автономии. Кавказская война. Движение Шамиля.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Внешняя политика. Восточный вопрос: русско-иранская (1826-1828 гг.) и русско-турецкая войны (1827-1828 гг.). Польское восстание (1830-1831 гг.). </w:t>
      </w:r>
      <w:r w:rsidRPr="009F4488">
        <w:rPr>
          <w:rFonts w:ascii="Times New Roman" w:hAnsi="Times New Roman" w:cs="Times New Roman"/>
          <w:color w:val="333333"/>
          <w:sz w:val="28"/>
          <w:lang w:val="ru-RU"/>
        </w:rPr>
        <w:t>«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>Священный союз</w:t>
      </w:r>
      <w:r w:rsidRPr="009F4488">
        <w:rPr>
          <w:rFonts w:ascii="Times New Roman" w:hAnsi="Times New Roman" w:cs="Times New Roman"/>
          <w:color w:val="333333"/>
          <w:sz w:val="28"/>
          <w:lang w:val="ru-RU"/>
        </w:rPr>
        <w:t>»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>. Россия и революции в Европе. Распад Венской системы. Крымская война как противостояние России и Запада. Героическая оборона Севастополя. Парижский мир 1856 г.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Общественная жизнь в 1830-1850-е гг. Роль литературы, печати, университетов в формировании независимого общественного мнения. П. Чаадаев. Славянофилы и западники, зарождение социалистической мысли. Формирование теории русского социализма. А.И. Герцен. Петрашевцы. Россия и Европа как центральный пункт общественных дебатов.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Культурное пространство империи в первой половине </w:t>
      </w:r>
      <w:r w:rsidRPr="009F4488">
        <w:rPr>
          <w:rFonts w:ascii="Times New Roman" w:hAnsi="Times New Roman" w:cs="Times New Roman"/>
          <w:b/>
          <w:color w:val="000000"/>
          <w:sz w:val="28"/>
        </w:rPr>
        <w:t>XIX</w:t>
      </w: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в.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lastRenderedPageBreak/>
        <w:t xml:space="preserve">Культура повседневности: жизнь в городе и в усадьбе. Просвещение и наука. Национальные корни отечественной культуры и зарубежные влияния. Система образования. Развитие науки и техники. Географические экспедиции. Открытие Антарктиды. Учреждение Русского географического общества. Государственная политика в области культуры. Золотой век русской литературы (А.С. Пушкин, М.Ю. Лермонтов, Н.В. Гоголь, В.Г. Белинский). </w:t>
      </w:r>
      <w:proofErr w:type="spellStart"/>
      <w:r w:rsidRPr="009F4488">
        <w:rPr>
          <w:rFonts w:ascii="Times New Roman" w:hAnsi="Times New Roman" w:cs="Times New Roman"/>
          <w:color w:val="000000"/>
          <w:sz w:val="28"/>
          <w:lang w:val="ru-RU"/>
        </w:rPr>
        <w:t>Публицистика.Основные</w:t>
      </w:r>
      <w:proofErr w:type="spellEnd"/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стили в художественной культуре: романтизм, классицизм, реализм. Ампир как стиль империи. Формирование русской музыкальной школы. Театр, живопись, архитектура. Народная культура. 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Социальная и правовая модернизация страны при Александре </w:t>
      </w:r>
      <w:r w:rsidRPr="009F4488">
        <w:rPr>
          <w:rFonts w:ascii="Times New Roman" w:hAnsi="Times New Roman" w:cs="Times New Roman"/>
          <w:b/>
          <w:color w:val="000000"/>
          <w:sz w:val="28"/>
        </w:rPr>
        <w:t>II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Великие реформы 1860-1870-х гг.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Утверждение начал </w:t>
      </w:r>
      <w:proofErr w:type="spellStart"/>
      <w:r w:rsidRPr="009F4488">
        <w:rPr>
          <w:rFonts w:ascii="Times New Roman" w:hAnsi="Times New Roman" w:cs="Times New Roman"/>
          <w:color w:val="000000"/>
          <w:sz w:val="28"/>
          <w:lang w:val="ru-RU"/>
        </w:rPr>
        <w:t>всесословности</w:t>
      </w:r>
      <w:proofErr w:type="spellEnd"/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в правовом строе страны. Конституционный вопрос. Социально-экономическое развитие страны в пореформенный период.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proofErr w:type="spellStart"/>
      <w:r w:rsidRPr="009F4488">
        <w:rPr>
          <w:rFonts w:ascii="Times New Roman" w:hAnsi="Times New Roman" w:cs="Times New Roman"/>
          <w:color w:val="000000"/>
          <w:sz w:val="28"/>
          <w:lang w:val="ru-RU"/>
        </w:rPr>
        <w:t>Многовекторность</w:t>
      </w:r>
      <w:proofErr w:type="spellEnd"/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внешней политики империи. Присоединение Средней Азии. Россия и Балканы. Русско-турецкая война 1877-1878 гг. Россия на Дальнем Востоке.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Россия в 1880—1890-х гг. 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333333"/>
          <w:sz w:val="28"/>
          <w:lang w:val="ru-RU"/>
        </w:rPr>
        <w:t>«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>Народное самодержавие</w:t>
      </w:r>
      <w:r w:rsidRPr="009F4488">
        <w:rPr>
          <w:rFonts w:ascii="Times New Roman" w:hAnsi="Times New Roman" w:cs="Times New Roman"/>
          <w:color w:val="333333"/>
          <w:sz w:val="28"/>
          <w:lang w:val="ru-RU"/>
        </w:rPr>
        <w:t>»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Александра </w:t>
      </w:r>
      <w:r w:rsidRPr="009F4488">
        <w:rPr>
          <w:rFonts w:ascii="Times New Roman" w:hAnsi="Times New Roman" w:cs="Times New Roman"/>
          <w:color w:val="000000"/>
          <w:sz w:val="28"/>
        </w:rPr>
        <w:t>III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. Идеология самобытного развития России. Реформы и контрреформы. Политика консервативной стабилизации. Местное самоуправление и самодержавие. Права университетов и попечителей. Печать и цензура. Экономическая модернизация, усиление государственного регулирования экономики. Форсированное развитие промышленности. Финансовая политика. 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Сельское хозяйство и промышленность. Особенности аграрной политики при Александре </w:t>
      </w:r>
      <w:r w:rsidRPr="009F4488">
        <w:rPr>
          <w:rFonts w:ascii="Times New Roman" w:hAnsi="Times New Roman" w:cs="Times New Roman"/>
          <w:color w:val="000000"/>
          <w:sz w:val="28"/>
        </w:rPr>
        <w:t>III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: традиции и новации. Общинное землевладение и крестьянское хозяйство. Взаимозависимость помещичьего и крестьянского хозяйств. Помещичье </w:t>
      </w:r>
      <w:r w:rsidRPr="009F4488">
        <w:rPr>
          <w:rFonts w:ascii="Times New Roman" w:hAnsi="Times New Roman" w:cs="Times New Roman"/>
          <w:color w:val="333333"/>
          <w:sz w:val="28"/>
          <w:lang w:val="ru-RU"/>
        </w:rPr>
        <w:t>«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>оскудение</w:t>
      </w:r>
      <w:r w:rsidRPr="009F4488">
        <w:rPr>
          <w:rFonts w:ascii="Times New Roman" w:hAnsi="Times New Roman" w:cs="Times New Roman"/>
          <w:color w:val="333333"/>
          <w:sz w:val="28"/>
          <w:lang w:val="ru-RU"/>
        </w:rPr>
        <w:t>»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>. Социальные типы крестьян и помещиков. Дворяне-</w:t>
      </w:r>
      <w:r w:rsidR="00956CC4" w:rsidRPr="009F4488">
        <w:rPr>
          <w:rFonts w:ascii="Times New Roman" w:hAnsi="Times New Roman" w:cs="Times New Roman"/>
          <w:color w:val="000000"/>
          <w:sz w:val="28"/>
          <w:lang w:val="ru-RU"/>
        </w:rPr>
        <w:t>предприниматели. Индустриализация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и урбанизация. Железные дороги и их роль в экономической и социальной модернизации. Миграция сельского населения в города. Рабочий вопрос и его особенности в России.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Основные сферы и направления внешнеполитических интересов. Упрочение статуса великой державы. Освоение государственной территории.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Культурное пространство империи во второй половине </w:t>
      </w:r>
      <w:r w:rsidRPr="009F4488">
        <w:rPr>
          <w:rFonts w:ascii="Times New Roman" w:hAnsi="Times New Roman" w:cs="Times New Roman"/>
          <w:b/>
          <w:color w:val="000000"/>
          <w:sz w:val="28"/>
        </w:rPr>
        <w:t>XIX</w:t>
      </w: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в.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Культура и быт народов России во второй половине </w:t>
      </w:r>
      <w:r w:rsidRPr="009F4488">
        <w:rPr>
          <w:rFonts w:ascii="Times New Roman" w:hAnsi="Times New Roman" w:cs="Times New Roman"/>
          <w:color w:val="000000"/>
          <w:sz w:val="28"/>
        </w:rPr>
        <w:t>XIX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в. Рост образования и распространение грамотности. Развитие городской культуры. Появление массовой печати. Роль печатного слова в формировании общественного мнения. Развитие национальной научной школы и ее вклад в мировое научное знание. Достижения российской науки. Общественная значимость художественной культуры.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Литература: Ф.М. Достоевский, Л.Н. Толстой, С.Е. Салтыков-Щедрин, Ф.И. Тютчев, А.Н. Островский, А.П. Чехов и другие. Живопись. Музыка. Театр. Архитектура и градостроительство.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Технический прогресс и перемены в повседневной жизни. Развитие транспорта, связи. Жизнь и быт сословий.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Этнокультурный облик империи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Национальная политика самодержавия. Национальный вопрос в Европе и в России: общее и особенности. Национальные движения народов России. Укрепление автономии Финляндии. Польское восстание 1863 г. Прибалтика. Еврейский вопрос. Поволжье. Северный Кавказ и Закавказье. Завершение Кавказской войны. Север, Сибирь, Дальний Восток. Средняя Азия. Взаимодействие национальных культур и народов.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Общественная жизнь и общественное движение 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 и меценатство. С. Мамонтов. С. Морозов. Студенческое движение. Рабочее движение. Женское движение.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Народничество и его эволюция. Народнические кружки: идеология и практика. Н.Я. Данилевский. К.Н. Леонтьев. М.Н. Катков. К.П. Победоносцев. М.А. Бакунин. Основные формы политической оппозиции: земское движение, революционное подполье и эмиграция. Распространение марксизма и формирование социал-демократии.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Россия на пороге </w:t>
      </w:r>
      <w:r w:rsidRPr="009F4488">
        <w:rPr>
          <w:rFonts w:ascii="Times New Roman" w:hAnsi="Times New Roman" w:cs="Times New Roman"/>
          <w:b/>
          <w:color w:val="000000"/>
          <w:sz w:val="28"/>
        </w:rPr>
        <w:t>XX</w:t>
      </w: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в.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На пороге нового века: динамика развития и противоречия. Мир к началу </w:t>
      </w:r>
      <w:r w:rsidRPr="009F4488">
        <w:rPr>
          <w:rFonts w:ascii="Times New Roman" w:hAnsi="Times New Roman" w:cs="Times New Roman"/>
          <w:color w:val="000000"/>
          <w:sz w:val="28"/>
        </w:rPr>
        <w:t>XX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в.: буржуазия, реформизм, технологическая революция. Территория и население Российской империи. Демография, социальная стратификация. Урбанизация и облик городов. Модернизация. Политический строй. Государственные символы. Новая социальная структура.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Экономический рост. Промышленное развитие. Деятельность С.Ю. Витте. Роль государства в экономике. Новая география экономики. Отечественный и иностранный капитал, его роль в индустриализации страны. Россия - мировой экспортер (поставщик) продовольствия. Аграрный вопрос.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Император Николай </w:t>
      </w:r>
      <w:r w:rsidRPr="009F4488">
        <w:rPr>
          <w:rFonts w:ascii="Times New Roman" w:hAnsi="Times New Roman" w:cs="Times New Roman"/>
          <w:color w:val="000000"/>
          <w:sz w:val="28"/>
        </w:rPr>
        <w:t>II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и его окружение. Выработка нового политического курса. Общественное движение. Положение женщины в обществе. Корректировка национальной политики. Центр и регионы. «</w:t>
      </w:r>
      <w:proofErr w:type="spellStart"/>
      <w:r w:rsidRPr="009F4488">
        <w:rPr>
          <w:rFonts w:ascii="Times New Roman" w:hAnsi="Times New Roman" w:cs="Times New Roman"/>
          <w:color w:val="000000"/>
          <w:sz w:val="28"/>
          <w:lang w:val="ru-RU"/>
        </w:rPr>
        <w:t>Зубатовский</w:t>
      </w:r>
      <w:proofErr w:type="spellEnd"/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социализм». Создание первых политических партий.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Церковь в условиях кризиса имперской идеологии. Распространение светской этики и культуры.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Россия в системе международных отношений. Политика на Дальнем Востоке. Русско-японская война 1904-1905 гг. Оборона Порт-Артура. </w:t>
      </w:r>
      <w:proofErr w:type="spellStart"/>
      <w:r w:rsidRPr="009F4488">
        <w:rPr>
          <w:rFonts w:ascii="Times New Roman" w:hAnsi="Times New Roman" w:cs="Times New Roman"/>
          <w:color w:val="000000"/>
          <w:sz w:val="28"/>
          <w:lang w:val="ru-RU"/>
        </w:rPr>
        <w:t>Цусимское</w:t>
      </w:r>
      <w:proofErr w:type="spellEnd"/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сражение.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Первая российская революция 1905-1907 гг. Начало парламентаризма в России.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Предпосылки Первой российской революции. Формы социальных протестов. Политический терроризм.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333333"/>
          <w:sz w:val="28"/>
          <w:lang w:val="ru-RU"/>
        </w:rPr>
        <w:t>«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>Кровавое воскресенье</w:t>
      </w:r>
      <w:r w:rsidRPr="009F4488">
        <w:rPr>
          <w:rFonts w:ascii="Times New Roman" w:hAnsi="Times New Roman" w:cs="Times New Roman"/>
          <w:color w:val="333333"/>
          <w:sz w:val="28"/>
          <w:lang w:val="ru-RU"/>
        </w:rPr>
        <w:t>»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многопартийности. Политические партии, массовые движения и их лидеры. Советы и профсоюзы. Декабрьское вооруженное восстание 1905 г. в Москве. Особенности революционных выступлений в 1906-1907 гг.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Избирательный закон 11 декабря 1905 г. Избирательная кампания в </w:t>
      </w:r>
      <w:r w:rsidRPr="009F4488">
        <w:rPr>
          <w:rFonts w:ascii="Times New Roman" w:hAnsi="Times New Roman" w:cs="Times New Roman"/>
          <w:color w:val="000000"/>
          <w:sz w:val="28"/>
        </w:rPr>
        <w:t>I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Государственную думу. Основные государственные законы 23 апреля 1906 г. Деятельность </w:t>
      </w:r>
      <w:r w:rsidRPr="009F4488">
        <w:rPr>
          <w:rFonts w:ascii="Times New Roman" w:hAnsi="Times New Roman" w:cs="Times New Roman"/>
          <w:color w:val="000000"/>
          <w:sz w:val="28"/>
        </w:rPr>
        <w:t>I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и </w:t>
      </w:r>
      <w:r w:rsidRPr="009F4488">
        <w:rPr>
          <w:rFonts w:ascii="Times New Roman" w:hAnsi="Times New Roman" w:cs="Times New Roman"/>
          <w:color w:val="000000"/>
          <w:sz w:val="28"/>
        </w:rPr>
        <w:t>II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Государственной думы.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П.А. Столыпин: программа системных реформ, масштаб и результаты. Нарастание социальных противоречий. </w:t>
      </w:r>
      <w:r w:rsidRPr="009F4488">
        <w:rPr>
          <w:rFonts w:ascii="Times New Roman" w:hAnsi="Times New Roman" w:cs="Times New Roman"/>
          <w:color w:val="000000"/>
          <w:sz w:val="28"/>
        </w:rPr>
        <w:t>III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и </w:t>
      </w:r>
      <w:r w:rsidRPr="009F4488">
        <w:rPr>
          <w:rFonts w:ascii="Times New Roman" w:hAnsi="Times New Roman" w:cs="Times New Roman"/>
          <w:color w:val="000000"/>
          <w:sz w:val="28"/>
        </w:rPr>
        <w:t>IV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Государственная дума. Идейно-политический спектр. Национальная политика. Общество и власть после революции. Уроки революции: политическая стабилизация и социальные преобразования.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Обострение международной обстановки. Блоковая система и участие в ней России.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Открытия российских ученых. Достижения в науке и технике. Развитие русской философской школы (Достижения гуманитарных наук). Развитие народного просвещения. Научные центры и высшая школа в России.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</w:t>
      </w:r>
      <w:r w:rsidRPr="009F4488">
        <w:rPr>
          <w:rFonts w:ascii="Times New Roman" w:hAnsi="Times New Roman" w:cs="Times New Roman"/>
          <w:color w:val="000000"/>
          <w:sz w:val="28"/>
        </w:rPr>
        <w:t>XX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в. Живопись. </w:t>
      </w:r>
      <w:r w:rsidRPr="009F4488">
        <w:rPr>
          <w:rFonts w:ascii="Times New Roman" w:hAnsi="Times New Roman" w:cs="Times New Roman"/>
          <w:color w:val="333333"/>
          <w:sz w:val="28"/>
          <w:lang w:val="ru-RU"/>
        </w:rPr>
        <w:t>«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>Мир искусства</w:t>
      </w:r>
      <w:r w:rsidRPr="009F4488">
        <w:rPr>
          <w:rFonts w:ascii="Times New Roman" w:hAnsi="Times New Roman" w:cs="Times New Roman"/>
          <w:color w:val="333333"/>
          <w:sz w:val="28"/>
          <w:lang w:val="ru-RU"/>
        </w:rPr>
        <w:t>»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. Архитектура. Скульптура. Драматический театр: традиции и новаторство. Музыка. «Русские сезоны» в Париже. Зарождение российского кинематографа. Физическая культура и начало развития массового спорта. Вклад России начала </w:t>
      </w:r>
      <w:r w:rsidRPr="009F4488">
        <w:rPr>
          <w:rFonts w:ascii="Times New Roman" w:hAnsi="Times New Roman" w:cs="Times New Roman"/>
          <w:color w:val="000000"/>
          <w:sz w:val="28"/>
        </w:rPr>
        <w:t>XX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в. в мировую культуру.</w:t>
      </w:r>
    </w:p>
    <w:p w:rsidR="00F47F69" w:rsidRPr="009F4488" w:rsidRDefault="00F47F69" w:rsidP="003659F6">
      <w:pPr>
        <w:spacing w:after="0" w:line="240" w:lineRule="auto"/>
        <w:rPr>
          <w:rFonts w:ascii="Times New Roman" w:hAnsi="Times New Roman" w:cs="Times New Roman"/>
          <w:lang w:val="ru-RU"/>
        </w:rPr>
        <w:sectPr w:rsidR="00F47F69" w:rsidRPr="009F4488" w:rsidSect="003659F6">
          <w:pgSz w:w="11906" w:h="16383"/>
          <w:pgMar w:top="1134" w:right="850" w:bottom="1134" w:left="1701" w:header="720" w:footer="624" w:gutter="0"/>
          <w:pgNumType w:start="0"/>
          <w:cols w:space="720"/>
          <w:docGrid w:linePitch="299"/>
        </w:sectPr>
      </w:pPr>
    </w:p>
    <w:p w:rsidR="00F47F69" w:rsidRPr="009F4488" w:rsidRDefault="0017673C" w:rsidP="00503D3E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  <w:bookmarkStart w:id="9" w:name="block-88708417"/>
      <w:bookmarkEnd w:id="8"/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>ПЛАНИРУЕМЫЕ РЕЗУЛЬТАТЫ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Изучение истории на уровне основного общего образования направлено на достижение обучающимися личностных, </w:t>
      </w:r>
      <w:proofErr w:type="spellStart"/>
      <w:r w:rsidRPr="009F4488">
        <w:rPr>
          <w:rFonts w:ascii="Times New Roman" w:hAnsi="Times New Roman" w:cs="Times New Roman"/>
          <w:color w:val="000000"/>
          <w:sz w:val="28"/>
          <w:lang w:val="ru-RU"/>
        </w:rPr>
        <w:t>метапредметных</w:t>
      </w:r>
      <w:proofErr w:type="spellEnd"/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и предметных результатов освоения учебного предмета.</w:t>
      </w:r>
    </w:p>
    <w:p w:rsidR="00F47F69" w:rsidRPr="009F4488" w:rsidRDefault="00F47F69" w:rsidP="003659F6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F47F69" w:rsidRPr="009F4488" w:rsidRDefault="0017673C" w:rsidP="003659F6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ЛИЧНОСТНЫЕ РЕЗУЛЬТАТЫ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К важнейшим личностным результатам изучения истории относятся: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1) в сфере патриотического воспитания: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 ценностное отношение к достижениям своей Родины ‒ России, к науке, искусству, спорту, технологиям, боевым подвигам и трудовым достижениям народа;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2) в сфере гражданского воспитания: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осмысление исторической традиции и примеров гражданского служения Отечеству; готовность к выполнению обязанностей гражданина и реализации его прав; 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страны; неприятие любых форм экстремизма, дискриминации; неприятие действий, наносящих ущерб социальной и природной среде;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3) в духовно-нравственной сфере: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представление о традиционных духовно-нравственных ценностях народов России; ориентация на моральные ценности и нормы современного российского общества в ситуациях нравственного выбора; готовность оценивать свое поведение и поступки, 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4) в понимании ценности научного познания: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осмысление значения истории как знания о развитии человека и общества, о социальном, культурном и нравственном опыте предшествующих поколений; овладение навыками познания и оценки событий прошлого с позиций историзма; формирование и сохранение интереса к истории как важной составляющей современного общественного сознания;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5) в сфере эстетического воспитания: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представление о культурном многообразии своей страны и мира; осознание важности культуры как воплощения ценностей общества и средства коммуникации; понимание ценности отечественного и мирового искусства, роли этнических культурных традиций и народного творчества; уважение к культуре своего и других народов;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6) в формировании ценностного отношения к жизни и здоровью: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осознание ценности жизни и необходимости ее сохранения (в том числе ‒ на 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основе примеров из истории); представление об идеалах гармоничного физического и духовного развития человека в исторических обществах (в античном мире, эпоху Возрождения) и в современную эпоху;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7) в сфере трудового воспитания: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понимание на основе знания истории значения трудовой деятельности людей как источника развития человека и общества; представление о разнообразии существовавших в прошлом и современных профессий; уважение к труду и результатам трудовой деятельности человека; определение сферы профессионально-ориентированных интересов, построение индивидуальной траектории образования и жизненных планов;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8) в сфере экологического воспитания: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осмысление исторического опыта взаимодействия людей с природной средой; осознание глобального характера экологических проблем современного мира и необходимости защиты окружающей среды; активное неприятие действий, приносящих вред окружающей среде; готовность к участию в практической деятельности экологической направленности;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9) в сфере адаптации к меняющимся условиям социальной и природной среды: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представления об изменениях природной и социальной среды в истории, об опыте адаптации людей к новым жизненным условиям, о значении совместной деятельности для конструктивного ответа на природные и социальные вызовы.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F47F69" w:rsidRPr="009F4488" w:rsidRDefault="00F47F69" w:rsidP="003659F6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F47F69" w:rsidRPr="009F4488" w:rsidRDefault="0017673C" w:rsidP="003659F6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МЕТАПРЕДМЕТНЫЕ РЕЗУЛЬТАТЫ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Базовые логические действия: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систематизировать и обобщать исторические факты (в форме таблиц, схем);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выявлять характерные признаки исторических явлений;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раскрывать причинно-следственные связи событий;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сравнивать события, ситуации, выявляя общие черты и различия; формулировать и обосновывать выводы.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определять познавательную задачу;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намечать путь её решения и осуществлять подбор исторического материала, объекта;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систематизировать и анализировать исторические факты, осуществлять реконструкцию исторических событий;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соотносить полученный результат с имеющимся знанием;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определять новизну и обоснованность полученного результата;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представлять результаты своей деятельности в различных формах (сообщение, эссе, презентация, реферат, учебный проект и другие).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Работа с информацией: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осуществлять анализ учебной и </w:t>
      </w:r>
      <w:proofErr w:type="spellStart"/>
      <w:r w:rsidRPr="009F4488">
        <w:rPr>
          <w:rFonts w:ascii="Times New Roman" w:hAnsi="Times New Roman" w:cs="Times New Roman"/>
          <w:color w:val="000000"/>
          <w:sz w:val="28"/>
          <w:lang w:val="ru-RU"/>
        </w:rPr>
        <w:t>внеучебной</w:t>
      </w:r>
      <w:proofErr w:type="spellEnd"/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исторической информации (учебник, тексты исторических источников, научно-популярная литература, </w:t>
      </w:r>
      <w:proofErr w:type="spellStart"/>
      <w:r w:rsidRPr="009F4488">
        <w:rPr>
          <w:rFonts w:ascii="Times New Roman" w:hAnsi="Times New Roman" w:cs="Times New Roman"/>
          <w:color w:val="000000"/>
          <w:sz w:val="28"/>
          <w:lang w:val="ru-RU"/>
        </w:rPr>
        <w:t>интернет-ресурсы</w:t>
      </w:r>
      <w:proofErr w:type="spellEnd"/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и другие) ‒ извлекать информацию из источника;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различать виды источников исторической информации;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высказывать суждение о достоверности и значении информации источника (по критериям, предложенным учителем или сформулированным самостоятельно).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представлять особенности взаимодействия людей в исторических обществах и современном мире;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участвовать в обсуждении событий и личностей прошлого, раскрывать различие и сходство высказываемых оценок;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выражать и аргументировать свою точку зрения в устном высказывании, письменном тексте;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публично представлять результаты выполненного исследования, проекта; осваивать и применять правила межкультурного взаимодействия в школе и социальном окружении.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Совместная деятельность: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осознавать на основе исторических примеров значение совместной работы как эффективного средства достижения поставленных целей;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планировать и осуществлять совместную работу, коллективные учебные проекты по истории, в том числе ‒ на региональном материале;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определять свое участие в общей работе и координировать свои действия с другими членами команды.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владеть приемами самоорганизации своей учебной и общественной работы (выявление проблемы, требующей решения; составление плана действий и определение способа решения);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владеть приёмами самоконтроля ‒ осуществление самоконтроля, рефлексии и самооценки полученных результатов;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вносить коррективы в свою работу с учётом установленных ошибок, возникших трудностей.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Умения в сфере эмоционального интеллекта, понимания себя и других: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выявлять на примерах исторических ситуаций роль эмоций в отношениях между людьми;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ставить себя на место другого человека, понимать мотивы действий другого (в исторических ситуациях и окружающей действительности);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регулировать способ выражения своих эмоций с учётом позиций и мнений других участников общения.</w:t>
      </w:r>
    </w:p>
    <w:p w:rsidR="00F47F69" w:rsidRPr="009F4488" w:rsidRDefault="00F47F69" w:rsidP="003659F6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F47F69" w:rsidRPr="009F4488" w:rsidRDefault="0017673C" w:rsidP="003659F6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>ПРЕДМЕТНЫЕ РЕЗУЛЬТАТЫ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Предметные результаты освоения программы по истории на уровне основного общего образования должны обеспечивать: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1) 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России, определять современников исторических событий, явлений, процессов;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2) умение выявлять особенности развития культуры, быта и нравов народов в различные исторические эпохи;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3) овладение историческими понятиями и их использование для решения учебных и практических задач;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4) 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5) умение выявлять существенные черты и характерные признаки исторических событий, явлений, процессов;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6) умение сравнивать исторические события, явления, процессы в различные исторические эпохи;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7) умение определять и аргументировать собственную или предложенную точку зрения с опорой на фактический материал, в том числе используя источники разных типов;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8) умение различать основные типы исторических источников: письменные, вещественные, аудиовизуальные;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9) 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извлечённую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10) умение читать и анализировать историческую карту (схему); характеризовать на основе исторической карты (схемы) исторические события, явления, процессы; сопоставлять информацию, представленную на исторической карте (схеме), с информацией из других источников;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11) умение анализировать текстовые, визуальные источники исторической информации, представлять историческую информацию в виде таблиц, схем, диаграмм;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12) умение осуществлять с соблюдением правил информационной безопасности поиск исторической информации в справочной литературе, сети 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lastRenderedPageBreak/>
        <w:t xml:space="preserve">Интернет для решения познавательных задач, оценивать полноту и </w:t>
      </w:r>
      <w:proofErr w:type="spellStart"/>
      <w:r w:rsidRPr="009F4488">
        <w:rPr>
          <w:rFonts w:ascii="Times New Roman" w:hAnsi="Times New Roman" w:cs="Times New Roman"/>
          <w:color w:val="000000"/>
          <w:sz w:val="28"/>
          <w:lang w:val="ru-RU"/>
        </w:rPr>
        <w:t>верифицированность</w:t>
      </w:r>
      <w:proofErr w:type="spellEnd"/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информации;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13) 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идеи мира и взаимопонимания между народами, людьми разных культур, уважения к историческому наследию народов России. Положения ФГОС ООО развёрнуты и структурированы в программе по истории в виде планируемых результатов, относящихся к ключевым компонентам познавательной деятельности обучающихся при изучении истории, от работы с хронологией и историческими фактами до применения знаний в общении, социальной практике.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Предметные результаты изучения учебного предмета «История» включают: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1) целостные представления об историческом пути человечества, разных народов и государств; о преемственности исторических эпох; о месте и роли России в мировой истории;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2) базовые знания об основных этапах и ключевых событиях отечественной и всемирной истории;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3) 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4) умение работать с основными видами современных источников исторической информации (учебник, научно-популярная литература, ресурсы сети Интернет и другие), оценивая их информационные особенности и достоверность с применением </w:t>
      </w:r>
      <w:proofErr w:type="spellStart"/>
      <w:r w:rsidRPr="009F4488">
        <w:rPr>
          <w:rFonts w:ascii="Times New Roman" w:hAnsi="Times New Roman" w:cs="Times New Roman"/>
          <w:color w:val="000000"/>
          <w:sz w:val="28"/>
          <w:lang w:val="ru-RU"/>
        </w:rPr>
        <w:t>метапредметного</w:t>
      </w:r>
      <w:proofErr w:type="spellEnd"/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подхода;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5) умение работать историческими (аутентичными) письменными, изобразительными и вещественными источниками ‒ извлекать, анализировать, систематизировать и интерпретировать содержащуюся в них информацию, определять информационную ценность и значимость источника;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6) способность представлять описание (устное или письменное) событий, явлений, процессов истории родного края, истории России и мировой истории и их участников, основанное на знании исторических фактов, дат, понятий;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7) владение приёмами оценки значения исторических событий и деятельности исторических личностей в отечественной и всемирной истории;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8) способность применять исторические знания как основу диалога в поликультурной среде, взаимодействовать с людьми другой культуры, национальной и религиозной принадлежности на основе ценностей современного российского общества;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9) осознание необходимости сохранения исторических и культурных памятников своей страны и мира;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lastRenderedPageBreak/>
        <w:t xml:space="preserve">10) умение устанавливать взаимосвязи событий, явлений, процессов прошлого с важнейшими событиями ХХ ‒ начала </w:t>
      </w:r>
      <w:r w:rsidRPr="009F4488">
        <w:rPr>
          <w:rFonts w:ascii="Times New Roman" w:hAnsi="Times New Roman" w:cs="Times New Roman"/>
          <w:color w:val="000000"/>
          <w:sz w:val="28"/>
        </w:rPr>
        <w:t>XXI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в.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Предметные результаты изучения истории носят комплексный характер, в них органично сочетаются познавательно-исторические, мировоззренческие и </w:t>
      </w:r>
      <w:proofErr w:type="spellStart"/>
      <w:r w:rsidRPr="009F4488">
        <w:rPr>
          <w:rFonts w:ascii="Times New Roman" w:hAnsi="Times New Roman" w:cs="Times New Roman"/>
          <w:color w:val="000000"/>
          <w:sz w:val="28"/>
          <w:lang w:val="ru-RU"/>
        </w:rPr>
        <w:t>метапредметные</w:t>
      </w:r>
      <w:proofErr w:type="spellEnd"/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компоненты.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Предметные результаты изучения истории проявляются в освоенных обучающимися знаниях и видах деятельности. Они представлены в следующих основных группах: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1) знание хронологии, работа с хронологией: указывать хронологические рамки и периоды ключевых процессов, даты важнейших событий отечественной и всеобщей истории, соотносить год с веком, устанавливать последовательность и длительность исторических событий.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2) знание исторических фактов, работа с фактами: характеризовать место, обстоятельства, участников, результаты важнейших исторических событий; группировать (классифицировать) факты по различным признакам.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3) работа с исторической картой (картами, размещенными в учебниках, атласах, на электронных носителях и других): читать историческую карту с опорой на легенду, находить и показывать на исторической карте территории государств, маршруты передвижений значительных групп людей, места значительных событий и другие.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4) работа с историческими источниками (фрагментами аутентичных источников): проводить поиск необходимой информации в одном или нескольких источниках (материальных, письменных, визуальных и другие), сравнивать данные разных источников, выявлять их сходство и различия, высказывать суждение об информационной (художественной) ценности источника.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5) описание (реконструкция): рассказывать (устно или письменно) об исторических событиях, их участниках; характеризовать условия и образ жизни, занятия людей в различные исторические эпохи, составлять описание исторических объектов, памятников на основе текста и иллюстраций учебника, дополнительной литературы, макетов и другое.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6) анализ, объяснение: различать факт (событие) и его описание (факт источника, факт историка), соотносить единичные исторические факты и общие явления; называть характерные, существенные признаки исторических событий и явлений; раскрывать смысл, значение важнейших исторических понятий; сравнивать исторические события, явления, определять в них общее и различия; излагать суждения о причинах и следствиях исторических событий.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7) работа с версиями, оценками: приводить оценки исторических событий и личностей, изложенные в учебной литературе, объяснять, какие факты, аргументы лежат в основе отдельных точек зрения; определять и объяснять (аргументировать) свое отношение и оценку наиболее значительных событий и личностей в истории; составлять характеристику исторической личности (по предложенному или самостоятельно составленному плану).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8) применение исторических знаний и умений: опираться на исторические знания при выяснении причин и сущности, а также оценке современных событий, использовать знания об истории и культуре своего и других народов как основу диалога в поликультурной среде, способствовать сохранению памятников истории и культуры.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Приведенный перечень предметных результатов по истории служит ориентиром для планирования и организации познавательной деятельности обучающихся при изучении истории (в том числе ‒ разработки системы познавательных задач), при измерении и оценке достигнутых обучающимися результатов.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Предметные результаты изучения истории в 5–9 классах представлены в виде общего перечня для курсов отечественной и всеобщей истории, что должно способствовать углублению содержательных связей двух курсов, выстраиванию единой линии развития познавательной деятельности обучающихся. Приведенные ниже результаты формируются в работе с комплексом учебных пособий ‒ учебниками, настенными и электронными картами и атласами, хрестоматиями и другими.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Предметные результаты изучения истории </w:t>
      </w: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в 5 классе: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объяснять смысл основных хронологических понятий (век, тысячелетие, до нашей эры, наша эра);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называть даты важнейших событий истории Древнего мира, по дате устанавливать принадлежность события к веку, тысячелетию;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определять длительность и последовательность событий, периодов истории Древнего мира, вести счёт лет до нашей эры и нашей эры.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указывать (называть) место, обстоятельства, участников, результаты важнейших событий истории Древнего мира;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группировать, систематизировать факты по заданному признаку.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Работа с исторической картой: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устанавливать на основе картографических сведений связь между условиями среды обитания людей и их занятиями.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называть и различать основные типы исторических источников (письменные, визуальные, вещественные), приводить примеры источников разных типов;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различать памятники культуры изучаемой эпохи и источники, созданные в последующие эпохи, приводить примеры;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извлекать из письменного источника исторические факты (имена, названия событий, даты и другие); находить в визуальных памятниках изучаемой эпохи ключевые знаки, символы; раскрывать смысл (главную идею) высказывания, изображения.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характеризовать условия жизни людей в древности;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рассказывать о значительных событиях древней истории, их участниках;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рассказывать об исторических личностях Древнего мира (ключевых моментах их биографии, роли в исторических событиях);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давать краткое описание памятников культуры эпохи первобытности и древнейших цивилизаций.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раскрывать существенные черты государственного устройства древних обществ, положения основных групп населения, религиозных верований людей в древности;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сравнивать исторические явления, определять их общие черты;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иллюстрировать общие явления, черты конкретными примерами;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объяснять причины и следствия важнейших событий древней истории.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излагать оценки наиболее значительных событий и личностей древней истории, приводимые в учебной литературе;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высказывать на уровне эмоциональных оценок отношение к поступкам людей прошлого, к памятникам культуры.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Применение исторических знаний: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раскрывать значение памятников древней истории и культуры, необходимость сохранения их в современном мире;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 презентации.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Предметные результаты изучения истории </w:t>
      </w: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в 6 классе: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называть даты важнейших событий Средневековья, определять их принадлежность к веку, историческому периоду;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устанавливать длительность и синхронность событий истории Руси и всеобщей истории.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указывать (называть) место, обстоятельства, участников, результаты важнейших событий отечественной и всеобщей истории эпохи Средневековья;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группировать, систематизировать факты по заданному признаку (составление систематических таблиц).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Работа с исторической картой: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находить и показывать на карте исторические объекты, используя легенду карты; давать словесное описание их местоположения;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извлекать из карты информацию о территории, экономических и культурных центрах Руси и других государств в Средние века, о направлениях крупнейших передвижений людей ‒ походов, завоеваний, колонизаций, о ключевых событиях средневековой истории.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характеризовать авторство, время, место создания источника;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находить в визуальном источнике и вещественном памятнике ключевые символы, образы;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характеризовать позицию автора письменного и визуального исторического источника.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рассказывать о ключевых событиях отечественной и всеобщей истории в эпоху Средневековья, их участниках;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рассказывать об образе жизни различных групп населения в средневековых обществах на Руси и в других странах;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раскрывать существенные черты экономических и социальных отношений и политического строя на Руси и в других государствах, ценностей, господствовавших в средневековых обществах, представлений средневекового человека о мире;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объяснять причины и следствия важнейших событий отечественной и всеобщей истории эпохи Средневековья (находить в учебнике и излагать суждения о причинах и следствиях исторических событий, соотносить объяснение причин и следствий событий, представленное в нескольких текстах);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проводить синхронизацию и сопоставление однотипных событий и процессов отечественной и всеобщей истории (по предложенному плану), выделять черты сходства и различия.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высказывать отношение к поступкам и качествам людей средневековой эпохи с учетом исторического контекста и восприятия современного человека.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Применение исторических знаний: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объяснять значение памятников истории и культуры Руси и других стран эпохи Средневековья, необходимость сохранения их в современном мире;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выполнять учебные проекты по истории Средних веков (в том числе на региональном материале).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Предметные результаты изучения истории</w:t>
      </w: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в 7 классе: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называть этапы отечественной и всеобщей истории Нового времени, их хронологические рамки;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локализовать во времени ключевые события отечественной и всеобщей истории </w:t>
      </w:r>
      <w:r w:rsidRPr="009F4488">
        <w:rPr>
          <w:rFonts w:ascii="Times New Roman" w:hAnsi="Times New Roman" w:cs="Times New Roman"/>
          <w:color w:val="000000"/>
          <w:sz w:val="28"/>
        </w:rPr>
        <w:t>XVI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>‒</w:t>
      </w:r>
      <w:r w:rsidRPr="009F4488">
        <w:rPr>
          <w:rFonts w:ascii="Times New Roman" w:hAnsi="Times New Roman" w:cs="Times New Roman"/>
          <w:color w:val="000000"/>
          <w:sz w:val="28"/>
        </w:rPr>
        <w:t>XVII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вв., определять их принадлежность к части века (половина, треть, четверть);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устанавливать синхронность событий отечественной и всеобщей истории </w:t>
      </w:r>
      <w:r w:rsidRPr="009F4488">
        <w:rPr>
          <w:rFonts w:ascii="Times New Roman" w:hAnsi="Times New Roman" w:cs="Times New Roman"/>
          <w:color w:val="000000"/>
          <w:sz w:val="28"/>
        </w:rPr>
        <w:t>XVI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>‒</w:t>
      </w:r>
      <w:r w:rsidRPr="009F4488">
        <w:rPr>
          <w:rFonts w:ascii="Times New Roman" w:hAnsi="Times New Roman" w:cs="Times New Roman"/>
          <w:color w:val="000000"/>
          <w:sz w:val="28"/>
        </w:rPr>
        <w:t>XVII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вв.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 w:rsidRPr="009F4488">
        <w:rPr>
          <w:rFonts w:ascii="Times New Roman" w:hAnsi="Times New Roman" w:cs="Times New Roman"/>
          <w:color w:val="000000"/>
          <w:sz w:val="28"/>
        </w:rPr>
        <w:t>XVI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>‒</w:t>
      </w:r>
      <w:r w:rsidRPr="009F4488">
        <w:rPr>
          <w:rFonts w:ascii="Times New Roman" w:hAnsi="Times New Roman" w:cs="Times New Roman"/>
          <w:color w:val="000000"/>
          <w:sz w:val="28"/>
        </w:rPr>
        <w:t>XVII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вв.;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Работа с исторической картой: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использовать историческую карту как источник информации о границах России и других государств, важнейших исторических событиях и процессах отечественной и всеобщей истории </w:t>
      </w:r>
      <w:r w:rsidRPr="009F4488">
        <w:rPr>
          <w:rFonts w:ascii="Times New Roman" w:hAnsi="Times New Roman" w:cs="Times New Roman"/>
          <w:color w:val="000000"/>
          <w:sz w:val="28"/>
        </w:rPr>
        <w:t>XVI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>‒</w:t>
      </w:r>
      <w:r w:rsidRPr="009F4488">
        <w:rPr>
          <w:rFonts w:ascii="Times New Roman" w:hAnsi="Times New Roman" w:cs="Times New Roman"/>
          <w:color w:val="000000"/>
          <w:sz w:val="28"/>
        </w:rPr>
        <w:t>XVII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вв.;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различать виды письменных исторических источников (официальные, личные, литературные и другие);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характеризовать обстоятельства и цель создания источника, раскрывать его информационную ценность;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проводить поиск информации в тексте письменного источника, визуальных и вещественных памятниках эпохи;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сопоставлять и систематизировать информацию из нескольких однотипных источников.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рассказывать о ключевых событиях отечественной и всеобщей истории </w:t>
      </w:r>
      <w:r w:rsidRPr="009F4488">
        <w:rPr>
          <w:rFonts w:ascii="Times New Roman" w:hAnsi="Times New Roman" w:cs="Times New Roman"/>
          <w:color w:val="000000"/>
          <w:sz w:val="28"/>
        </w:rPr>
        <w:t>XVI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>‒</w:t>
      </w:r>
      <w:r w:rsidRPr="009F4488">
        <w:rPr>
          <w:rFonts w:ascii="Times New Roman" w:hAnsi="Times New Roman" w:cs="Times New Roman"/>
          <w:color w:val="000000"/>
          <w:sz w:val="28"/>
        </w:rPr>
        <w:t>XVII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вв., их участниках;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составлять краткую характеристику известных персоналий отечественной и всеобщей истории </w:t>
      </w:r>
      <w:r w:rsidRPr="009F4488">
        <w:rPr>
          <w:rFonts w:ascii="Times New Roman" w:hAnsi="Times New Roman" w:cs="Times New Roman"/>
          <w:color w:val="000000"/>
          <w:sz w:val="28"/>
        </w:rPr>
        <w:t>XVI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>‒</w:t>
      </w:r>
      <w:r w:rsidRPr="009F4488">
        <w:rPr>
          <w:rFonts w:ascii="Times New Roman" w:hAnsi="Times New Roman" w:cs="Times New Roman"/>
          <w:color w:val="000000"/>
          <w:sz w:val="28"/>
        </w:rPr>
        <w:t>XVII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вв. (ключевые факты биографии, личные качества, деятельность);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рассказывать об образе жизни различных групп населения в России и других странах в раннее Новое время;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 w:rsidRPr="009F4488">
        <w:rPr>
          <w:rFonts w:ascii="Times New Roman" w:hAnsi="Times New Roman" w:cs="Times New Roman"/>
          <w:color w:val="000000"/>
          <w:sz w:val="28"/>
        </w:rPr>
        <w:t>XVI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>‒</w:t>
      </w:r>
      <w:r w:rsidRPr="009F4488">
        <w:rPr>
          <w:rFonts w:ascii="Times New Roman" w:hAnsi="Times New Roman" w:cs="Times New Roman"/>
          <w:color w:val="000000"/>
          <w:sz w:val="28"/>
        </w:rPr>
        <w:t>XVII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вв., европейской реформации, новых веяний в духовной жизни общества, культуре, революций </w:t>
      </w:r>
      <w:r w:rsidRPr="009F4488">
        <w:rPr>
          <w:rFonts w:ascii="Times New Roman" w:hAnsi="Times New Roman" w:cs="Times New Roman"/>
          <w:color w:val="000000"/>
          <w:sz w:val="28"/>
        </w:rPr>
        <w:t>XVI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>‒</w:t>
      </w:r>
      <w:r w:rsidRPr="009F4488">
        <w:rPr>
          <w:rFonts w:ascii="Times New Roman" w:hAnsi="Times New Roman" w:cs="Times New Roman"/>
          <w:color w:val="000000"/>
          <w:sz w:val="28"/>
        </w:rPr>
        <w:t>XVII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вв. в европейских странах;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 w:rsidRPr="009F4488">
        <w:rPr>
          <w:rFonts w:ascii="Times New Roman" w:hAnsi="Times New Roman" w:cs="Times New Roman"/>
          <w:color w:val="000000"/>
          <w:sz w:val="28"/>
        </w:rPr>
        <w:t>XVI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>‒</w:t>
      </w:r>
      <w:r w:rsidRPr="009F4488">
        <w:rPr>
          <w:rFonts w:ascii="Times New Roman" w:hAnsi="Times New Roman" w:cs="Times New Roman"/>
          <w:color w:val="000000"/>
          <w:sz w:val="28"/>
        </w:rPr>
        <w:t>XVII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вв. (выявлять в историческом тексте и излагать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проводить сопоставление однотипных событий и процессов отечественной и всеобщей истории (раскрывать повторяющиеся черты исторических ситуаций, выделять черты сходства и различия).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излагать альтернативные оценки событий и личностей отечественной и всеобщей истории </w:t>
      </w:r>
      <w:r w:rsidRPr="009F4488">
        <w:rPr>
          <w:rFonts w:ascii="Times New Roman" w:hAnsi="Times New Roman" w:cs="Times New Roman"/>
          <w:color w:val="000000"/>
          <w:sz w:val="28"/>
        </w:rPr>
        <w:t>XVI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>‒</w:t>
      </w:r>
      <w:r w:rsidRPr="009F4488">
        <w:rPr>
          <w:rFonts w:ascii="Times New Roman" w:hAnsi="Times New Roman" w:cs="Times New Roman"/>
          <w:color w:val="000000"/>
          <w:sz w:val="28"/>
        </w:rPr>
        <w:t>XVII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вв., представленные в учебной литературе; объяснять, на чем основываются отдельные мнения;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выражать отношение к деятельности исторических личностей </w:t>
      </w:r>
      <w:r w:rsidRPr="009F4488">
        <w:rPr>
          <w:rFonts w:ascii="Times New Roman" w:hAnsi="Times New Roman" w:cs="Times New Roman"/>
          <w:color w:val="000000"/>
          <w:sz w:val="28"/>
        </w:rPr>
        <w:t>XVI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>‒</w:t>
      </w:r>
      <w:r w:rsidRPr="009F4488">
        <w:rPr>
          <w:rFonts w:ascii="Times New Roman" w:hAnsi="Times New Roman" w:cs="Times New Roman"/>
          <w:color w:val="000000"/>
          <w:sz w:val="28"/>
        </w:rPr>
        <w:t>XVII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вв. с учётом обстоятельств изучаемой эпохи и в современной шкале ценностей.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Применение исторических знаний: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lastRenderedPageBreak/>
        <w:t xml:space="preserve">объяснять значение памятников истории и культуры России и других стран </w:t>
      </w:r>
      <w:r w:rsidRPr="009F4488">
        <w:rPr>
          <w:rFonts w:ascii="Times New Roman" w:hAnsi="Times New Roman" w:cs="Times New Roman"/>
          <w:color w:val="000000"/>
          <w:sz w:val="28"/>
        </w:rPr>
        <w:t>XVI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>‒</w:t>
      </w:r>
      <w:r w:rsidRPr="009F4488">
        <w:rPr>
          <w:rFonts w:ascii="Times New Roman" w:hAnsi="Times New Roman" w:cs="Times New Roman"/>
          <w:color w:val="000000"/>
          <w:sz w:val="28"/>
        </w:rPr>
        <w:t>XVII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вв. для времени, когда они появились, и для современного общества;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 w:rsidRPr="009F4488">
        <w:rPr>
          <w:rFonts w:ascii="Times New Roman" w:hAnsi="Times New Roman" w:cs="Times New Roman"/>
          <w:color w:val="000000"/>
          <w:sz w:val="28"/>
        </w:rPr>
        <w:t>XVI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>‒</w:t>
      </w:r>
      <w:r w:rsidRPr="009F4488">
        <w:rPr>
          <w:rFonts w:ascii="Times New Roman" w:hAnsi="Times New Roman" w:cs="Times New Roman"/>
          <w:color w:val="000000"/>
          <w:sz w:val="28"/>
        </w:rPr>
        <w:t>XVII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вв. (в том числе на региональном материале).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Предметные результаты изучения истории </w:t>
      </w: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в 8 классе: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называть даты важнейших событий отечественной и всеобщей истории </w:t>
      </w:r>
      <w:r w:rsidRPr="009F4488">
        <w:rPr>
          <w:rFonts w:ascii="Times New Roman" w:hAnsi="Times New Roman" w:cs="Times New Roman"/>
          <w:color w:val="000000"/>
          <w:sz w:val="28"/>
        </w:rPr>
        <w:t>XVIII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– начала </w:t>
      </w:r>
      <w:r w:rsidRPr="009F4488">
        <w:rPr>
          <w:rFonts w:ascii="Times New Roman" w:hAnsi="Times New Roman" w:cs="Times New Roman"/>
          <w:color w:val="000000"/>
          <w:sz w:val="28"/>
        </w:rPr>
        <w:t>XIX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в.; определять их принадлежность к историческому периоду, этапу;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устанавливать синхронность событий отечественной и всеобщей истории </w:t>
      </w:r>
      <w:r w:rsidRPr="009F4488">
        <w:rPr>
          <w:rFonts w:ascii="Times New Roman" w:hAnsi="Times New Roman" w:cs="Times New Roman"/>
          <w:color w:val="000000"/>
          <w:sz w:val="28"/>
        </w:rPr>
        <w:t>XVIII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– начала </w:t>
      </w:r>
      <w:r w:rsidRPr="009F4488">
        <w:rPr>
          <w:rFonts w:ascii="Times New Roman" w:hAnsi="Times New Roman" w:cs="Times New Roman"/>
          <w:color w:val="000000"/>
          <w:sz w:val="28"/>
        </w:rPr>
        <w:t>XIX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в.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 w:rsidRPr="009F4488">
        <w:rPr>
          <w:rFonts w:ascii="Times New Roman" w:hAnsi="Times New Roman" w:cs="Times New Roman"/>
          <w:color w:val="000000"/>
          <w:sz w:val="28"/>
        </w:rPr>
        <w:t>XVIII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– начала </w:t>
      </w:r>
      <w:r w:rsidRPr="009F4488">
        <w:rPr>
          <w:rFonts w:ascii="Times New Roman" w:hAnsi="Times New Roman" w:cs="Times New Roman"/>
          <w:color w:val="000000"/>
          <w:sz w:val="28"/>
        </w:rPr>
        <w:t>XIX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в.;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группировать, систематизировать факты по заданному признаку (по принадлежности к историческим процессам и другим), составлять систематические таблицы, схемы.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Работа с исторической картой: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 w:rsidRPr="009F4488">
        <w:rPr>
          <w:rFonts w:ascii="Times New Roman" w:hAnsi="Times New Roman" w:cs="Times New Roman"/>
          <w:color w:val="000000"/>
          <w:sz w:val="28"/>
        </w:rPr>
        <w:t>XVIII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– начала </w:t>
      </w:r>
      <w:r w:rsidRPr="009F4488">
        <w:rPr>
          <w:rFonts w:ascii="Times New Roman" w:hAnsi="Times New Roman" w:cs="Times New Roman"/>
          <w:color w:val="000000"/>
          <w:sz w:val="28"/>
        </w:rPr>
        <w:t>XIX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в.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объяснять назначение исторического источника, раскрывать его информационную ценность;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извлекать, сопоставлять и систематизировать информацию о событиях отечественной и всеобщей истории </w:t>
      </w:r>
      <w:r w:rsidRPr="009F4488">
        <w:rPr>
          <w:rFonts w:ascii="Times New Roman" w:hAnsi="Times New Roman" w:cs="Times New Roman"/>
          <w:color w:val="000000"/>
          <w:sz w:val="28"/>
        </w:rPr>
        <w:t>XVIII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– начала </w:t>
      </w:r>
      <w:r w:rsidRPr="009F4488">
        <w:rPr>
          <w:rFonts w:ascii="Times New Roman" w:hAnsi="Times New Roman" w:cs="Times New Roman"/>
          <w:color w:val="000000"/>
          <w:sz w:val="28"/>
        </w:rPr>
        <w:t>XIX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в. из взаимодополняющих письменных, визуальных и вещественных источников.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рассказывать о ключевых событиях отечественной и всеобщей истории </w:t>
      </w:r>
      <w:r w:rsidRPr="009F4488">
        <w:rPr>
          <w:rFonts w:ascii="Times New Roman" w:hAnsi="Times New Roman" w:cs="Times New Roman"/>
          <w:color w:val="000000"/>
          <w:sz w:val="28"/>
        </w:rPr>
        <w:t>XVIII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– начала </w:t>
      </w:r>
      <w:r w:rsidRPr="009F4488">
        <w:rPr>
          <w:rFonts w:ascii="Times New Roman" w:hAnsi="Times New Roman" w:cs="Times New Roman"/>
          <w:color w:val="000000"/>
          <w:sz w:val="28"/>
        </w:rPr>
        <w:t>XIX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в., их участниках;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составлять характеристику (исторический портрет) известных деятелей отечественной и всеобщей истории </w:t>
      </w:r>
      <w:r w:rsidRPr="009F4488">
        <w:rPr>
          <w:rFonts w:ascii="Times New Roman" w:hAnsi="Times New Roman" w:cs="Times New Roman"/>
          <w:color w:val="000000"/>
          <w:sz w:val="28"/>
        </w:rPr>
        <w:t>XVIII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на основе информации учебника и дополнительных материалов;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 w:rsidRPr="009F4488">
        <w:rPr>
          <w:rFonts w:ascii="Times New Roman" w:hAnsi="Times New Roman" w:cs="Times New Roman"/>
          <w:color w:val="000000"/>
          <w:sz w:val="28"/>
        </w:rPr>
        <w:t>XVIII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>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 (в виде сообщения, аннотации).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lastRenderedPageBreak/>
        <w:t xml:space="preserve">раскрывать существенные черты экономического, социального и политического развития России и других стран в </w:t>
      </w:r>
      <w:r w:rsidRPr="009F4488">
        <w:rPr>
          <w:rFonts w:ascii="Times New Roman" w:hAnsi="Times New Roman" w:cs="Times New Roman"/>
          <w:color w:val="000000"/>
          <w:sz w:val="28"/>
        </w:rPr>
        <w:t>XVIII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– начале </w:t>
      </w:r>
      <w:r w:rsidRPr="009F4488">
        <w:rPr>
          <w:rFonts w:ascii="Times New Roman" w:hAnsi="Times New Roman" w:cs="Times New Roman"/>
          <w:color w:val="000000"/>
          <w:sz w:val="28"/>
        </w:rPr>
        <w:t>XIX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в., изменений, происшедших в </w:t>
      </w:r>
      <w:r w:rsidRPr="009F4488">
        <w:rPr>
          <w:rFonts w:ascii="Times New Roman" w:hAnsi="Times New Roman" w:cs="Times New Roman"/>
          <w:color w:val="000000"/>
          <w:sz w:val="28"/>
        </w:rPr>
        <w:t>XVIII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– начале </w:t>
      </w:r>
      <w:r w:rsidRPr="009F4488">
        <w:rPr>
          <w:rFonts w:ascii="Times New Roman" w:hAnsi="Times New Roman" w:cs="Times New Roman"/>
          <w:color w:val="000000"/>
          <w:sz w:val="28"/>
        </w:rPr>
        <w:t>XIX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в. в разных сферах жизни российского общества, промышленного переворота в европейских странах, абсолютизма как формы правления, идеологии Просвещения, революций </w:t>
      </w:r>
      <w:r w:rsidRPr="009F4488">
        <w:rPr>
          <w:rFonts w:ascii="Times New Roman" w:hAnsi="Times New Roman" w:cs="Times New Roman"/>
          <w:color w:val="000000"/>
          <w:sz w:val="28"/>
        </w:rPr>
        <w:t>XVIII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- начале </w:t>
      </w:r>
      <w:r w:rsidRPr="009F4488">
        <w:rPr>
          <w:rFonts w:ascii="Times New Roman" w:hAnsi="Times New Roman" w:cs="Times New Roman"/>
          <w:color w:val="000000"/>
          <w:sz w:val="28"/>
        </w:rPr>
        <w:t>XIX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в. - начале </w:t>
      </w:r>
      <w:r w:rsidRPr="009F4488">
        <w:rPr>
          <w:rFonts w:ascii="Times New Roman" w:hAnsi="Times New Roman" w:cs="Times New Roman"/>
          <w:color w:val="000000"/>
          <w:sz w:val="28"/>
        </w:rPr>
        <w:t>XIX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в., внешней политики Российской империи в системе международных отношений рассматриваемого периода;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 w:rsidRPr="009F4488">
        <w:rPr>
          <w:rFonts w:ascii="Times New Roman" w:hAnsi="Times New Roman" w:cs="Times New Roman"/>
          <w:color w:val="000000"/>
          <w:sz w:val="28"/>
        </w:rPr>
        <w:t>XVIII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 w:rsidRPr="009F4488">
        <w:rPr>
          <w:rFonts w:ascii="Times New Roman" w:hAnsi="Times New Roman" w:cs="Times New Roman"/>
          <w:color w:val="000000"/>
          <w:sz w:val="28"/>
        </w:rPr>
        <w:t>XVIII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(раскрывать повторяющиеся черты исторических ситуаций, выделять черты сходства и различия).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анализировать высказывания историков по спорным вопросам отечественной и всеобщей истории </w:t>
      </w:r>
      <w:r w:rsidRPr="009F4488">
        <w:rPr>
          <w:rFonts w:ascii="Times New Roman" w:hAnsi="Times New Roman" w:cs="Times New Roman"/>
          <w:color w:val="000000"/>
          <w:sz w:val="28"/>
        </w:rPr>
        <w:t>XVIII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– начала </w:t>
      </w:r>
      <w:r w:rsidRPr="009F4488">
        <w:rPr>
          <w:rFonts w:ascii="Times New Roman" w:hAnsi="Times New Roman" w:cs="Times New Roman"/>
          <w:color w:val="000000"/>
          <w:sz w:val="28"/>
        </w:rPr>
        <w:t>XIX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gramStart"/>
      <w:r w:rsidRPr="009F4488">
        <w:rPr>
          <w:rFonts w:ascii="Times New Roman" w:hAnsi="Times New Roman" w:cs="Times New Roman"/>
          <w:color w:val="000000"/>
          <w:sz w:val="28"/>
          <w:lang w:val="ru-RU"/>
        </w:rPr>
        <w:t>в.(</w:t>
      </w:r>
      <w:proofErr w:type="gramEnd"/>
      <w:r w:rsidRPr="009F4488">
        <w:rPr>
          <w:rFonts w:ascii="Times New Roman" w:hAnsi="Times New Roman" w:cs="Times New Roman"/>
          <w:color w:val="000000"/>
          <w:sz w:val="28"/>
          <w:lang w:val="ru-RU"/>
        </w:rPr>
        <w:t>выявлять обсуждаемую проблему, мнение автора, приводимые аргументы, оценивать степень их убедительности);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различать в описаниях событий и личностей </w:t>
      </w:r>
      <w:r w:rsidRPr="009F4488">
        <w:rPr>
          <w:rFonts w:ascii="Times New Roman" w:hAnsi="Times New Roman" w:cs="Times New Roman"/>
          <w:color w:val="000000"/>
          <w:sz w:val="28"/>
        </w:rPr>
        <w:t>XVIII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в., ценностные категории, значимые для данной эпохи (в том числе для разных социальных слоев), выражать свое отношение к ним.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Применение исторических знаний: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раскрывать (объяснять), как сочетались в памятниках культуры России </w:t>
      </w:r>
      <w:r w:rsidRPr="009F4488">
        <w:rPr>
          <w:rFonts w:ascii="Times New Roman" w:hAnsi="Times New Roman" w:cs="Times New Roman"/>
          <w:color w:val="000000"/>
          <w:sz w:val="28"/>
        </w:rPr>
        <w:t>XVIII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– начала </w:t>
      </w:r>
      <w:r w:rsidRPr="009F4488">
        <w:rPr>
          <w:rFonts w:ascii="Times New Roman" w:hAnsi="Times New Roman" w:cs="Times New Roman"/>
          <w:color w:val="000000"/>
          <w:sz w:val="28"/>
        </w:rPr>
        <w:t>XIX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в. европейские влияния и национальные традиции, показывать на примерах;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 w:rsidRPr="009F4488">
        <w:rPr>
          <w:rFonts w:ascii="Times New Roman" w:hAnsi="Times New Roman" w:cs="Times New Roman"/>
          <w:color w:val="000000"/>
          <w:sz w:val="28"/>
        </w:rPr>
        <w:t>XVIII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в. (в том числе на региональном материале).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Предметные результаты изучения истории</w:t>
      </w: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в 9 классе: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называть даты (хронологические границы) важнейших событий и процессов отечественной и всеобщей истории </w:t>
      </w:r>
      <w:r w:rsidRPr="009F4488">
        <w:rPr>
          <w:rFonts w:ascii="Times New Roman" w:hAnsi="Times New Roman" w:cs="Times New Roman"/>
          <w:color w:val="000000"/>
          <w:sz w:val="28"/>
        </w:rPr>
        <w:t>XIX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‒ начала </w:t>
      </w:r>
      <w:r w:rsidRPr="009F4488">
        <w:rPr>
          <w:rFonts w:ascii="Times New Roman" w:hAnsi="Times New Roman" w:cs="Times New Roman"/>
          <w:color w:val="000000"/>
          <w:sz w:val="28"/>
        </w:rPr>
        <w:t>XX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в.; выделять этапы (периоды) в развитии ключевых событий и процессов;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выявлять синхронность (асинхронность) исторических процессов отечественной и всеобщей истории </w:t>
      </w:r>
      <w:r w:rsidRPr="009F4488">
        <w:rPr>
          <w:rFonts w:ascii="Times New Roman" w:hAnsi="Times New Roman" w:cs="Times New Roman"/>
          <w:color w:val="000000"/>
          <w:sz w:val="28"/>
        </w:rPr>
        <w:t>XIX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‒ начала </w:t>
      </w:r>
      <w:r w:rsidRPr="009F4488">
        <w:rPr>
          <w:rFonts w:ascii="Times New Roman" w:hAnsi="Times New Roman" w:cs="Times New Roman"/>
          <w:color w:val="000000"/>
          <w:sz w:val="28"/>
        </w:rPr>
        <w:t>XX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в.;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определять последовательность событий отечественной и всеобщей истории </w:t>
      </w:r>
      <w:r w:rsidRPr="009F4488">
        <w:rPr>
          <w:rFonts w:ascii="Times New Roman" w:hAnsi="Times New Roman" w:cs="Times New Roman"/>
          <w:color w:val="000000"/>
          <w:sz w:val="28"/>
        </w:rPr>
        <w:t>XIX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‒ начала </w:t>
      </w:r>
      <w:r w:rsidRPr="009F4488">
        <w:rPr>
          <w:rFonts w:ascii="Times New Roman" w:hAnsi="Times New Roman" w:cs="Times New Roman"/>
          <w:color w:val="000000"/>
          <w:sz w:val="28"/>
        </w:rPr>
        <w:t>XX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в. на основе анализа причинно-следственных связей.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lastRenderedPageBreak/>
        <w:t xml:space="preserve">характеризовать место, обстоятельства, участников, результаты важнейших событий отечественной и всеобщей истории </w:t>
      </w:r>
      <w:r w:rsidRPr="009F4488">
        <w:rPr>
          <w:rFonts w:ascii="Times New Roman" w:hAnsi="Times New Roman" w:cs="Times New Roman"/>
          <w:color w:val="000000"/>
          <w:sz w:val="28"/>
        </w:rPr>
        <w:t>XIX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‒ начала </w:t>
      </w:r>
      <w:r w:rsidRPr="009F4488">
        <w:rPr>
          <w:rFonts w:ascii="Times New Roman" w:hAnsi="Times New Roman" w:cs="Times New Roman"/>
          <w:color w:val="000000"/>
          <w:sz w:val="28"/>
        </w:rPr>
        <w:t>XX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в.;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другим), составлять систематические таблицы.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Работа с исторической картой: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 w:rsidRPr="009F4488">
        <w:rPr>
          <w:rFonts w:ascii="Times New Roman" w:hAnsi="Times New Roman" w:cs="Times New Roman"/>
          <w:color w:val="000000"/>
          <w:sz w:val="28"/>
        </w:rPr>
        <w:t>XIX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‒ начала </w:t>
      </w:r>
      <w:r w:rsidRPr="009F4488">
        <w:rPr>
          <w:rFonts w:ascii="Times New Roman" w:hAnsi="Times New Roman" w:cs="Times New Roman"/>
          <w:color w:val="000000"/>
          <w:sz w:val="28"/>
        </w:rPr>
        <w:t>XX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в.;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определять на основе карты влияние географического фактора на развитие различных сфер жизни страны (группы стран).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определять тип и вид источника (письменного, визуального);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выявлять принадлежность источника определенному лицу, социальной группе, общественному течению и другим;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извлекать, сопоставлять и систематизировать информацию о событиях отечественной и всеобщей истории </w:t>
      </w:r>
      <w:r w:rsidRPr="009F4488">
        <w:rPr>
          <w:rFonts w:ascii="Times New Roman" w:hAnsi="Times New Roman" w:cs="Times New Roman"/>
          <w:color w:val="000000"/>
          <w:sz w:val="28"/>
        </w:rPr>
        <w:t>XIX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‒ начала </w:t>
      </w:r>
      <w:r w:rsidRPr="009F4488">
        <w:rPr>
          <w:rFonts w:ascii="Times New Roman" w:hAnsi="Times New Roman" w:cs="Times New Roman"/>
          <w:color w:val="000000"/>
          <w:sz w:val="28"/>
        </w:rPr>
        <w:t>XX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в. из разных письменных, визуальных и вещественных источников;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различать в тексте письменных источников факты и интерпретации событий прошлого.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представлять развернутый рассказ о ключевых событиях отечественной и всеобщей истории </w:t>
      </w:r>
      <w:r w:rsidRPr="009F4488">
        <w:rPr>
          <w:rFonts w:ascii="Times New Roman" w:hAnsi="Times New Roman" w:cs="Times New Roman"/>
          <w:color w:val="000000"/>
          <w:sz w:val="28"/>
        </w:rPr>
        <w:t>XIX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‒ начала </w:t>
      </w:r>
      <w:r w:rsidRPr="009F4488">
        <w:rPr>
          <w:rFonts w:ascii="Times New Roman" w:hAnsi="Times New Roman" w:cs="Times New Roman"/>
          <w:color w:val="000000"/>
          <w:sz w:val="28"/>
        </w:rPr>
        <w:t>XX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в. с использованием визуальных материалов (устно, письменно в форме короткого эссе, презентации);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составлять развернутую характеристику исторических личностей </w:t>
      </w:r>
      <w:r w:rsidRPr="009F4488">
        <w:rPr>
          <w:rFonts w:ascii="Times New Roman" w:hAnsi="Times New Roman" w:cs="Times New Roman"/>
          <w:color w:val="000000"/>
          <w:sz w:val="28"/>
        </w:rPr>
        <w:t>XIX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‒ начала </w:t>
      </w:r>
      <w:r w:rsidRPr="009F4488">
        <w:rPr>
          <w:rFonts w:ascii="Times New Roman" w:hAnsi="Times New Roman" w:cs="Times New Roman"/>
          <w:color w:val="000000"/>
          <w:sz w:val="28"/>
        </w:rPr>
        <w:t>XX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в. с описанием и оценкой их деятельности (сообщение, презентация, эссе);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 w:rsidRPr="009F4488">
        <w:rPr>
          <w:rFonts w:ascii="Times New Roman" w:hAnsi="Times New Roman" w:cs="Times New Roman"/>
          <w:color w:val="000000"/>
          <w:sz w:val="28"/>
        </w:rPr>
        <w:t>XIX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‒ начале </w:t>
      </w:r>
      <w:r w:rsidRPr="009F4488">
        <w:rPr>
          <w:rFonts w:ascii="Times New Roman" w:hAnsi="Times New Roman" w:cs="Times New Roman"/>
          <w:color w:val="000000"/>
          <w:sz w:val="28"/>
        </w:rPr>
        <w:t>XX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в., показывая изменения, происшедшие в течение рассматриваемого периода;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другое.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 w:rsidRPr="009F4488">
        <w:rPr>
          <w:rFonts w:ascii="Times New Roman" w:hAnsi="Times New Roman" w:cs="Times New Roman"/>
          <w:color w:val="000000"/>
          <w:sz w:val="28"/>
        </w:rPr>
        <w:t>XIX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‒ начале </w:t>
      </w:r>
      <w:r w:rsidRPr="009F4488">
        <w:rPr>
          <w:rFonts w:ascii="Times New Roman" w:hAnsi="Times New Roman" w:cs="Times New Roman"/>
          <w:color w:val="000000"/>
          <w:sz w:val="28"/>
        </w:rPr>
        <w:t>XX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в., процессов модернизации в мире и России, масштабных социальных движений и революций в рассматриваемый период, международных отношений рассматриваемого периода и участия в них России;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объяснять смысл ключевых понятий, относящихся к данной эпохе отечественной и всеобщей истории; соотносить общие понятия и факты;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 w:rsidRPr="009F4488">
        <w:rPr>
          <w:rFonts w:ascii="Times New Roman" w:hAnsi="Times New Roman" w:cs="Times New Roman"/>
          <w:color w:val="000000"/>
          <w:sz w:val="28"/>
        </w:rPr>
        <w:t>XIX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‒ начала </w:t>
      </w:r>
      <w:r w:rsidRPr="009F4488">
        <w:rPr>
          <w:rFonts w:ascii="Times New Roman" w:hAnsi="Times New Roman" w:cs="Times New Roman"/>
          <w:color w:val="000000"/>
          <w:sz w:val="28"/>
        </w:rPr>
        <w:t>XX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текстах, определять и объяснять свое отношение к существующим трактовкам причин и следствий исторических событий;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 w:rsidRPr="009F4488">
        <w:rPr>
          <w:rFonts w:ascii="Times New Roman" w:hAnsi="Times New Roman" w:cs="Times New Roman"/>
          <w:color w:val="000000"/>
          <w:sz w:val="28"/>
        </w:rPr>
        <w:t>XIX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‒ начала </w:t>
      </w:r>
      <w:r w:rsidRPr="009F4488">
        <w:rPr>
          <w:rFonts w:ascii="Times New Roman" w:hAnsi="Times New Roman" w:cs="Times New Roman"/>
          <w:color w:val="000000"/>
          <w:sz w:val="28"/>
        </w:rPr>
        <w:t>XX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в. (указывать 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странах).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сопоставлять высказывания историков, содержащие разные мнения по спорным вопросам отечественной и всеобщей истории </w:t>
      </w:r>
      <w:r w:rsidRPr="009F4488">
        <w:rPr>
          <w:rFonts w:ascii="Times New Roman" w:hAnsi="Times New Roman" w:cs="Times New Roman"/>
          <w:color w:val="000000"/>
          <w:sz w:val="28"/>
        </w:rPr>
        <w:t>XIX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‒ начала </w:t>
      </w:r>
      <w:r w:rsidRPr="009F4488">
        <w:rPr>
          <w:rFonts w:ascii="Times New Roman" w:hAnsi="Times New Roman" w:cs="Times New Roman"/>
          <w:color w:val="000000"/>
          <w:sz w:val="28"/>
        </w:rPr>
        <w:t>XX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в., объяснять, что могло лежать в их основе;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оценивать степень убедительности предложенных точек зрения, формулировать и аргументировать свое мнение;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ним.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Применение исторических знаний: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распознавать в окружающей среде, в том числе в родном городе, регионе памятники материальной и художественной культуры </w:t>
      </w:r>
      <w:r w:rsidRPr="009F4488">
        <w:rPr>
          <w:rFonts w:ascii="Times New Roman" w:hAnsi="Times New Roman" w:cs="Times New Roman"/>
          <w:color w:val="000000"/>
          <w:sz w:val="28"/>
        </w:rPr>
        <w:t>XIX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‒ начала ХХ в., объяснять, в чём заключалось их значение для времени их создания и для современного общества;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 w:rsidRPr="009F4488">
        <w:rPr>
          <w:rFonts w:ascii="Times New Roman" w:hAnsi="Times New Roman" w:cs="Times New Roman"/>
          <w:color w:val="000000"/>
          <w:sz w:val="28"/>
        </w:rPr>
        <w:t>XIX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‒ начала ХХ в. (в том числе на региональном материале);</w:t>
      </w:r>
    </w:p>
    <w:p w:rsidR="00F47F69" w:rsidRPr="009F4488" w:rsidRDefault="0017673C" w:rsidP="003659F6">
      <w:pPr>
        <w:spacing w:after="0" w:line="240" w:lineRule="auto"/>
        <w:ind w:firstLine="600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объяснять, в чем состоит наследие истории </w:t>
      </w:r>
      <w:r w:rsidRPr="009F4488">
        <w:rPr>
          <w:rFonts w:ascii="Times New Roman" w:hAnsi="Times New Roman" w:cs="Times New Roman"/>
          <w:color w:val="000000"/>
          <w:sz w:val="28"/>
        </w:rPr>
        <w:t>XIX</w:t>
      </w:r>
      <w:r w:rsidRPr="009F4488">
        <w:rPr>
          <w:rFonts w:ascii="Times New Roman" w:hAnsi="Times New Roman" w:cs="Times New Roman"/>
          <w:color w:val="000000"/>
          <w:sz w:val="28"/>
          <w:lang w:val="ru-RU"/>
        </w:rPr>
        <w:t xml:space="preserve"> ‒ начала ХХ в. для России, других стран мира, высказывать и аргументировать своё отношение к культурному наследию в общественных обсуждениях.</w:t>
      </w:r>
    </w:p>
    <w:p w:rsidR="00F47F69" w:rsidRPr="009F4488" w:rsidRDefault="00F47F69" w:rsidP="003659F6">
      <w:pPr>
        <w:spacing w:after="0" w:line="240" w:lineRule="auto"/>
        <w:rPr>
          <w:rFonts w:ascii="Times New Roman" w:hAnsi="Times New Roman" w:cs="Times New Roman"/>
          <w:lang w:val="ru-RU"/>
        </w:rPr>
        <w:sectPr w:rsidR="00F47F69" w:rsidRPr="009F4488">
          <w:pgSz w:w="11906" w:h="16383"/>
          <w:pgMar w:top="1134" w:right="850" w:bottom="1134" w:left="1701" w:header="720" w:footer="720" w:gutter="0"/>
          <w:cols w:space="720"/>
        </w:sectPr>
      </w:pPr>
    </w:p>
    <w:p w:rsidR="00F47F69" w:rsidRPr="009F4488" w:rsidRDefault="0017673C" w:rsidP="003659F6">
      <w:pPr>
        <w:spacing w:after="0" w:line="240" w:lineRule="auto"/>
        <w:rPr>
          <w:rFonts w:ascii="Times New Roman" w:hAnsi="Times New Roman" w:cs="Times New Roman"/>
        </w:rPr>
      </w:pPr>
      <w:bookmarkStart w:id="10" w:name="block-88708415"/>
      <w:bookmarkEnd w:id="9"/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 xml:space="preserve"> </w:t>
      </w:r>
      <w:r w:rsidRPr="009F4488">
        <w:rPr>
          <w:rFonts w:ascii="Times New Roman" w:hAnsi="Times New Roman" w:cs="Times New Roman"/>
          <w:b/>
          <w:color w:val="000000"/>
          <w:sz w:val="28"/>
        </w:rPr>
        <w:t xml:space="preserve">ТЕМАТИЧЕСКОЕ ПЛАНИРОВАНИЕ </w:t>
      </w:r>
      <w:r w:rsidR="00503D3E"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       </w:t>
      </w:r>
      <w:r w:rsidRPr="009F4488">
        <w:rPr>
          <w:rFonts w:ascii="Times New Roman" w:hAnsi="Times New Roman" w:cs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4"/>
        <w:gridCol w:w="4612"/>
        <w:gridCol w:w="1589"/>
        <w:gridCol w:w="1738"/>
        <w:gridCol w:w="1823"/>
        <w:gridCol w:w="2741"/>
      </w:tblGrid>
      <w:tr w:rsidR="00F47F69" w:rsidRPr="00843E71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:rsidR="00F47F69" w:rsidRPr="009F4488" w:rsidRDefault="00F47F69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F4488">
              <w:rPr>
                <w:rFonts w:ascii="Times New Roman" w:hAnsi="Times New Roman" w:cs="Times New Roman"/>
                <w:b/>
                <w:color w:val="000000"/>
                <w:sz w:val="24"/>
              </w:rPr>
              <w:t>Наименование</w:t>
            </w:r>
            <w:proofErr w:type="spellEnd"/>
            <w:r w:rsidRPr="009F448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b/>
                <w:color w:val="000000"/>
                <w:sz w:val="24"/>
              </w:rPr>
              <w:t>разделов</w:t>
            </w:r>
            <w:proofErr w:type="spellEnd"/>
            <w:r w:rsidRPr="009F448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и </w:t>
            </w:r>
            <w:proofErr w:type="spellStart"/>
            <w:r w:rsidRPr="009F4488">
              <w:rPr>
                <w:rFonts w:ascii="Times New Roman" w:hAnsi="Times New Roman" w:cs="Times New Roman"/>
                <w:b/>
                <w:color w:val="000000"/>
                <w:sz w:val="24"/>
              </w:rPr>
              <w:t>тем</w:t>
            </w:r>
            <w:proofErr w:type="spellEnd"/>
            <w:r w:rsidRPr="009F448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b/>
                <w:color w:val="000000"/>
                <w:sz w:val="24"/>
              </w:rPr>
              <w:t>программы</w:t>
            </w:r>
            <w:proofErr w:type="spellEnd"/>
            <w:r w:rsidRPr="009F448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:rsidR="00F47F69" w:rsidRPr="009F4488" w:rsidRDefault="00F47F69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F4488">
              <w:rPr>
                <w:rFonts w:ascii="Times New Roman" w:hAnsi="Times New Roman" w:cs="Times New Roman"/>
                <w:b/>
                <w:color w:val="000000"/>
                <w:sz w:val="24"/>
              </w:rPr>
              <w:t>Количество</w:t>
            </w:r>
            <w:proofErr w:type="spellEnd"/>
            <w:r w:rsidRPr="009F448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47F69" w:rsidRPr="0018103A" w:rsidRDefault="0017673C" w:rsidP="00503D3E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8103A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>Электронные (цифро</w:t>
            </w:r>
            <w:r w:rsidR="0018103A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>-</w:t>
            </w:r>
            <w:r w:rsidRPr="0018103A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 xml:space="preserve">вые) образовательные ресурсы </w:t>
            </w:r>
          </w:p>
        </w:tc>
      </w:tr>
      <w:tr w:rsidR="00F47F69" w:rsidRPr="009F448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47F69" w:rsidRPr="0018103A" w:rsidRDefault="00F47F69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47F69" w:rsidRPr="0018103A" w:rsidRDefault="00F47F69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F4488">
              <w:rPr>
                <w:rFonts w:ascii="Times New Roman" w:hAnsi="Times New Roman" w:cs="Times New Roman"/>
                <w:b/>
                <w:color w:val="000000"/>
                <w:sz w:val="24"/>
              </w:rPr>
              <w:t>Всего</w:t>
            </w:r>
            <w:proofErr w:type="spellEnd"/>
            <w:r w:rsidRPr="009F448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:rsidR="00F47F69" w:rsidRPr="009F4488" w:rsidRDefault="00F47F69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18103A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F4488">
              <w:rPr>
                <w:rFonts w:ascii="Times New Roman" w:hAnsi="Times New Roman" w:cs="Times New Roman"/>
                <w:b/>
                <w:color w:val="000000"/>
                <w:sz w:val="24"/>
              </w:rPr>
              <w:t>Контрольные</w:t>
            </w:r>
            <w:proofErr w:type="spellEnd"/>
            <w:r w:rsidRPr="009F448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  <w:r w:rsidRPr="009F448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18103A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F4488">
              <w:rPr>
                <w:rFonts w:ascii="Times New Roman" w:hAnsi="Times New Roman" w:cs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Pr="009F448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  <w:r w:rsidRPr="009F448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47F69" w:rsidRPr="009F4488" w:rsidRDefault="00F47F69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47F69" w:rsidRPr="009F448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>Раздел 1.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F4488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 w:rsidRPr="009F448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XIХ — </w:t>
            </w:r>
            <w:proofErr w:type="spellStart"/>
            <w:r w:rsidRPr="009F4488">
              <w:rPr>
                <w:rFonts w:ascii="Times New Roman" w:hAnsi="Times New Roman" w:cs="Times New Roman"/>
                <w:b/>
                <w:color w:val="000000"/>
                <w:sz w:val="24"/>
              </w:rPr>
              <w:t>начало</w:t>
            </w:r>
            <w:proofErr w:type="spellEnd"/>
            <w:r w:rsidRPr="009F448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ХХ в.</w:t>
            </w:r>
          </w:p>
        </w:tc>
      </w:tr>
      <w:tr w:rsidR="00F47F69" w:rsidRPr="009F448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Начало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индустриальной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эпохи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F47F69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F47F69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47F69" w:rsidRPr="0018103A" w:rsidRDefault="0018103A" w:rsidP="001810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103A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  <w:proofErr w:type="spellEnd"/>
            <w:r w:rsidRPr="0018103A">
              <w:rPr>
                <w:rFonts w:ascii="Times New Roman" w:hAnsi="Times New Roman" w:cs="Times New Roman"/>
                <w:sz w:val="24"/>
                <w:szCs w:val="24"/>
              </w:rPr>
              <w:t xml:space="preserve"> ЦОК</w:t>
            </w:r>
          </w:p>
        </w:tc>
      </w:tr>
      <w:tr w:rsidR="00F47F69" w:rsidRPr="00843E7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Страны Европы и Америки в первой половине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в.: трудный выбор пути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F47F69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F47F69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8103A" w:rsidRPr="00F84472" w:rsidRDefault="0018103A" w:rsidP="001810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44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47F69" w:rsidRPr="00F84472" w:rsidRDefault="009A383D" w:rsidP="001810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" w:history="1">
              <w:r w:rsidR="0018103A"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18103A" w:rsidRPr="00F84472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="0018103A" w:rsidRPr="00F84472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моиуроки.рф</w:t>
              </w:r>
              <w:proofErr w:type="spellEnd"/>
            </w:hyperlink>
          </w:p>
        </w:tc>
      </w:tr>
      <w:tr w:rsidR="00F47F69" w:rsidRPr="00843E7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Страны Запада в конце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— начале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в.: расцвет в тени катастрофы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F47F69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F47F69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8103A" w:rsidRPr="00F84472" w:rsidRDefault="0018103A" w:rsidP="001810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44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47F69" w:rsidRPr="00F84472" w:rsidRDefault="009A383D" w:rsidP="001810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" w:history="1">
              <w:r w:rsidR="0018103A"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18103A" w:rsidRPr="00F84472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="0018103A" w:rsidRPr="00F84472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моиуроки.рф</w:t>
              </w:r>
              <w:proofErr w:type="spellEnd"/>
            </w:hyperlink>
          </w:p>
        </w:tc>
      </w:tr>
      <w:tr w:rsidR="00F47F69" w:rsidRPr="00843E7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Азия, Африка и Латинская Америка в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— начале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F47F69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F47F69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8103A" w:rsidRPr="00F84472" w:rsidRDefault="0018103A" w:rsidP="001810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44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47F69" w:rsidRPr="00F84472" w:rsidRDefault="009A383D" w:rsidP="001810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1" w:history="1">
              <w:r w:rsidR="0018103A"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18103A" w:rsidRPr="00F84472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="0018103A" w:rsidRPr="00F84472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моиуроки.рф</w:t>
              </w:r>
              <w:proofErr w:type="spellEnd"/>
            </w:hyperlink>
          </w:p>
        </w:tc>
      </w:tr>
      <w:tr w:rsidR="00F47F69" w:rsidRPr="009F448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Итого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по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47F69" w:rsidRPr="0018103A" w:rsidRDefault="00F47F69" w:rsidP="001810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7F69" w:rsidRPr="00843E7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47F69" w:rsidRPr="0018103A" w:rsidRDefault="0017673C" w:rsidP="001810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10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2.</w:t>
            </w:r>
            <w:r w:rsidRPr="001810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810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История России. Российская империя во второй четверти </w:t>
            </w:r>
            <w:r w:rsidRPr="001810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XIX</w:t>
            </w:r>
            <w:r w:rsidRPr="001810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- начале </w:t>
            </w:r>
            <w:r w:rsidRPr="001810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XX</w:t>
            </w:r>
            <w:r w:rsidRPr="001810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F47F69" w:rsidRPr="0018103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F47F69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F47F69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47F69" w:rsidRPr="0018103A" w:rsidRDefault="009A383D" w:rsidP="001810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2" w:history="1">
              <w:r w:rsidR="0018103A"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18103A"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="0018103A"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proofErr w:type="spellEnd"/>
              <w:r w:rsidR="0018103A"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18103A"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="0018103A"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18103A"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="0018103A"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47F69" w:rsidRPr="00843E7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Политика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правительства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Николая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I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F47F69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F47F69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47F69" w:rsidRPr="0018103A" w:rsidRDefault="0018103A" w:rsidP="001810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810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История.РФ</w:t>
            </w:r>
            <w:proofErr w:type="spellEnd"/>
            <w:r w:rsidRPr="001810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13" w:history="1">
              <w:r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proofErr w:type="spellEnd"/>
              <w:r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47F69" w:rsidRPr="00843E7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Культурное пространство империи в первой половине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F47F69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47F69" w:rsidRPr="0018103A" w:rsidRDefault="0018103A" w:rsidP="001810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810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История.РФ</w:t>
            </w:r>
            <w:proofErr w:type="spellEnd"/>
            <w:r w:rsidRPr="001810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14" w:history="1">
              <w:r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proofErr w:type="spellEnd"/>
              <w:r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47F69" w:rsidRPr="00843E7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2.4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II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F47F69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47F69" w:rsidRPr="0018103A" w:rsidRDefault="0018103A" w:rsidP="001810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810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История.РФ</w:t>
            </w:r>
            <w:proofErr w:type="spellEnd"/>
            <w:r w:rsidRPr="001810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15" w:history="1">
              <w:r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proofErr w:type="spellEnd"/>
              <w:r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47F69" w:rsidRPr="0018103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2.5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Россия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в 1880—1890-х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гг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F47F69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47F69" w:rsidRPr="0018103A" w:rsidRDefault="0018103A" w:rsidP="001810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10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16" w:history="1">
              <w:r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proofErr w:type="spellEnd"/>
              <w:r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47F69" w:rsidRPr="00843E7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2.6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Культурное пространство империи во второй половине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F47F69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47F69" w:rsidRPr="0018103A" w:rsidRDefault="0018103A" w:rsidP="001810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810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История.РФ</w:t>
            </w:r>
            <w:proofErr w:type="spellEnd"/>
            <w:r w:rsidRPr="001810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17" w:history="1">
              <w:r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proofErr w:type="spellEnd"/>
              <w:r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47F69" w:rsidRPr="0018103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2.7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Этнокультурный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облик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империи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F47F69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F47F69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47F69" w:rsidRPr="0018103A" w:rsidRDefault="009A383D" w:rsidP="001810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8" w:history="1">
              <w:r w:rsidR="0018103A"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18103A"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="0018103A"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proofErr w:type="spellEnd"/>
              <w:r w:rsidR="0018103A"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18103A"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="0018103A"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18103A"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="0018103A"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47F69" w:rsidRPr="00843E7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2.8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Общественная жизнь и общественное движение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F47F69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47F69" w:rsidRPr="0018103A" w:rsidRDefault="0018103A" w:rsidP="001810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810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История.РФ</w:t>
            </w:r>
            <w:proofErr w:type="spellEnd"/>
            <w:r w:rsidRPr="001810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19" w:history="1">
              <w:r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proofErr w:type="spellEnd"/>
              <w:r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47F69" w:rsidRPr="00843E7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2.9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Россия на пороге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F47F69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47F69" w:rsidRPr="0018103A" w:rsidRDefault="0018103A" w:rsidP="001810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810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История.РФ</w:t>
            </w:r>
            <w:proofErr w:type="spellEnd"/>
            <w:r w:rsidRPr="001810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20" w:history="1">
              <w:r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proofErr w:type="spellEnd"/>
              <w:r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47F69" w:rsidRPr="009F448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Итого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по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45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47F69" w:rsidRPr="0018103A" w:rsidRDefault="00F47F69" w:rsidP="003659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7F69" w:rsidRPr="009F448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47F69" w:rsidRPr="0018103A" w:rsidRDefault="00F47F69" w:rsidP="003659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47F69" w:rsidRPr="009F4488" w:rsidRDefault="00F47F69" w:rsidP="003659F6">
      <w:pPr>
        <w:spacing w:after="0" w:line="240" w:lineRule="auto"/>
        <w:rPr>
          <w:rFonts w:ascii="Times New Roman" w:hAnsi="Times New Roman" w:cs="Times New Roman"/>
        </w:rPr>
        <w:sectPr w:rsidR="00F47F69" w:rsidRPr="009F448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47F69" w:rsidRPr="009F4488" w:rsidRDefault="0017673C" w:rsidP="003659F6">
      <w:pPr>
        <w:spacing w:after="0" w:line="240" w:lineRule="auto"/>
        <w:rPr>
          <w:rFonts w:ascii="Times New Roman" w:hAnsi="Times New Roman" w:cs="Times New Roman"/>
          <w:lang w:val="ru-RU"/>
        </w:rPr>
      </w:pPr>
      <w:bookmarkStart w:id="11" w:name="block-88708423"/>
      <w:bookmarkEnd w:id="10"/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ОБРАЗОВАТЕЛЬНОЙ </w:t>
      </w:r>
      <w:proofErr w:type="gramStart"/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ПРОГРАММЫ</w:t>
      </w:r>
      <w:r w:rsidR="001F203B"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 </w:t>
      </w: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9</w:t>
      </w:r>
      <w:proofErr w:type="gramEnd"/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467"/>
        <w:gridCol w:w="8096"/>
      </w:tblGrid>
      <w:tr w:rsidR="00F47F69" w:rsidRPr="00843E71" w:rsidTr="007F6C81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4488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Код</w:t>
            </w:r>
            <w:proofErr w:type="spellEnd"/>
            <w:r w:rsidRPr="009F448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проверяемого</w:t>
            </w:r>
            <w:proofErr w:type="spellEnd"/>
            <w:r w:rsidRPr="009F448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результата</w:t>
            </w:r>
            <w:proofErr w:type="spellEnd"/>
            <w:r w:rsidRPr="009F448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F47F69" w:rsidRPr="00843E71" w:rsidTr="007F6C81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F47F69" w:rsidRPr="00843E71" w:rsidTr="007F6C81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1.1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Называть даты (хронологические границы) важнейших событий и процессов отечественной и всеобщей истории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- начала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в.; выделять этапы (периоды) в развитии ключевых событий и процессов</w:t>
            </w:r>
          </w:p>
        </w:tc>
      </w:tr>
      <w:tr w:rsidR="00F47F69" w:rsidRPr="00843E71" w:rsidTr="007F6C81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1.2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Выявлять синхронность (асинхронность) исторических процессов отечественной и всеобщей истории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- начала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F47F69" w:rsidRPr="00843E71" w:rsidTr="007F6C81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1.3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- начала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в., в том числе на основе анализа причинно-следственных связей</w:t>
            </w:r>
          </w:p>
        </w:tc>
      </w:tr>
      <w:tr w:rsidR="00F47F69" w:rsidRPr="00843E71" w:rsidTr="007F6C81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1.4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- начала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F47F69" w:rsidRPr="00843E71" w:rsidTr="007F6C81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F47F69" w:rsidRPr="00843E71" w:rsidTr="007F6C81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2.1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Характеризовать место, обстоятельства, участников, результаты важнейших событий отечественной и всеобщей истории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- начала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F47F69" w:rsidRPr="00843E71" w:rsidTr="007F6C81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2.2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другим), составлять систематические таблицы</w:t>
            </w:r>
          </w:p>
        </w:tc>
      </w:tr>
      <w:tr w:rsidR="00F47F69" w:rsidRPr="009F4488" w:rsidTr="007F6C81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Работа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с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исторической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картой</w:t>
            </w:r>
            <w:proofErr w:type="spellEnd"/>
          </w:p>
        </w:tc>
      </w:tr>
      <w:tr w:rsidR="00F47F69" w:rsidRPr="00843E71" w:rsidTr="007F6C81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3.1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- начала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F47F69" w:rsidRPr="00843E71" w:rsidTr="007F6C81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3.2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Определять на основе карты влияние географического фактора на развитие различных сфер жизни страны (группы стран)</w:t>
            </w:r>
          </w:p>
        </w:tc>
      </w:tr>
      <w:tr w:rsidR="00F47F69" w:rsidRPr="00843E71" w:rsidTr="007F6C81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3.3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- начала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F47F69" w:rsidRPr="00843E71" w:rsidTr="007F6C81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3.4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- начала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в., с информацией из других источников</w:t>
            </w:r>
          </w:p>
        </w:tc>
      </w:tr>
      <w:tr w:rsidR="00F47F69" w:rsidRPr="009F4488" w:rsidTr="007F6C81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Работа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с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историческими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источниками</w:t>
            </w:r>
            <w:proofErr w:type="spellEnd"/>
          </w:p>
        </w:tc>
      </w:tr>
      <w:tr w:rsidR="00F47F69" w:rsidRPr="00843E71" w:rsidTr="007F6C81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4.1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</w:t>
            </w:r>
          </w:p>
        </w:tc>
      </w:tr>
      <w:tr w:rsidR="00F47F69" w:rsidRPr="00843E71" w:rsidTr="007F6C81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4.2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Определять тип и вид источника (письменного, визуального)</w:t>
            </w:r>
          </w:p>
        </w:tc>
      </w:tr>
      <w:tr w:rsidR="00F47F69" w:rsidRPr="00843E71" w:rsidTr="007F6C81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4.3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Выявлять принадлежность источника определенному лицу, социальной группе, общественному течению и другим</w:t>
            </w:r>
          </w:p>
        </w:tc>
      </w:tr>
      <w:tr w:rsidR="00F47F69" w:rsidRPr="00843E71" w:rsidTr="007F6C81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4.4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Извлекать, сопоставлять и систематизировать информацию о событиях отечественной и всеобщей истории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- начала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 из разных письменных, визуальных и вещественных источников</w:t>
            </w:r>
          </w:p>
        </w:tc>
      </w:tr>
      <w:tr w:rsidR="00F47F69" w:rsidRPr="00843E71" w:rsidTr="007F6C81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4.5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Различать в тексте письменных источников факты и интерпретации событий прошлого</w:t>
            </w:r>
          </w:p>
        </w:tc>
      </w:tr>
      <w:tr w:rsidR="00F47F69" w:rsidRPr="00843E71" w:rsidTr="007F6C81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4.6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</w:t>
            </w:r>
          </w:p>
        </w:tc>
      </w:tr>
      <w:tr w:rsidR="00F47F69" w:rsidRPr="00843E71" w:rsidTr="007F6C81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4.7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Соотносить извлеченную из исторического источника по отечественной и всеобщей истории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- начала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F47F69" w:rsidRPr="00843E71" w:rsidTr="007F6C81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4.8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Привлекать контекстную информацию при работе с историческими источниками по отечественной и всеобщей истории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- начала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F47F69" w:rsidRPr="00843E71" w:rsidTr="007F6C81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4.9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- начала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F47F69" w:rsidRPr="00843E71" w:rsidTr="007F6C81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4.10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- начала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 в виде таблиц, схем, диаграмм</w:t>
            </w:r>
          </w:p>
        </w:tc>
      </w:tr>
      <w:tr w:rsidR="00F47F69" w:rsidRPr="009F4488" w:rsidTr="007F6C81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Историческое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описание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(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реконструкция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)</w:t>
            </w:r>
          </w:p>
        </w:tc>
      </w:tr>
      <w:tr w:rsidR="00F47F69" w:rsidRPr="00843E71" w:rsidTr="007F6C81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5.1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Представлять развернутый рассказ на основе самостоятельно составленного плана об исторических событиях, явлениях, процессах отечественной и всеобщей истории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- начала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 с использованием визуальных материалов (устно, письменно в форме короткого эссе, презентации),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F47F69" w:rsidRPr="00843E71" w:rsidTr="007F6C81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5.2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Составлять развернутую характеристику исторических личностей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- начала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 с описанием и оценкой их деятельности (сообщение, презентация, эссе)</w:t>
            </w:r>
          </w:p>
        </w:tc>
      </w:tr>
      <w:tr w:rsidR="00F47F69" w:rsidRPr="00843E71" w:rsidTr="007F6C81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5.3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другое</w:t>
            </w:r>
          </w:p>
        </w:tc>
      </w:tr>
      <w:tr w:rsidR="00F47F69" w:rsidRPr="00843E71" w:rsidTr="007F6C81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F47F69" w:rsidRPr="00843E71" w:rsidTr="007F6C81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6.1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F47F69" w:rsidRPr="00843E71" w:rsidTr="007F6C81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6.2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истории; соотносить общие понятия и факты</w:t>
            </w:r>
          </w:p>
        </w:tc>
      </w:tr>
      <w:tr w:rsidR="00F47F69" w:rsidRPr="00843E71" w:rsidTr="007F6C81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6.3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- начала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текстах, определять и объяснять свое отношение к существующим трактовкам причин и следствий исторических событий); характеризовать итоги и историческое значение событий</w:t>
            </w:r>
          </w:p>
        </w:tc>
      </w:tr>
      <w:tr w:rsidR="00F47F69" w:rsidRPr="00843E71" w:rsidTr="007F6C81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6.4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Проводить сопоставление однотипных событий, явлений и процессов отечественной и всеобщей истории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- начала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 (указывать 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странах)</w:t>
            </w:r>
          </w:p>
        </w:tc>
      </w:tr>
      <w:tr w:rsidR="00F47F69" w:rsidRPr="00843E71" w:rsidTr="007F6C81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6.5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- начала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F47F69" w:rsidRPr="00843E71" w:rsidTr="007F6C81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F47F69" w:rsidRPr="00843E71" w:rsidTr="007F6C81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7.1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Сопоставлять высказывания историков, содержащие разные мнения по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 xml:space="preserve">спорным вопросам отечественной и всеобщей истории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- начала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в., объяснять, что могло лежать в их основе</w:t>
            </w:r>
          </w:p>
        </w:tc>
      </w:tr>
      <w:tr w:rsidR="00F47F69" w:rsidRPr="00843E71" w:rsidTr="007F6C81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Оценивать степень убедительности предложенных точек зрения, формулировать и аргументировать свое мнение</w:t>
            </w:r>
          </w:p>
        </w:tc>
      </w:tr>
      <w:tr w:rsidR="00F47F69" w:rsidRPr="00843E71" w:rsidTr="007F6C81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7.3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</w:t>
            </w:r>
          </w:p>
        </w:tc>
      </w:tr>
      <w:tr w:rsidR="00F47F69" w:rsidRPr="00843E71" w:rsidTr="007F6C81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7.4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- начала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 с использованием фактического материала, в том числе используя источники разных типов</w:t>
            </w:r>
          </w:p>
        </w:tc>
      </w:tr>
      <w:tr w:rsidR="00F47F69" w:rsidRPr="009F4488" w:rsidTr="007F6C81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Применение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исторических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знаний</w:t>
            </w:r>
            <w:proofErr w:type="spellEnd"/>
          </w:p>
        </w:tc>
      </w:tr>
      <w:tr w:rsidR="00F47F69" w:rsidRPr="00843E71" w:rsidTr="007F6C81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8.1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Распознавать в окружающей среде, в том числе в родном населенном пункте, регионе памятники материальной и художественной культуры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- начала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в., объяснять, в чем заключалось их значение для времени их создания и для современного общества</w:t>
            </w:r>
          </w:p>
        </w:tc>
      </w:tr>
      <w:tr w:rsidR="00F47F69" w:rsidRPr="00843E71" w:rsidTr="007F6C81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8.2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- начала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 (в том числе на региональном материале)</w:t>
            </w:r>
          </w:p>
        </w:tc>
      </w:tr>
      <w:tr w:rsidR="00F47F69" w:rsidRPr="00843E71" w:rsidTr="007F6C81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8.3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Объяснять, в чем состоит наследие истории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- начала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 для России, других стран мира, высказывать и аргументировать свое отношение к культурному наследию в общественных обсуждениях</w:t>
            </w:r>
          </w:p>
        </w:tc>
      </w:tr>
      <w:tr w:rsidR="00F47F69" w:rsidRPr="00843E71" w:rsidTr="007F6C81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8.4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F47F69" w:rsidRPr="00843E71" w:rsidTr="007F6C81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8.5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- начала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 в справочной литературе, сети Интернет для решения познавательных задач, оценивать полноту и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верифицированность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информации</w:t>
            </w:r>
          </w:p>
        </w:tc>
      </w:tr>
    </w:tbl>
    <w:p w:rsidR="00F47F69" w:rsidRPr="009F4488" w:rsidRDefault="00F47F69" w:rsidP="003659F6">
      <w:pPr>
        <w:spacing w:after="0" w:line="240" w:lineRule="auto"/>
        <w:rPr>
          <w:rFonts w:ascii="Times New Roman" w:hAnsi="Times New Roman" w:cs="Times New Roman"/>
          <w:lang w:val="ru-RU"/>
        </w:rPr>
        <w:sectPr w:rsidR="00F47F69" w:rsidRPr="009F4488">
          <w:pgSz w:w="11906" w:h="16383"/>
          <w:pgMar w:top="1134" w:right="850" w:bottom="1134" w:left="1701" w:header="720" w:footer="720" w:gutter="0"/>
          <w:cols w:space="720"/>
        </w:sectPr>
      </w:pPr>
    </w:p>
    <w:p w:rsidR="00F47F69" w:rsidRPr="009F4488" w:rsidRDefault="0017673C" w:rsidP="003659F6">
      <w:pPr>
        <w:spacing w:after="0" w:line="240" w:lineRule="auto"/>
        <w:rPr>
          <w:rFonts w:ascii="Times New Roman" w:hAnsi="Times New Roman" w:cs="Times New Roman"/>
        </w:rPr>
      </w:pPr>
      <w:bookmarkStart w:id="12" w:name="block-88708424"/>
      <w:bookmarkEnd w:id="11"/>
      <w:r w:rsidRPr="009F4488">
        <w:rPr>
          <w:rFonts w:ascii="Times New Roman" w:hAnsi="Times New Roman" w:cs="Times New Roman"/>
          <w:b/>
          <w:color w:val="000000"/>
          <w:sz w:val="28"/>
        </w:rPr>
        <w:lastRenderedPageBreak/>
        <w:t>ПРОВЕРЯЕМЫЕ ЭЛЕМЕНТЫ СОДЕРЖАНИЯ</w:t>
      </w:r>
    </w:p>
    <w:p w:rsidR="00F47F69" w:rsidRPr="009F4488" w:rsidRDefault="0017673C" w:rsidP="003659F6">
      <w:pPr>
        <w:spacing w:after="0" w:line="240" w:lineRule="auto"/>
        <w:rPr>
          <w:rFonts w:ascii="Times New Roman" w:hAnsi="Times New Roman" w:cs="Times New Roman"/>
        </w:rPr>
      </w:pPr>
      <w:r w:rsidRPr="009F4488">
        <w:rPr>
          <w:rFonts w:ascii="Times New Roman" w:hAnsi="Times New Roman" w:cs="Times New Roman"/>
          <w:b/>
          <w:color w:val="000000"/>
          <w:sz w:val="28"/>
        </w:rPr>
        <w:t>9 КЛАСС</w:t>
      </w:r>
    </w:p>
    <w:p w:rsidR="00F47F69" w:rsidRPr="009F4488" w:rsidRDefault="00F47F69" w:rsidP="003659F6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1"/>
        <w:gridCol w:w="8662"/>
      </w:tblGrid>
      <w:tr w:rsidR="00F47F69" w:rsidRPr="009F448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b/>
                <w:color w:val="000000"/>
                <w:sz w:val="24"/>
              </w:rPr>
              <w:t>Код</w:t>
            </w:r>
            <w:proofErr w:type="spellEnd"/>
            <w:r w:rsidRPr="009F448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b/>
                <w:color w:val="000000"/>
                <w:sz w:val="24"/>
              </w:rPr>
              <w:t>Проверяемый</w:t>
            </w:r>
            <w:proofErr w:type="spellEnd"/>
            <w:r w:rsidRPr="009F448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b/>
                <w:color w:val="000000"/>
                <w:sz w:val="24"/>
              </w:rPr>
              <w:t>элемент</w:t>
            </w:r>
            <w:proofErr w:type="spellEnd"/>
            <w:r w:rsidRPr="009F448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b/>
                <w:color w:val="000000"/>
                <w:sz w:val="24"/>
              </w:rPr>
              <w:t>содержания</w:t>
            </w:r>
            <w:proofErr w:type="spellEnd"/>
            <w:r w:rsidRPr="009F448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F47F69" w:rsidRPr="009F448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XIX -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начало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XX в.</w:t>
            </w:r>
          </w:p>
        </w:tc>
      </w:tr>
      <w:tr w:rsidR="00F47F69" w:rsidRPr="009F448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1.1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Европа в начале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Провозглашение империи Наполеона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I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во Франции. Реформы. Законодательство. Наполеоновские войны.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Антинаполеоновские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Создание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Священного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союза</w:t>
            </w:r>
            <w:proofErr w:type="spellEnd"/>
          </w:p>
        </w:tc>
      </w:tr>
      <w:tr w:rsidR="00F47F69" w:rsidRPr="009F448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1.2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Развитие индустриального общества в первой половине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в.: экономика, социальные отношения, политические процессы. Промышленный переворот, его особенности в странах Европы и США. Изменения в социальной структуре общества. Распространение социалистических идей; социалисты-утописты.</w:t>
            </w:r>
          </w:p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Выступления рабочих. Социальные и национальные движения в странах Европы.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Оформление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консервативных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либеральных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радикальных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политических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течений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партий</w:t>
            </w:r>
            <w:proofErr w:type="spellEnd"/>
          </w:p>
        </w:tc>
      </w:tr>
      <w:tr w:rsidR="00F47F69" w:rsidRPr="009F448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1.3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Политическое развитие европейских стран в 1815 - 1840-е гг.</w:t>
            </w:r>
          </w:p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Франция: Реставрация, Июльская монархия, Вторая республика. Великобритания: борьба за парламентскую реформу; чартизм. Нарастание освободительных движений. Освобождение Греции. Европейские революции 1830 г. и 1848 - 1849 гг.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Возникновение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распространение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марксизма</w:t>
            </w:r>
            <w:proofErr w:type="spellEnd"/>
          </w:p>
        </w:tc>
      </w:tr>
      <w:tr w:rsidR="00F47F69" w:rsidRPr="009F448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1.4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Великобритания в викторианскую эпоху. "Мастерская мира". Рабочее движение. Политические и социальные реформы.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Британская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колониальная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империя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;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доминионы</w:t>
            </w:r>
            <w:proofErr w:type="spellEnd"/>
          </w:p>
        </w:tc>
      </w:tr>
      <w:tr w:rsidR="00F47F69" w:rsidRPr="009F448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1.5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Франция. Империя Наполеона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III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: внутренняя и внешняя политика. Активизация колониальной экспансии. Франко-германская война 1870 - 1871 гг.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Парижская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коммуна</w:t>
            </w:r>
            <w:proofErr w:type="spellEnd"/>
          </w:p>
        </w:tc>
      </w:tr>
      <w:tr w:rsidR="00F47F69" w:rsidRPr="009F448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1.6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Италия. Подъем борьбы за независимость итальянских земель. К.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Кавур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, Дж. Гарибальди. Образование единого государства.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Король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Виктор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Эммануил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II</w:t>
            </w:r>
          </w:p>
        </w:tc>
      </w:tr>
      <w:tr w:rsidR="00F47F69" w:rsidRPr="00843E71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1.7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Германия. Движение за объединение германских государств.</w:t>
            </w:r>
          </w:p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</w:t>
            </w:r>
          </w:p>
        </w:tc>
      </w:tr>
      <w:tr w:rsidR="00F47F69" w:rsidRPr="009F448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1.8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Страны Центральной и Юго-Восточной Европы во второй половине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- начале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Габсбургская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Русско-турецкая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война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1877 - 1878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гг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.,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ее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итоги</w:t>
            </w:r>
            <w:proofErr w:type="spellEnd"/>
          </w:p>
        </w:tc>
      </w:tr>
      <w:tr w:rsidR="00F47F69" w:rsidRPr="009F448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1.9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Соединенные Штаты Америки. Север и Юг: экономика, социальные отношения, политическая жизнь. Проблема рабства; аболиционизм. Гражданская война (1861 - 1865): причины, участники, итоги. А. Линкольн.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Восстановление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Юга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Промышленный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рост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в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конце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XIX в.</w:t>
            </w:r>
          </w:p>
        </w:tc>
      </w:tr>
      <w:tr w:rsidR="00F47F69" w:rsidRPr="009F448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1.10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Экономическое и социально-политическое развитие стран Европы и США в конце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- начале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Завершение промышленного переворота. Вторая промышленная революция. Ин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 xml:space="preserve">дустриализация. Монополистический капитализм. Технический прогресс в промышленности и сельском хозяйстве. Развитие транспорта и средств связи. Миграция из Старого в Новый Свет. Положение основных социальных групп.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Рабочее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движение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профсоюзы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Образование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социалистических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партий</w:t>
            </w:r>
            <w:proofErr w:type="spellEnd"/>
          </w:p>
        </w:tc>
      </w:tr>
      <w:tr w:rsidR="00F47F69" w:rsidRPr="00843E71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1.11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Страны Латинской Америки в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- начале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Политика метрополий в латиноамериканских владениях. Колониальное общество. Освободительная борьба: задачи, участники, формы выступлений. Ф.Д.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Туссен-Лувертюр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, С. Боливар. Провозглашение независимых государств. Влияние США на страны Латинской Америки. Традиционные отношения;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латифундизм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. Проблемы модернизации. Мексиканская революция 1910 - 1917 гг.: участники, итоги, значение</w:t>
            </w:r>
          </w:p>
        </w:tc>
      </w:tr>
      <w:tr w:rsidR="00F47F69" w:rsidRPr="00843E71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1.12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Япония. Внутренняя и внешняя политика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сегуната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Токугава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. "Открытие Японии". Реставрация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Мэйдзи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. Введение конституции. Модернизация в экономике и социальных отношениях. Переход к политике завоеваний</w:t>
            </w:r>
          </w:p>
        </w:tc>
      </w:tr>
      <w:tr w:rsidR="00F47F69" w:rsidRPr="009F448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1.13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Китай. Империя Цин. "Опиумные войны". Восстание тайпинов. "Открытие" Китая. Политика "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самоусиления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".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Восстание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"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ихэтуаней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".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Революция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1911 - 1913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гг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Сунь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Ятсен</w:t>
            </w:r>
            <w:proofErr w:type="spellEnd"/>
          </w:p>
        </w:tc>
      </w:tr>
      <w:tr w:rsidR="00F47F69" w:rsidRPr="009F448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1.14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Османская империя. Традиционные устои и попытки проведения реформ.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Политика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Танзимата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Принятие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конституции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Младотурецкая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революция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1908 - 1909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гг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.</w:t>
            </w:r>
          </w:p>
        </w:tc>
      </w:tr>
      <w:tr w:rsidR="00F47F69" w:rsidRPr="009F448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1.15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Революция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1905 - 1911 г. в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Иране</w:t>
            </w:r>
            <w:proofErr w:type="spellEnd"/>
          </w:p>
        </w:tc>
      </w:tr>
      <w:tr w:rsidR="00F47F69" w:rsidRPr="009F448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1.16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Индия. Колониальный режим. Индийское национальное движение. Восстание сипаев (1857 - 1859). Объявление Индии владением британской короны. Политическое развитие Индии во второй половине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 Создание Индийского национального конгресса.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Б.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Тилак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, М.К.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Ганди</w:t>
            </w:r>
            <w:proofErr w:type="spellEnd"/>
          </w:p>
        </w:tc>
      </w:tr>
      <w:tr w:rsidR="00F47F69" w:rsidRPr="009F448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1.17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Народы Африки в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- начале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Завершение колониального раздела мира. Колониальные порядки и традиционные общественные отношения в странах Африки.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Выступления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против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колонизаторов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Англо-бурская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война</w:t>
            </w:r>
            <w:proofErr w:type="spellEnd"/>
          </w:p>
        </w:tc>
      </w:tr>
      <w:tr w:rsidR="00F47F69" w:rsidRPr="009F448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1.18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Развитие культуры в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- начале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Научные открытия и технические изобретения в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- начале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 Революция в физике. Достижения естествознания и медицины. Развитие философии, психологии и социологии.</w:t>
            </w:r>
          </w:p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Распространение образования. Технический прогресс и изменения в условиях труда и повседневной жизни людей. Художественная культура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- начала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 Эволюция стилей в литературе, живописи: классицизм, романтизм, реализм. Импрессионизм. Модернизм. Смена стилей в архитектуре. Музыкальное и театральное искусство.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Рождение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кинематографа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Деятели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культуры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: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жизнь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творчество</w:t>
            </w:r>
            <w:proofErr w:type="spellEnd"/>
          </w:p>
        </w:tc>
      </w:tr>
      <w:tr w:rsidR="00F47F69" w:rsidRPr="009F448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1.19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- начале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 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(1899). Международные конфликты и войны в конце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- начале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 (испано-американская война, русско-японская война, боснийский кризис).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Балканские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войны</w:t>
            </w:r>
            <w:proofErr w:type="spellEnd"/>
          </w:p>
        </w:tc>
      </w:tr>
      <w:tr w:rsidR="00F47F69" w:rsidRPr="00843E71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1.20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Историческое и культурное наследие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F47F69" w:rsidRPr="00843E71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История России. Александровская эпоха: государственный либерализм</w:t>
            </w:r>
          </w:p>
        </w:tc>
      </w:tr>
      <w:tr w:rsidR="00F47F69" w:rsidRPr="009F448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2.1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Проекты либеральных реформ Александра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I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. Внешние и внутренние факторы.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Негласный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комитет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Реформы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государственного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управления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. М.М.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Сперанский</w:t>
            </w:r>
            <w:proofErr w:type="spellEnd"/>
          </w:p>
        </w:tc>
      </w:tr>
      <w:tr w:rsidR="00F47F69" w:rsidRPr="00843E71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2.2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Внешняя политика России. Война России с Францией 1805 - 1807 гг.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Тильзитский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мир. Война со Швецией 1808 - 1809 гг. и присоединение Финляндии. Война с Турцией и Бухарестский мир 1812 г. Отечественная война 1812 г. - важнейшее событие российской и мировой истории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 Венский конгресс и его решения. Священный союз. Возрастание роли России в европейской политике после победы над Наполеоном и Венского конгресса</w:t>
            </w:r>
          </w:p>
        </w:tc>
      </w:tr>
      <w:tr w:rsidR="00F47F69" w:rsidRPr="00843E71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2.3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Либеральные и охранительные тенденции во внутренней политике. Польская конституция 1815 г. Военные поселения</w:t>
            </w:r>
          </w:p>
        </w:tc>
      </w:tr>
      <w:tr w:rsidR="00F47F69" w:rsidRPr="009F448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2.4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Дворянская оппозиция самодержавию. Тайные организации: Союз спасения, Союз благоденствия, Северное и Южное общества.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Восстание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декабристов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14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декабря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1825 г.</w:t>
            </w:r>
          </w:p>
        </w:tc>
      </w:tr>
      <w:tr w:rsidR="00F47F69" w:rsidRPr="009F448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Николаевское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самодержавие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: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государственный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консерватизм</w:t>
            </w:r>
            <w:proofErr w:type="spellEnd"/>
          </w:p>
        </w:tc>
      </w:tr>
      <w:tr w:rsidR="00F47F69" w:rsidRPr="009F448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3.1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Реформаторские и консервативные тенденции в политике Николая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I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. Экономическая политика в условиях политического консерватизма. Начало железнодорожного строительства. 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Крестьянский вопрос. Реформа государственных крестьян П.Д. Киселева 1837 - 1841 гг. Официальная идеология: "православие, самодержавие, народность".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Формирование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профессиональной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бюрократии</w:t>
            </w:r>
            <w:proofErr w:type="spellEnd"/>
          </w:p>
        </w:tc>
      </w:tr>
      <w:tr w:rsidR="00F47F69" w:rsidRPr="009F448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3.2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Расширение империи: русско-иранская и русско-турецкая войны. Россия и Западная Европа: особенности взаимного восприятия. "Священный союз". Россия и революции в Европе. Восточный вопрос. Распад Венской системы.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Крымская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война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Героическая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оборона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Севастополя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Парижский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мир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1856 г.</w:t>
            </w:r>
          </w:p>
        </w:tc>
      </w:tr>
      <w:tr w:rsidR="00F47F69" w:rsidRPr="009F448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3.3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Сословная структура российского общества. Крепостное хозяйство. Помещик и крестьянин, конфликты и сотрудничество. Промышленный переворот и его особенности в России. Москва и Петербург: спор двух столиц.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Города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как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административные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торговые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промышленные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центры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Городское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самоуправление</w:t>
            </w:r>
            <w:proofErr w:type="spellEnd"/>
          </w:p>
        </w:tc>
      </w:tr>
      <w:tr w:rsidR="00F47F69" w:rsidRPr="009F448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3.4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Общественная жизнь в 1830 - 1850-е гг. Роль литературы, печати, университетов в формировании независимого общественного мнения. Общественная мысль: официальная идеология, славянофилы и западники, зарождение социалистической мысли. Складывание теории русского социализма. А.И. Герцен. Влияние немецкой философии и французского социализма на русскую общественную мысль.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Россия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Европа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как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центральный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пункт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общественных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дебатов</w:t>
            </w:r>
            <w:proofErr w:type="spellEnd"/>
          </w:p>
        </w:tc>
      </w:tr>
      <w:tr w:rsidR="00F47F69" w:rsidRPr="009F448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3.5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Царство Польское. Польское восстание 1830 - 1831 гг. Присоединение Грузии и Закавказья. Кавказская война.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Движение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Шамиля</w:t>
            </w:r>
            <w:proofErr w:type="spellEnd"/>
          </w:p>
        </w:tc>
      </w:tr>
      <w:tr w:rsidR="00F47F69" w:rsidRPr="00843E71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Культурное пространство империи в первой половине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F47F69" w:rsidRPr="009F448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4.1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Национальные корни отечественной культуры и западные влияния. Государственная политика в области культуры. Основные стили в художественной культуре: романтизм, классицизм, реализм. Ампир как стиль империи. Культ гражданственности. Золотой век русской литературы. Формирование русской музыкальной школы.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Театр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живопись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архитектура</w:t>
            </w:r>
            <w:proofErr w:type="spellEnd"/>
          </w:p>
        </w:tc>
      </w:tr>
      <w:tr w:rsidR="00F47F69" w:rsidRPr="009F448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4.2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Развитие науки и техники. Географические экспедиции. Открытие Антарктиды. Деятельность Русского географического общества.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Школы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университеты</w:t>
            </w:r>
            <w:proofErr w:type="spellEnd"/>
          </w:p>
        </w:tc>
      </w:tr>
      <w:tr w:rsidR="00F47F69" w:rsidRPr="009F448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4.3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Народная культура. Культура повседневности: обретение комфорта. Жизнь в го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 xml:space="preserve">роде и в усадьбе.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Российская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культура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как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часть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европейской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культуры</w:t>
            </w:r>
            <w:proofErr w:type="spellEnd"/>
          </w:p>
        </w:tc>
      </w:tr>
      <w:tr w:rsidR="00F47F69" w:rsidRPr="00843E71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сотрудничество между народами. Особенности административного управления на окраинах империи</w:t>
            </w:r>
          </w:p>
        </w:tc>
      </w:tr>
      <w:tr w:rsidR="00F47F69" w:rsidRPr="00843E71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II</w:t>
            </w:r>
          </w:p>
        </w:tc>
      </w:tr>
      <w:tr w:rsidR="00F47F69" w:rsidRPr="009F448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5.1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Реформы 1860 - 1870-х гг. - движение к правовому государству и гражданскому обществу.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Утверждение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начал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всесословности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в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правовом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строе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страны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Конституционный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вопрос</w:t>
            </w:r>
            <w:proofErr w:type="spellEnd"/>
          </w:p>
        </w:tc>
      </w:tr>
      <w:tr w:rsidR="00F47F69" w:rsidRPr="009F448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5.2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Многовекторность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внешней политики империи. Завершение Кавказской войны. Присоединение Средней Азии. Россия и Балканы. Русско-турецкая война 1877 - 1878 гг.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Россия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на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Дальнем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Востоке</w:t>
            </w:r>
            <w:proofErr w:type="spellEnd"/>
          </w:p>
        </w:tc>
      </w:tr>
      <w:tr w:rsidR="00F47F69" w:rsidRPr="009F448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5.3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Национальная политика самодержавия. Укрепление автономии Финляндии.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Польское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восстание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1863 г.</w:t>
            </w:r>
          </w:p>
        </w:tc>
      </w:tr>
      <w:tr w:rsidR="00F47F69" w:rsidRPr="009F448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Россия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в 1880 - 1890-х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гг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.</w:t>
            </w:r>
          </w:p>
        </w:tc>
      </w:tr>
      <w:tr w:rsidR="00F47F69" w:rsidRPr="009F448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6.1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"Народное самодержавие" Александра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III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. Идеология самобытного развития России. Государственный национализм. Реформы и "контрреформы". Политика консервативной стабилизации. Ограничение общественной самодеятельности. Местное самоуправление и самодержавие. Независимость суда. Права университетов и власть попечителей. Печать и цензура. Экономическая модернизация через государственное вмешательство в экономику.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Форсированное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развитие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промышленности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Финансовая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политика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Консервация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аграрных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отношений</w:t>
            </w:r>
            <w:proofErr w:type="spellEnd"/>
          </w:p>
        </w:tc>
      </w:tr>
      <w:tr w:rsidR="00F47F69" w:rsidRPr="009F448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6.2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Сельское хозяйство и промышленность. Пореформенная деревня: традиции и новации. Общинное землевладение и крестьянское хозяйство. Взаимозависимость помещичьего и крестьянского хозяйств.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Помещичье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"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оскудение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".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Социальные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типы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крестьян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помещиков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Дворяне-предприниматели</w:t>
            </w:r>
            <w:proofErr w:type="spellEnd"/>
          </w:p>
        </w:tc>
      </w:tr>
      <w:tr w:rsidR="00F47F69" w:rsidRPr="009F448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6.3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Индустриализация и урбанизация. Железные дороги и их роль в экономической и социальной модернизации. Миграции сельского населения в города. Рабочий вопрос и его особенности в России.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Государственные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общественные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частнопредпринимательские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способы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его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решения</w:t>
            </w:r>
            <w:proofErr w:type="spellEnd"/>
          </w:p>
        </w:tc>
      </w:tr>
      <w:tr w:rsidR="00F47F69" w:rsidRPr="009F448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6.4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Пространство империи. Основные сферы и направления внешнеполитических интересов.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Упрочение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статуса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великой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державы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Освоение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государственной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территории</w:t>
            </w:r>
            <w:proofErr w:type="spellEnd"/>
          </w:p>
        </w:tc>
      </w:tr>
      <w:tr w:rsidR="00F47F69" w:rsidRPr="009F448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Формирование гражданского общества и основные направления общественных движений.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Общественная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жизнь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в 1860 - 1890-х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гг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.</w:t>
            </w:r>
          </w:p>
        </w:tc>
      </w:tr>
      <w:tr w:rsidR="00F47F69" w:rsidRPr="00843E71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7.1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Благотворительность. Студенческое движение. Рабочее движение. Женское движение</w:t>
            </w:r>
          </w:p>
        </w:tc>
      </w:tr>
      <w:tr w:rsidR="00F47F69" w:rsidRPr="009F448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7.2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Формы политической оппозиции: земское движение, революционное подполье и эмиграция. Народничество и его эволюция. Народнические кружки: идеология и практика. Большое общество пропаганды. "Хождение в народ". "Земля и воля" и ее раскол. "Черный передел" и "Народная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 xml:space="preserve">воля".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Политический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терроризм</w:t>
            </w:r>
            <w:proofErr w:type="spellEnd"/>
          </w:p>
        </w:tc>
      </w:tr>
      <w:tr w:rsidR="00F47F69" w:rsidRPr="009F448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7.3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Распространение марксизма и формирование социал-демократии. Группа "Освобождение труда". "Союз борьбы за освобождение рабочего класса".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I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съезд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Российской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социал-демократической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рабочей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партии</w:t>
            </w:r>
            <w:proofErr w:type="spellEnd"/>
          </w:p>
        </w:tc>
      </w:tr>
      <w:tr w:rsidR="00F47F69" w:rsidRPr="009F448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Культурное пространство империи во второй половине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Этнокультурный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облик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империи</w:t>
            </w:r>
            <w:proofErr w:type="spellEnd"/>
          </w:p>
        </w:tc>
      </w:tr>
      <w:tr w:rsidR="00F47F69" w:rsidRPr="009F448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8.1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Культура и быт народов России во второй половине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 Развитие городской культуры. Технический прогресс и перемены в повседневной жизни. Развитие транспорта, связи. Рост образования и распространение грамотности. Появление массовой печати. Роль печатного слова в формировании общественного мнения. Народная, элитарная и массовая культура. Российская культура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 как часть мировой культуры. Становление национальной научной школы и ее вклад в мировое научное знание. Достижения российской науки. Общественная значимость художественной культуры. Литература, живопись, музыка, театр.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Архитектура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градостроительство</w:t>
            </w:r>
            <w:proofErr w:type="spellEnd"/>
          </w:p>
        </w:tc>
      </w:tr>
      <w:tr w:rsidR="00F47F69" w:rsidRPr="00843E71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8.2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Основные регионы и народы Российской империи и их роль в жизни страны. Правовое положение различных этносов и конфессий. Процессы национального и религиозного возрождения у народов Российской империи. Национальные движения народов России. Взаимодействие национальных культур и народов. Прибалтика. Еврейский вопрос. Поволжье. Северный Кавказ и Закавказье. Север, Сибирь, Дальний Восток. Средняя Азия. Миссии Русской православной церкви и ее знаменитые миссионеры</w:t>
            </w:r>
          </w:p>
        </w:tc>
      </w:tr>
      <w:tr w:rsidR="00F47F69" w:rsidRPr="00843E71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Россия на пороге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F47F69" w:rsidRPr="009F448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9.1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На пороге нового века: динамика и противоречия развития. Экономический рост. Промышленное развитие. Новая география экономики. Урбанизация и облик городов. Отечественный и иностранный капитал, его роль в индустриализации страны. Россия - мировой экспортер хлеба. Аграрный вопрос. Демография, социальная стратификация. Разложение сословных структур.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 Положение женщины в обществе. Церковь в условиях кризиса имперской идеологии.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Распространение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светской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этики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культуры</w:t>
            </w:r>
            <w:proofErr w:type="spellEnd"/>
          </w:p>
        </w:tc>
      </w:tr>
      <w:tr w:rsidR="00F47F69" w:rsidRPr="00843E71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9.2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Имперский центр и регионы. Национальная политика, этнические элиты и национально-культурные движения</w:t>
            </w:r>
          </w:p>
        </w:tc>
      </w:tr>
      <w:tr w:rsidR="00F47F69" w:rsidRPr="00843E71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9.3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Россия в системе международных отношений. Политика на Дальнем Востоке. Русско-японская война 1904 - 1905 гг. Оборона Порт-Артура.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Цусимское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сражение. Обострение международной обстановки накануне Первой мировой войны. Блоковая система и участие в ней России. Россия в преддверии мировой катастрофы</w:t>
            </w:r>
          </w:p>
        </w:tc>
      </w:tr>
      <w:tr w:rsidR="00F47F69" w:rsidRPr="00843E71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9.4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Первая российская революция 1905 - 1907 гг. Начало парламентаризма в России. Николай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II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и его окружение.</w:t>
            </w:r>
          </w:p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Деятельность В.К. Плеве на посту министра внутренних дел. Оппозиционное либеральное движение. "Союз освобождения". Банкетная кампания. Предпосылки Первой российской революции. Формы социальных протестов. Деятельность профессиональных революционеров. Политический терроризм. "Кровавое воскресенье"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многопартийной системы. Политические партии, массовые движения и их лидеры.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Неонароднические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партии и орга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 xml:space="preserve">низации (социалисты-революционеры). Социал-демократия: большевики и меньшевики. Либеральные партии (кадеты, октябристы). Национальные партии.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Правомонархические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партии в борьбе с революцией. Советы и профсоюзы. Декабрьское 1905 г. вооруженное восстание в Москве. Особенности революционных выступлений в 1906 - 1907 гг. Избирательный закон 11 декабря 1905 г. Избирательная кампания в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I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Государственную думу. Основные государственные законы 23 апреля 1906 г. Деятельность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I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и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II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Государственной думы: итоги и уроки</w:t>
            </w:r>
          </w:p>
        </w:tc>
      </w:tr>
      <w:tr w:rsidR="00F47F69" w:rsidRPr="00843E71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9.5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Общество и власть после революции. Уроки революции: политическая стабилизация и социальные преобразования. П.А. Столыпин: программа системных реформ, масштаб и результаты. Незавершенность преобразований и нарастание социальных противоречий.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III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и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IV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Государственная дума. Идейно-политический спектр. Общественный и социальный подъем</w:t>
            </w:r>
          </w:p>
        </w:tc>
      </w:tr>
      <w:tr w:rsidR="00F47F69" w:rsidRPr="009F448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9.6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 Живопись. "Мир искусства". Архитектура. Скульптура. Драматический театр: традиции и новаторство. Музыка.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"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Русские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сезоны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" в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Париже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Зарождение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российского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кинематографа</w:t>
            </w:r>
            <w:proofErr w:type="spellEnd"/>
          </w:p>
        </w:tc>
      </w:tr>
      <w:tr w:rsidR="00F47F69" w:rsidRPr="009F448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9.7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Развитие народного просвещения: попытка преодоления разрыва между образованным обществом и народом. Открытия российских ученых. Достижения гуманитарных наук. Формирование русской философской школы.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Вклад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России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начала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XX в. в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мировую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культуру</w:t>
            </w:r>
            <w:proofErr w:type="spellEnd"/>
          </w:p>
        </w:tc>
      </w:tr>
      <w:tr w:rsidR="00F47F69" w:rsidRPr="00843E71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Наш край в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- начале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</w:tbl>
    <w:p w:rsidR="00F47F69" w:rsidRPr="009F4488" w:rsidRDefault="00F47F69" w:rsidP="003659F6">
      <w:pPr>
        <w:spacing w:after="0" w:line="240" w:lineRule="auto"/>
        <w:rPr>
          <w:rFonts w:ascii="Times New Roman" w:hAnsi="Times New Roman" w:cs="Times New Roman"/>
          <w:lang w:val="ru-RU"/>
        </w:rPr>
        <w:sectPr w:rsidR="00F47F69" w:rsidRPr="009F4488">
          <w:pgSz w:w="11906" w:h="16383"/>
          <w:pgMar w:top="1134" w:right="850" w:bottom="1134" w:left="1701" w:header="720" w:footer="720" w:gutter="0"/>
          <w:cols w:space="720"/>
        </w:sectPr>
      </w:pPr>
    </w:p>
    <w:p w:rsidR="00F47F69" w:rsidRPr="009F4488" w:rsidRDefault="0017673C" w:rsidP="003659F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bookmarkStart w:id="13" w:name="block-88708420"/>
      <w:bookmarkEnd w:id="12"/>
      <w:r w:rsidRPr="009F448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ПРОВЕРЯЕМЫЕ НА ОГЭ ПО ИСТОРИИ ТРЕБОВАНИЯ К РЕЗУЛЬТАТАМ ОСВОЕНИЯ ОСНОВНОЙ ОБРАЗОВАТЕЛЬНОЙ ПРОГРАММЫ ОСНОВНОГО ОБЩЕГО ОБРАЗОВАНИЯ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76"/>
        <w:gridCol w:w="8187"/>
      </w:tblGrid>
      <w:tr w:rsidR="00F47F69" w:rsidRPr="00843E71" w:rsidTr="00503D3E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F448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Код </w:t>
            </w:r>
            <w:proofErr w:type="spellStart"/>
            <w:r w:rsidRPr="009F448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прове</w:t>
            </w:r>
            <w:r w:rsidR="00503D3E" w:rsidRPr="009F448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-</w:t>
            </w:r>
            <w:r w:rsidRPr="009F448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ряемого</w:t>
            </w:r>
            <w:proofErr w:type="spellEnd"/>
            <w:r w:rsidRPr="009F448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тре</w:t>
            </w:r>
            <w:r w:rsidR="00503D3E" w:rsidRPr="009F448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-</w:t>
            </w:r>
            <w:r w:rsidRPr="009F448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бования</w:t>
            </w:r>
            <w:proofErr w:type="spellEnd"/>
            <w:r w:rsidRPr="009F448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F47F69" w:rsidRPr="00843E71" w:rsidTr="00503D3E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России; определять современников исторических событий, явлений, процессов</w:t>
            </w:r>
          </w:p>
        </w:tc>
      </w:tr>
      <w:tr w:rsidR="00F47F69" w:rsidRPr="00843E71" w:rsidTr="00503D3E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Умение выявлять особенности развития культуры, быта и нравов народов в различные исторические эпохи</w:t>
            </w:r>
          </w:p>
        </w:tc>
      </w:tr>
      <w:tr w:rsidR="00F47F69" w:rsidRPr="00843E71" w:rsidTr="00503D3E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Овладение историческими понятиями и их использование для решения учебных и практических задач</w:t>
            </w:r>
          </w:p>
        </w:tc>
      </w:tr>
      <w:tr w:rsidR="00F47F69" w:rsidRPr="00843E71" w:rsidTr="00503D3E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lang w:val="ru-RU"/>
              </w:rPr>
              <w:t>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F47F69" w:rsidRPr="00843E71" w:rsidTr="00503D3E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Умение выявлять существенные черты и характерные признаки исторических событий, явлений, процессов</w:t>
            </w:r>
          </w:p>
        </w:tc>
      </w:tr>
      <w:tr w:rsidR="00F47F69" w:rsidRPr="00843E71" w:rsidTr="00503D3E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Умение сравнивать исторические события, явления, процессы в различные исторические эпохи</w:t>
            </w:r>
          </w:p>
        </w:tc>
      </w:tr>
      <w:tr w:rsidR="00F47F69" w:rsidRPr="00843E71" w:rsidTr="00503D3E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Умение определять и аргументировать собственную или предложенную точку зрения с помощью фактического материала, в том числе используя источники разных типов</w:t>
            </w:r>
          </w:p>
        </w:tc>
      </w:tr>
      <w:tr w:rsidR="00F47F69" w:rsidRPr="00843E71" w:rsidTr="00503D3E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Умение различать основные типы исторических источников: письменные, вещественные, аудиовизуальные</w:t>
            </w:r>
          </w:p>
        </w:tc>
      </w:tr>
      <w:tr w:rsidR="00F47F69" w:rsidRPr="00843E71" w:rsidTr="00503D3E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3"/>
                <w:szCs w:val="23"/>
                <w:lang w:val="ru-RU"/>
              </w:rPr>
              <w:t>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извлеченную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</w:t>
            </w:r>
          </w:p>
        </w:tc>
      </w:tr>
      <w:tr w:rsidR="00F47F69" w:rsidRPr="00843E71" w:rsidTr="00503D3E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10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Умение читать и анализировать историческую карту (схему); характеризовать на основе анализа исторической карты (схемы) исторические события, явления, процессы; сопоставлять информацию, представленную на исторической карте (схеме), с информацией из других источников</w:t>
            </w:r>
          </w:p>
        </w:tc>
      </w:tr>
      <w:tr w:rsidR="00F47F69" w:rsidRPr="00843E71" w:rsidTr="00503D3E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11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lang w:val="ru-RU"/>
              </w:rPr>
              <w:t>Умение анализировать текстовые, визуальные источники исторической информации; представлять историческую информацию в форме таблиц, схем, диаграмм</w:t>
            </w:r>
          </w:p>
        </w:tc>
      </w:tr>
      <w:tr w:rsidR="00F47F69" w:rsidRPr="00843E71" w:rsidTr="00503D3E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12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lang w:val="ru-RU"/>
              </w:rPr>
              <w:t>Умение осуществлять с соблюдением правил информационной безопасности поиск исторической информации в справочной литературе, сети Интернет для решения познавательных задач, оценивать полноту и достоверность информации</w:t>
            </w:r>
          </w:p>
        </w:tc>
      </w:tr>
      <w:tr w:rsidR="00F47F69" w:rsidRPr="00843E71" w:rsidTr="00503D3E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13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культур; уважения к историческому наследию народов России</w:t>
            </w:r>
          </w:p>
        </w:tc>
      </w:tr>
    </w:tbl>
    <w:p w:rsidR="00F47F69" w:rsidRPr="009F4488" w:rsidRDefault="00F47F69" w:rsidP="003659F6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F47F69" w:rsidRPr="009F4488" w:rsidRDefault="00F47F69" w:rsidP="003659F6">
      <w:pPr>
        <w:spacing w:after="0" w:line="240" w:lineRule="auto"/>
        <w:rPr>
          <w:rFonts w:ascii="Times New Roman" w:hAnsi="Times New Roman" w:cs="Times New Roman"/>
          <w:lang w:val="ru-RU"/>
        </w:rPr>
        <w:sectPr w:rsidR="00F47F69" w:rsidRPr="009F4488">
          <w:pgSz w:w="11906" w:h="16383"/>
          <w:pgMar w:top="1134" w:right="850" w:bottom="1134" w:left="1701" w:header="720" w:footer="720" w:gutter="0"/>
          <w:cols w:space="720"/>
        </w:sectPr>
      </w:pPr>
    </w:p>
    <w:p w:rsidR="00F47F69" w:rsidRPr="009F4488" w:rsidRDefault="0017673C" w:rsidP="003659F6">
      <w:pPr>
        <w:spacing w:after="0" w:line="240" w:lineRule="auto"/>
        <w:rPr>
          <w:rFonts w:ascii="Times New Roman" w:hAnsi="Times New Roman" w:cs="Times New Roman"/>
          <w:lang w:val="ru-RU"/>
        </w:rPr>
      </w:pPr>
      <w:bookmarkStart w:id="14" w:name="block-88708419"/>
      <w:bookmarkEnd w:id="13"/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>П</w:t>
      </w:r>
      <w:r w:rsidRPr="009F4488">
        <w:rPr>
          <w:rFonts w:ascii="Times New Roman" w:hAnsi="Times New Roman" w:cs="Times New Roman"/>
          <w:b/>
          <w:color w:val="222222"/>
          <w:sz w:val="28"/>
          <w:lang w:val="ru-RU"/>
        </w:rPr>
        <w:t>ЕРЕЧЕНЬ ЭЛЕМЕНТОВ СОДЕРЖАНИЯ, ПРОВЕРЯЕМЫХ НА ОГЭ ПО ИСТОРИИ</w:t>
      </w:r>
    </w:p>
    <w:p w:rsidR="00F47F69" w:rsidRPr="009F4488" w:rsidRDefault="00F47F69" w:rsidP="003659F6">
      <w:pPr>
        <w:spacing w:after="0" w:line="240" w:lineRule="auto"/>
        <w:rPr>
          <w:rFonts w:ascii="Times New Roman" w:hAnsi="Times New Roman" w:cs="Times New Roman"/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9"/>
        <w:gridCol w:w="8644"/>
      </w:tblGrid>
      <w:tr w:rsidR="00F47F69" w:rsidRPr="009F448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b/>
                <w:color w:val="000000"/>
                <w:sz w:val="24"/>
              </w:rPr>
              <w:t>Код</w:t>
            </w:r>
            <w:proofErr w:type="spellEnd"/>
            <w:r w:rsidRPr="009F448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b/>
                <w:color w:val="222222"/>
                <w:sz w:val="24"/>
              </w:rPr>
              <w:t>Проверяемый</w:t>
            </w:r>
            <w:proofErr w:type="spellEnd"/>
            <w:r w:rsidRPr="009F4488">
              <w:rPr>
                <w:rFonts w:ascii="Times New Roman" w:hAnsi="Times New Roman" w:cs="Times New Roman"/>
                <w:b/>
                <w:color w:val="222222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b/>
                <w:color w:val="222222"/>
                <w:sz w:val="24"/>
              </w:rPr>
              <w:t>элемент</w:t>
            </w:r>
            <w:proofErr w:type="spellEnd"/>
            <w:r w:rsidRPr="009F4488">
              <w:rPr>
                <w:rFonts w:ascii="Times New Roman" w:hAnsi="Times New Roman" w:cs="Times New Roman"/>
                <w:b/>
                <w:color w:val="222222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b/>
                <w:color w:val="222222"/>
                <w:sz w:val="24"/>
              </w:rPr>
              <w:t>содержания</w:t>
            </w:r>
            <w:proofErr w:type="spellEnd"/>
            <w:r w:rsidRPr="009F448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F47F69" w:rsidRPr="00843E7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>От Руси к Российскому государству</w:t>
            </w:r>
          </w:p>
        </w:tc>
      </w:tr>
      <w:tr w:rsidR="00F47F69" w:rsidRPr="00843E7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1.1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>Народы и государства на территории нашей страны в древности</w:t>
            </w:r>
          </w:p>
        </w:tc>
      </w:tr>
      <w:tr w:rsidR="00F47F69" w:rsidRPr="00843E7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1.2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>Роль и место России в мировой истории. Периодизация и источники российской истории</w:t>
            </w:r>
          </w:p>
        </w:tc>
      </w:tr>
      <w:tr w:rsidR="00F47F69" w:rsidRPr="009F448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1.3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Образование Руси: исторические условия образования государства Русь. </w:t>
            </w:r>
            <w:proofErr w:type="spellStart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Формирование</w:t>
            </w:r>
            <w:proofErr w:type="spellEnd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территории</w:t>
            </w:r>
            <w:proofErr w:type="spellEnd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 xml:space="preserve">. </w:t>
            </w:r>
            <w:proofErr w:type="spellStart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Внутренняя</w:t>
            </w:r>
            <w:proofErr w:type="spellEnd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политика</w:t>
            </w:r>
            <w:proofErr w:type="spellEnd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первых</w:t>
            </w:r>
            <w:proofErr w:type="spellEnd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князей</w:t>
            </w:r>
            <w:proofErr w:type="spellEnd"/>
          </w:p>
        </w:tc>
      </w:tr>
      <w:tr w:rsidR="00F47F69" w:rsidRPr="00843E7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1.4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Принятие христианства и его значение. Русь в конце 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X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 - начале 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XII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 в.: территория, органы власти, социальная структура, хозяйственный уклад, крупнейшие города. Новгород как центр освоения Севера Восточной Европы, освоение Русской равнины. Территориально-политическая структура Руси. Внутриполитическое развитие. Общественный строй Руси. Древнерусское право</w:t>
            </w:r>
          </w:p>
        </w:tc>
      </w:tr>
      <w:tr w:rsidR="00F47F69" w:rsidRPr="00843E7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1.5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Внешняя политика первых русских князей. Внешняя политика и международные связи Руси в конце 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X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 - начале 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XII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F47F69" w:rsidRPr="00843E7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1.6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>Культура средневековой Руси. Византийское наследие на Руси</w:t>
            </w:r>
          </w:p>
        </w:tc>
      </w:tr>
      <w:tr w:rsidR="00F47F69" w:rsidRPr="009F448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1.7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Русь в середине 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XII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 - начале 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XIII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 в.: формирование системы земель - самостоятельных государств. Эволюция общественного строя и права. Политический строй Новгорода и Пскова. </w:t>
            </w:r>
            <w:proofErr w:type="spellStart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Внешняя</w:t>
            </w:r>
            <w:proofErr w:type="spellEnd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политика</w:t>
            </w:r>
            <w:proofErr w:type="spellEnd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русских</w:t>
            </w:r>
            <w:proofErr w:type="spellEnd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земель</w:t>
            </w:r>
            <w:proofErr w:type="spellEnd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 xml:space="preserve"> в </w:t>
            </w:r>
            <w:proofErr w:type="spellStart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евразийском</w:t>
            </w:r>
            <w:proofErr w:type="spellEnd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контексте</w:t>
            </w:r>
            <w:proofErr w:type="spellEnd"/>
          </w:p>
        </w:tc>
      </w:tr>
      <w:tr w:rsidR="00F47F69" w:rsidRPr="009F448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1.8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Русские земли в середине 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XIII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 - 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XIV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 в.: борьба Руси против монгольского нашествия. Судьбы русских земель после монгольского завоевания. Система зависимости русских земель от ордынских ханов. Борьба с экспансией крестоносцев на западных границах Руси. Возвышение Московского княжества. Московское княжество во главе борьбы русского народа против ордынского господства. </w:t>
            </w:r>
            <w:proofErr w:type="spellStart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Православная</w:t>
            </w:r>
            <w:proofErr w:type="spellEnd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церковь</w:t>
            </w:r>
            <w:proofErr w:type="spellEnd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 xml:space="preserve"> в </w:t>
            </w:r>
            <w:proofErr w:type="spellStart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ордынский</w:t>
            </w:r>
            <w:proofErr w:type="spellEnd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период</w:t>
            </w:r>
            <w:proofErr w:type="spellEnd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русской</w:t>
            </w:r>
            <w:proofErr w:type="spellEnd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истории</w:t>
            </w:r>
            <w:proofErr w:type="spellEnd"/>
          </w:p>
        </w:tc>
      </w:tr>
      <w:tr w:rsidR="00F47F69" w:rsidRPr="009F448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1.9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Народы и государства степной зоны Восточной Европы и Сибири в 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XIII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 - 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XV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 вв. </w:t>
            </w:r>
            <w:proofErr w:type="spellStart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Золотая</w:t>
            </w:r>
            <w:proofErr w:type="spellEnd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Орда</w:t>
            </w:r>
            <w:proofErr w:type="spellEnd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 xml:space="preserve">. </w:t>
            </w:r>
            <w:proofErr w:type="spellStart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Межкультурные</w:t>
            </w:r>
            <w:proofErr w:type="spellEnd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связи</w:t>
            </w:r>
            <w:proofErr w:type="spellEnd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 xml:space="preserve"> и </w:t>
            </w:r>
            <w:proofErr w:type="spellStart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коммуникации</w:t>
            </w:r>
            <w:proofErr w:type="spellEnd"/>
          </w:p>
        </w:tc>
      </w:tr>
      <w:tr w:rsidR="00F47F69" w:rsidRPr="009F448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1.10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Формирование единого Русского государства в 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XV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 веке: объединение русских земель вокруг Москвы. Междоусобная война в Московском княжестве. Новгород и Псков в 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XV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 в. Падение Византии и рост церковно-политической роли Москвы в православном мире. Ликвидация зависимости от Орды. Расширение международных связей Московского государства. Принятие общерусского Судебника и учреждение герба. </w:t>
            </w:r>
            <w:proofErr w:type="spellStart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Формирование</w:t>
            </w:r>
            <w:proofErr w:type="spellEnd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единого</w:t>
            </w:r>
            <w:proofErr w:type="spellEnd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аппарата</w:t>
            </w:r>
            <w:proofErr w:type="spellEnd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управления</w:t>
            </w:r>
            <w:proofErr w:type="spellEnd"/>
          </w:p>
        </w:tc>
      </w:tr>
      <w:tr w:rsidR="00F47F69" w:rsidRPr="00843E7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1.11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Формирование региональных центров культуры в середине 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XII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 - начале 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XIII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 в. Культурное пространство русских земель в середине 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XIII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 - 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XIV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 в. Культурное пространство единого государства</w:t>
            </w:r>
          </w:p>
        </w:tc>
      </w:tr>
      <w:tr w:rsidR="00F47F69" w:rsidRPr="00843E7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Россия в 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XVI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 - 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XVII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 веках: от великого княжества к царству</w:t>
            </w:r>
          </w:p>
        </w:tc>
      </w:tr>
      <w:tr w:rsidR="00F47F69" w:rsidRPr="009F448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2.1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Россия в 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XVI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 в.: завершение объединения русских земель вокруг Москвы. Отмирание удельной системы. Укрепление великокняжеской власти. Сопротивление удельных князей. Органы государственной власти. Унификация денежной системы. Местничество. Государство и церковь. Реформы середины 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XVI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 в. Земские соборы. Формирование органов местного самоуправления. Социальная структура российского общества. Начало закрепощения крестьян. Формирование вольного казачества. Многонациональный состав населения. Опричнина: сущность, результаты и последствия. </w:t>
            </w:r>
            <w:proofErr w:type="spellStart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Россия</w:t>
            </w:r>
            <w:proofErr w:type="spellEnd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 xml:space="preserve"> в </w:t>
            </w:r>
            <w:proofErr w:type="spellStart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конце</w:t>
            </w:r>
            <w:proofErr w:type="spellEnd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 xml:space="preserve"> XVI в. </w:t>
            </w:r>
            <w:proofErr w:type="spellStart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Пресечение</w:t>
            </w:r>
            <w:proofErr w:type="spellEnd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династии</w:t>
            </w:r>
            <w:proofErr w:type="spellEnd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lastRenderedPageBreak/>
              <w:t>Рюриковичей</w:t>
            </w:r>
            <w:proofErr w:type="spellEnd"/>
          </w:p>
        </w:tc>
      </w:tr>
      <w:tr w:rsidR="00F47F69" w:rsidRPr="00843E7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lastRenderedPageBreak/>
              <w:t>2.2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Внешняя политика России в 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XVI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F47F69" w:rsidRPr="009F448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2.3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Смута в России: Смутное время начала 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XVII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 в., причины, сущность и основные этапы. Самозванцы и самозванство. Перерастание внутреннего кризиса в гражданскую войну. Вступление в войну против России Речи </w:t>
            </w:r>
            <w:proofErr w:type="spellStart"/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>Посполитой</w:t>
            </w:r>
            <w:proofErr w:type="spellEnd"/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. Подъем национально-освободительного движения. Освобождение Москвы в 1612 г. Земский собор 1613 г. и его роль в укреплении государственности. </w:t>
            </w:r>
            <w:proofErr w:type="spellStart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Итоги</w:t>
            </w:r>
            <w:proofErr w:type="spellEnd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 xml:space="preserve"> и </w:t>
            </w:r>
            <w:proofErr w:type="spellStart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последствия</w:t>
            </w:r>
            <w:proofErr w:type="spellEnd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Смутного</w:t>
            </w:r>
            <w:proofErr w:type="spellEnd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времени</w:t>
            </w:r>
            <w:proofErr w:type="spellEnd"/>
          </w:p>
        </w:tc>
      </w:tr>
      <w:tr w:rsidR="00F47F69" w:rsidRPr="009F448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2.4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Россия в 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XVII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 в.: Россия при первых Романовых. Укрепление самодержавия. Церковный раскол. Экономическое развитие России в 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XVII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 в. Социальная структура российского общества. Русская деревня в 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XVII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 в. Юридическое оформление крепостного права. Социальные движения. Эпоха Великих географических открытий и русские географические открытия. Начало освоения Сибири и Дальнего Востока. </w:t>
            </w:r>
            <w:proofErr w:type="spellStart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Межэтнические</w:t>
            </w:r>
            <w:proofErr w:type="spellEnd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отношения</w:t>
            </w:r>
            <w:proofErr w:type="spellEnd"/>
          </w:p>
        </w:tc>
      </w:tr>
      <w:tr w:rsidR="00F47F69" w:rsidRPr="00843E7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2.5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Внешняя политика России в 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XVII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F47F69" w:rsidRPr="00843E7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2.6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Культурное пространство России в 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XVI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 в. Культурное пространство России в 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XVII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 в. Развитие образования и научных знаний</w:t>
            </w:r>
          </w:p>
        </w:tc>
      </w:tr>
      <w:tr w:rsidR="00F47F69" w:rsidRPr="00843E7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Россия в конце 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XVII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 - 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XVIII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 вв.: от царства к империи</w:t>
            </w:r>
          </w:p>
        </w:tc>
      </w:tr>
      <w:tr w:rsidR="00F47F69" w:rsidRPr="00843E7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3.1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Россия в эпоху Петра 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I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: Причины и предпосылки преобразований. Экономическая политика Петра 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I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. Роль государства в создании промышленности. Социальная политика. Консолидация дворянского сословия, повышение его роли в управлении страной. Реформы управления. Создание регулярной армии, военного флота. Церковная реформа. Упразднение патриаршества. Оппозиция реформам Петра 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I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>. Социальные движения. Итоги, последствия и значение петровских преобразований</w:t>
            </w:r>
          </w:p>
        </w:tc>
      </w:tr>
      <w:tr w:rsidR="00F47F69" w:rsidRPr="00843E7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3.2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Внешняя политика Петра 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I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>. Северная война</w:t>
            </w:r>
          </w:p>
        </w:tc>
      </w:tr>
      <w:tr w:rsidR="00F47F69" w:rsidRPr="00843E7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3.3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>Эпоха "дворцовых переворотов": причины и сущность. Внутренняя и внешняя политика России в 1725 - 1762 гг.</w:t>
            </w:r>
          </w:p>
        </w:tc>
      </w:tr>
      <w:tr w:rsidR="00F47F69" w:rsidRPr="00843E7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3.4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>Россия в 1760 - 1790-х гг.: "Просвещенный абсолютизм", его особенности в России. Политическое развитие. Промышленность. Финансы. Сельское хозяйство. Внутренняя и внешняя торговля. Социальный строй. Обострение социальных противоречий, их влияние на внутреннюю политику и развитие общественной мысли</w:t>
            </w:r>
          </w:p>
        </w:tc>
      </w:tr>
      <w:tr w:rsidR="00F47F69" w:rsidRPr="00843E7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3.5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Внешняя политика России в период правления Екатерины 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II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>, ее основные задачи, направления, итоги</w:t>
            </w:r>
          </w:p>
        </w:tc>
      </w:tr>
      <w:tr w:rsidR="00F47F69" w:rsidRPr="00843E7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3.6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Народы России в 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XVIII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 в. Национальная политика</w:t>
            </w:r>
          </w:p>
        </w:tc>
      </w:tr>
      <w:tr w:rsidR="00F47F69" w:rsidRPr="00843E7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3.7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Внутренняя и внешняя политика Павла 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I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>. Ограничение дворянских привилегий</w:t>
            </w:r>
          </w:p>
        </w:tc>
      </w:tr>
      <w:tr w:rsidR="00F47F69" w:rsidRPr="009F448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3.8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Преобразования Петра 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I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 в области культуры. Влияние идей Просвещения на культурное пространство Российской империи в 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XVIII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 в. Русская культура и культура народов России. </w:t>
            </w:r>
            <w:proofErr w:type="spellStart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Культура</w:t>
            </w:r>
            <w:proofErr w:type="spellEnd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 xml:space="preserve"> и </w:t>
            </w:r>
            <w:proofErr w:type="spellStart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быт</w:t>
            </w:r>
            <w:proofErr w:type="spellEnd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российских</w:t>
            </w:r>
            <w:proofErr w:type="spellEnd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сословий</w:t>
            </w:r>
            <w:proofErr w:type="spellEnd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 xml:space="preserve">. </w:t>
            </w:r>
            <w:proofErr w:type="spellStart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Российская</w:t>
            </w:r>
            <w:proofErr w:type="spellEnd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наука</w:t>
            </w:r>
            <w:proofErr w:type="spellEnd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 xml:space="preserve">. </w:t>
            </w:r>
            <w:proofErr w:type="spellStart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Отечественное</w:t>
            </w:r>
            <w:proofErr w:type="spellEnd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образование</w:t>
            </w:r>
            <w:proofErr w:type="spellEnd"/>
          </w:p>
        </w:tc>
      </w:tr>
      <w:tr w:rsidR="00F47F69" w:rsidRPr="00843E7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Российская империя в 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XIX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 - начале 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XX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 вв.</w:t>
            </w:r>
          </w:p>
        </w:tc>
      </w:tr>
      <w:tr w:rsidR="00F47F69" w:rsidRPr="009F448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4.1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Внутренняя политика Александра 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I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 в начале царствования. Проекты либеральных реформ. Негласный комитет. Реформы государственного управления. Либеральные и охранительные тенденции во внутренней политике. </w:t>
            </w:r>
            <w:proofErr w:type="spellStart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Движение</w:t>
            </w:r>
            <w:proofErr w:type="spellEnd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 xml:space="preserve"> и </w:t>
            </w:r>
            <w:proofErr w:type="spellStart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восстание</w:t>
            </w:r>
            <w:proofErr w:type="spellEnd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декабристов</w:t>
            </w:r>
            <w:proofErr w:type="spellEnd"/>
          </w:p>
        </w:tc>
      </w:tr>
      <w:tr w:rsidR="00F47F69" w:rsidRPr="00843E7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4.2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Внешняя политика России. Отечественная война 1812 г. - важнейшее событие 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lastRenderedPageBreak/>
              <w:t xml:space="preserve">отечественной и мировой истории 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XIX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 в. Россия - великая мировая держава</w:t>
            </w:r>
          </w:p>
        </w:tc>
      </w:tr>
      <w:tr w:rsidR="00F47F69" w:rsidRPr="009F448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lastRenderedPageBreak/>
              <w:t>4.3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Внутренняя политика Николая 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I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: реформаторские и консервативные тенденции. Социально-экономическое развитие России в первой половине 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XIX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 в. Рост городов. Начало промышленного переворота и его особенности в России. Кодификация права. Оформление официальной идеологии. Сословная структура российского общества. Крестьянский вопрос. Общественная жизнь в 1830 - 1850-е гг. </w:t>
            </w:r>
            <w:proofErr w:type="spellStart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Этнокультурный</w:t>
            </w:r>
            <w:proofErr w:type="spellEnd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облик</w:t>
            </w:r>
            <w:proofErr w:type="spellEnd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страны</w:t>
            </w:r>
            <w:proofErr w:type="spellEnd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 xml:space="preserve">. </w:t>
            </w:r>
            <w:proofErr w:type="spellStart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Национальная</w:t>
            </w:r>
            <w:proofErr w:type="spellEnd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политика</w:t>
            </w:r>
            <w:proofErr w:type="spellEnd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 xml:space="preserve">. </w:t>
            </w:r>
            <w:proofErr w:type="spellStart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Кавказская</w:t>
            </w:r>
            <w:proofErr w:type="spellEnd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война</w:t>
            </w:r>
            <w:proofErr w:type="spellEnd"/>
          </w:p>
        </w:tc>
      </w:tr>
      <w:tr w:rsidR="00F47F69" w:rsidRPr="00843E7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4.4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Внешняя политика России в период правления Николая 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I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>. Крымская война</w:t>
            </w:r>
          </w:p>
        </w:tc>
      </w:tr>
      <w:tr w:rsidR="00F47F69" w:rsidRPr="00843E7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4.5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Культурное пространство империи в первой половине 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XIX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F47F69" w:rsidRPr="00843E7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4.6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II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>. Великие реформы 1860 - 1870-х гг. Национальная и религиозная политика</w:t>
            </w:r>
          </w:p>
        </w:tc>
      </w:tr>
      <w:tr w:rsidR="00F47F69" w:rsidRPr="00843E7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4.7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Общественное движение в период правления Александра 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II</w:t>
            </w:r>
          </w:p>
        </w:tc>
      </w:tr>
      <w:tr w:rsidR="00F47F69" w:rsidRPr="00843E7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4.8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>Многовекторность</w:t>
            </w:r>
            <w:proofErr w:type="spellEnd"/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 внешней политики империи в период правления Александра 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II</w:t>
            </w:r>
          </w:p>
        </w:tc>
      </w:tr>
      <w:tr w:rsidR="00F47F69" w:rsidRPr="00843E7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4.9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Внутренняя политика Александра 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III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. Реформы и "контрреформы". Национальная и религиозная политика. Экономическая модернизация через государственное вмешательство в экономику. Промышленный подъем на рубеже 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XIX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 - 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XX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 вв. Индустриализация и урбанизация. Пореформенный социум: идейные течения и общественные движения в 1880 - 1890-х гг. Основные регионы Российской империи и их роль в жизни страны</w:t>
            </w:r>
          </w:p>
        </w:tc>
      </w:tr>
      <w:tr w:rsidR="00F47F69" w:rsidRPr="009F448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4.10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Внешняя</w:t>
            </w:r>
            <w:proofErr w:type="spellEnd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политика</w:t>
            </w:r>
            <w:proofErr w:type="spellEnd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Александра</w:t>
            </w:r>
            <w:proofErr w:type="spellEnd"/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 xml:space="preserve"> III</w:t>
            </w:r>
          </w:p>
        </w:tc>
      </w:tr>
      <w:tr w:rsidR="00F47F69" w:rsidRPr="00843E7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4.11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Культура и быт народов России во второй половине 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XIX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F47F69" w:rsidRPr="00843E7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4.12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Россия на пороге 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XX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 в.: динамика и противоречия развития. Демография, социальная стратификация. Разложение сословных структур. Формирование новых социальных страт. Имперский центр и национальные регионы. Система власти. Николай 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II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. Общественно-политические движения и политические партии в начале 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XX</w:t>
            </w: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F47F69" w:rsidRPr="00843E7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4.13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>Россия в системе международных отношений</w:t>
            </w:r>
          </w:p>
        </w:tc>
      </w:tr>
      <w:tr w:rsidR="00F47F69" w:rsidRPr="00843E7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</w:rPr>
              <w:t>4.14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222222"/>
                <w:sz w:val="24"/>
                <w:lang w:val="ru-RU"/>
              </w:rPr>
              <w:t>Первая российская революция 1905 - 1907 гг. Начало парламентаризма в России</w:t>
            </w:r>
          </w:p>
        </w:tc>
      </w:tr>
      <w:tr w:rsidR="00F47F69" w:rsidRPr="00843E7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4.15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"Основные Законы Российской империи" 1906 г. Общественное и политическое развитие России в 1907 - 1914 гг.</w:t>
            </w:r>
          </w:p>
        </w:tc>
      </w:tr>
      <w:tr w:rsidR="00F47F69" w:rsidRPr="009F448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4.16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"Серебряный век" российской культуры: основные тенденции развития русской культуры начала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 Развитие науки и образования.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Вклад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России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начала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XX в. в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мировую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культуру</w:t>
            </w:r>
            <w:proofErr w:type="spellEnd"/>
          </w:p>
        </w:tc>
      </w:tr>
      <w:tr w:rsidR="00F47F69" w:rsidRPr="009F448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Всеобщая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история</w:t>
            </w:r>
            <w:proofErr w:type="spellEnd"/>
          </w:p>
        </w:tc>
      </w:tr>
      <w:tr w:rsidR="00F47F69" w:rsidRPr="00843E7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5.1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Происхождение человека. Первобытное общество. Периодизация и характеристика основных этапов истории Древнего мира</w:t>
            </w:r>
          </w:p>
        </w:tc>
      </w:tr>
      <w:tr w:rsidR="00F47F69" w:rsidRPr="009F448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5.2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Древний Восток. Зарождение первых цивилизаций на берегах великих рек. Древний Египет, Месопотамия, Финикия, Палестина, Персидская держава, Древняя Индия, Древний Китай.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Культура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религия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стран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Древнего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Востока</w:t>
            </w:r>
            <w:proofErr w:type="spellEnd"/>
          </w:p>
        </w:tc>
      </w:tr>
      <w:tr w:rsidR="00F47F69" w:rsidRPr="009F448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5.3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Античность. Древняя Греция. Эллинизм. Культура и религия Древней Греции.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Культура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эллинистического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мира</w:t>
            </w:r>
            <w:proofErr w:type="spellEnd"/>
          </w:p>
        </w:tc>
      </w:tr>
      <w:tr w:rsidR="00F47F69" w:rsidRPr="009F448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5.4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Древний Рим. Культура и религия Древнего Рима.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Возникновение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развитие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христианства</w:t>
            </w:r>
            <w:proofErr w:type="spellEnd"/>
          </w:p>
        </w:tc>
      </w:tr>
      <w:tr w:rsidR="00F47F69" w:rsidRPr="00843E7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5.5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История Средних веков и раннего Нового времени: Периодизация и характеристика основных этапов</w:t>
            </w:r>
          </w:p>
        </w:tc>
      </w:tr>
      <w:tr w:rsidR="00F47F69" w:rsidRPr="00843E7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5.6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Социально-экономическое и политическое развитие стран Европы в Средние ве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>ка</w:t>
            </w:r>
          </w:p>
        </w:tc>
      </w:tr>
      <w:tr w:rsidR="00F47F69" w:rsidRPr="00843E7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5.7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Страны и народы Азии, Америки и Африки в Средние века</w:t>
            </w:r>
          </w:p>
        </w:tc>
      </w:tr>
      <w:tr w:rsidR="00F47F69" w:rsidRPr="00843E7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5.8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Международные отношения в Средние века</w:t>
            </w:r>
          </w:p>
        </w:tc>
      </w:tr>
      <w:tr w:rsidR="00F47F69" w:rsidRPr="00843E7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5.9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Культура Средневековья. Возникновение и развитие ислама</w:t>
            </w:r>
          </w:p>
        </w:tc>
      </w:tr>
      <w:tr w:rsidR="00F47F69" w:rsidRPr="00843E7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5.10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Великие географические открытия. Возникновение капиталистических отношений в Западной Европе. Становление абсолютизма в европейских странах. Колонизация. Реформация и контрреформация в Европе. Политическое и социально-экономическое развитие Испании, Франции, Англии в конце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XV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-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XVII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F47F69" w:rsidRPr="00843E7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5.11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Внутриполитическое развитие Османской империи, Индии, Китая, Японии в конце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XV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-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XVII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F47F69" w:rsidRPr="00843E7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5.12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Борьба христианской Европы с расширением господства Османской империи. Политические и религиозные противоречия начала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XVII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 Тридцатилетняя война. Международные отношения в конце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XV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-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XVII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F47F69" w:rsidRPr="009F448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5.13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История Нового времени: Периодизация и характеристика основных этапов. Эпоха Просвещения. Просвещенный абсолютизм: общее и особенное. Социально-экономическое развитие Англии в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XVIII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 Промышленный переворот. Развитие парламентской монархии в Англии в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XVIII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 Абсолютная монархия во Франции. Особенности положения третьего сословия. Французская революция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XVIII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 Своеобразие Священной Римской империи германской нации и государств, входивших в ее состав.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Создание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королевства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Пруссия</w:t>
            </w:r>
            <w:proofErr w:type="spellEnd"/>
          </w:p>
        </w:tc>
      </w:tr>
      <w:tr w:rsidR="00F47F69" w:rsidRPr="00843E7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5.14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Характерные черты международных отношений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XVIII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 Война за независимость британских колоний в Северной Америке и образование США</w:t>
            </w:r>
          </w:p>
        </w:tc>
      </w:tr>
      <w:tr w:rsidR="00F47F69" w:rsidRPr="009F448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5.15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Создание колониальных империй. Внутренняя и внешняя политика Османской империи, Индии, Китая, Японии.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Колониальный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период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в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Латинской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Америке</w:t>
            </w:r>
            <w:proofErr w:type="spellEnd"/>
          </w:p>
        </w:tc>
      </w:tr>
      <w:tr w:rsidR="00F47F69" w:rsidRPr="009F448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5.16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Политическое и социально-экономическое развитие европейских стран в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- начале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 Европейские революции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 Утверждение конституционных и парламентских монархий.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Создание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Германской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империи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Образование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единого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государства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в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Италии</w:t>
            </w:r>
            <w:proofErr w:type="spellEnd"/>
          </w:p>
        </w:tc>
      </w:tr>
      <w:tr w:rsidR="00F47F69" w:rsidRPr="00843E7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5.17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США в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- начале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 Гражданская война в США. Борьба за освобождение и образование независимых государств в Латинской Америке в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F47F69" w:rsidRPr="009F448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5.18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Политическое и социально-экономическое развитие Османской империи, Индии, Китая, Японии в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- начале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 Колониальный раздел Африки.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Антиколониальные</w:t>
            </w:r>
            <w:proofErr w:type="spellEnd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движения</w:t>
            </w:r>
            <w:proofErr w:type="spellEnd"/>
          </w:p>
        </w:tc>
      </w:tr>
      <w:tr w:rsidR="00F47F69" w:rsidRPr="00843E7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5.19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F47F69" w:rsidRPr="00843E7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</w:rPr>
              <w:t>5.20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47F69" w:rsidRPr="009F4488" w:rsidRDefault="0017673C" w:rsidP="003659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F448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Культура и картина мира человека раннего Нового времени. Развитие науки, образования и культуры в Новое время</w:t>
            </w:r>
          </w:p>
        </w:tc>
      </w:tr>
    </w:tbl>
    <w:p w:rsidR="00F47F69" w:rsidRPr="009F4488" w:rsidRDefault="00F47F69" w:rsidP="003659F6">
      <w:pPr>
        <w:spacing w:after="0" w:line="240" w:lineRule="auto"/>
        <w:rPr>
          <w:rFonts w:ascii="Times New Roman" w:hAnsi="Times New Roman" w:cs="Times New Roman"/>
          <w:lang w:val="ru-RU"/>
        </w:rPr>
        <w:sectPr w:rsidR="00F47F69" w:rsidRPr="009F4488">
          <w:pgSz w:w="11906" w:h="16383"/>
          <w:pgMar w:top="1134" w:right="850" w:bottom="1134" w:left="1701" w:header="720" w:footer="720" w:gutter="0"/>
          <w:cols w:space="720"/>
        </w:sectPr>
      </w:pPr>
    </w:p>
    <w:p w:rsidR="00F47F69" w:rsidRPr="009F4488" w:rsidRDefault="0017673C" w:rsidP="003659F6">
      <w:pPr>
        <w:spacing w:after="0" w:line="240" w:lineRule="auto"/>
        <w:rPr>
          <w:rFonts w:ascii="Times New Roman" w:hAnsi="Times New Roman" w:cs="Times New Roman"/>
          <w:lang w:val="ru-RU"/>
        </w:rPr>
      </w:pPr>
      <w:bookmarkStart w:id="15" w:name="block-88708418"/>
      <w:bookmarkEnd w:id="14"/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F47F69" w:rsidRPr="009F4488" w:rsidRDefault="0017673C" w:rsidP="003659F6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62412C" w:rsidRPr="009F4488" w:rsidRDefault="0062412C" w:rsidP="003659F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F47F69" w:rsidRPr="009F4488" w:rsidRDefault="0062412C" w:rsidP="003659F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9F4488">
        <w:rPr>
          <w:rFonts w:ascii="Times New Roman" w:hAnsi="Times New Roman" w:cs="Times New Roman"/>
          <w:sz w:val="28"/>
          <w:szCs w:val="28"/>
          <w:lang w:val="ru-RU"/>
        </w:rPr>
        <w:t xml:space="preserve">• История. Всеобщая история. История Нового времени, </w:t>
      </w:r>
      <w:r w:rsidRPr="009F4488">
        <w:rPr>
          <w:rFonts w:ascii="Times New Roman" w:hAnsi="Times New Roman" w:cs="Times New Roman"/>
          <w:sz w:val="28"/>
          <w:szCs w:val="28"/>
        </w:rPr>
        <w:t>XIX</w:t>
      </w:r>
      <w:r w:rsidRPr="009F4488">
        <w:rPr>
          <w:rFonts w:ascii="Times New Roman" w:hAnsi="Times New Roman" w:cs="Times New Roman"/>
          <w:sz w:val="28"/>
          <w:szCs w:val="28"/>
          <w:lang w:val="ru-RU"/>
        </w:rPr>
        <w:t xml:space="preserve"> – начало </w:t>
      </w:r>
      <w:r w:rsidRPr="009F4488">
        <w:rPr>
          <w:rFonts w:ascii="Times New Roman" w:hAnsi="Times New Roman" w:cs="Times New Roman"/>
          <w:sz w:val="28"/>
          <w:szCs w:val="28"/>
        </w:rPr>
        <w:t>XX</w:t>
      </w:r>
      <w:r w:rsidRPr="009F4488">
        <w:rPr>
          <w:rFonts w:ascii="Times New Roman" w:hAnsi="Times New Roman" w:cs="Times New Roman"/>
          <w:sz w:val="28"/>
          <w:szCs w:val="28"/>
          <w:lang w:val="ru-RU"/>
        </w:rPr>
        <w:t xml:space="preserve"> в.: 9-й класс: учебник </w:t>
      </w:r>
      <w:proofErr w:type="spellStart"/>
      <w:r w:rsidRPr="009F4488">
        <w:rPr>
          <w:rFonts w:ascii="Times New Roman" w:hAnsi="Times New Roman" w:cs="Times New Roman"/>
          <w:sz w:val="28"/>
          <w:szCs w:val="28"/>
          <w:lang w:val="ru-RU"/>
        </w:rPr>
        <w:t>Мединский</w:t>
      </w:r>
      <w:proofErr w:type="spellEnd"/>
      <w:r w:rsidRPr="009F4488">
        <w:rPr>
          <w:rFonts w:ascii="Times New Roman" w:hAnsi="Times New Roman" w:cs="Times New Roman"/>
          <w:sz w:val="28"/>
          <w:szCs w:val="28"/>
          <w:lang w:val="ru-RU"/>
        </w:rPr>
        <w:t xml:space="preserve"> В.Р., </w:t>
      </w:r>
      <w:proofErr w:type="spellStart"/>
      <w:r w:rsidRPr="009F4488">
        <w:rPr>
          <w:rFonts w:ascii="Times New Roman" w:hAnsi="Times New Roman" w:cs="Times New Roman"/>
          <w:sz w:val="28"/>
          <w:szCs w:val="28"/>
          <w:lang w:val="ru-RU"/>
        </w:rPr>
        <w:t>Чубарьян</w:t>
      </w:r>
      <w:proofErr w:type="spellEnd"/>
      <w:r w:rsidRPr="009F4488">
        <w:rPr>
          <w:rFonts w:ascii="Times New Roman" w:hAnsi="Times New Roman" w:cs="Times New Roman"/>
          <w:sz w:val="28"/>
          <w:szCs w:val="28"/>
          <w:lang w:val="ru-RU"/>
        </w:rPr>
        <w:t xml:space="preserve"> А.О. Акционерное общество «Издательство «Просвещение»</w:t>
      </w:r>
    </w:p>
    <w:p w:rsidR="00F47F69" w:rsidRPr="009F4488" w:rsidRDefault="0062412C" w:rsidP="003659F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9F4488">
        <w:rPr>
          <w:rFonts w:ascii="Times New Roman" w:hAnsi="Times New Roman" w:cs="Times New Roman"/>
          <w:sz w:val="28"/>
          <w:szCs w:val="28"/>
          <w:lang w:val="ru-RU"/>
        </w:rPr>
        <w:t xml:space="preserve">• История. История России, 1825 – 1914 гг.: 9-й класс: учебник </w:t>
      </w:r>
      <w:proofErr w:type="spellStart"/>
      <w:r w:rsidRPr="009F4488">
        <w:rPr>
          <w:rFonts w:ascii="Times New Roman" w:hAnsi="Times New Roman" w:cs="Times New Roman"/>
          <w:sz w:val="28"/>
          <w:szCs w:val="28"/>
          <w:lang w:val="ru-RU"/>
        </w:rPr>
        <w:t>Мединский</w:t>
      </w:r>
      <w:proofErr w:type="spellEnd"/>
      <w:r w:rsidRPr="009F4488">
        <w:rPr>
          <w:rFonts w:ascii="Times New Roman" w:hAnsi="Times New Roman" w:cs="Times New Roman"/>
          <w:sz w:val="28"/>
          <w:szCs w:val="28"/>
          <w:lang w:val="ru-RU"/>
        </w:rPr>
        <w:t xml:space="preserve"> В.Р., </w:t>
      </w:r>
      <w:proofErr w:type="spellStart"/>
      <w:r w:rsidRPr="009F4488">
        <w:rPr>
          <w:rFonts w:ascii="Times New Roman" w:hAnsi="Times New Roman" w:cs="Times New Roman"/>
          <w:sz w:val="28"/>
          <w:szCs w:val="28"/>
          <w:lang w:val="ru-RU"/>
        </w:rPr>
        <w:t>Торкунов</w:t>
      </w:r>
      <w:proofErr w:type="spellEnd"/>
      <w:r w:rsidRPr="009F4488">
        <w:rPr>
          <w:rFonts w:ascii="Times New Roman" w:hAnsi="Times New Roman" w:cs="Times New Roman"/>
          <w:sz w:val="28"/>
          <w:szCs w:val="28"/>
          <w:lang w:val="ru-RU"/>
        </w:rPr>
        <w:t xml:space="preserve"> А.В. Акционерное общество «Издательство «Просвещение»</w:t>
      </w:r>
    </w:p>
    <w:p w:rsidR="00F47F69" w:rsidRPr="009F4488" w:rsidRDefault="00F47F69" w:rsidP="003659F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F47F69" w:rsidRPr="009F4488" w:rsidRDefault="0017673C" w:rsidP="003659F6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9F4488" w:rsidRPr="009F4488" w:rsidRDefault="009F4488" w:rsidP="005074B5">
      <w:pPr>
        <w:pStyle w:val="ae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9F4488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ru-RU"/>
        </w:rPr>
        <w:t>Информационно-методическое письмо об особенностях преподавания учебного предмета «История» в</w:t>
      </w:r>
      <w:r w:rsidRPr="009F4488"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  <w:lang w:val="ru-RU"/>
        </w:rPr>
        <w:t xml:space="preserve"> </w:t>
      </w:r>
      <w:r w:rsidRPr="009F4488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ru-RU"/>
        </w:rPr>
        <w:t xml:space="preserve">2026/2027 учебном году </w:t>
      </w:r>
    </w:p>
    <w:p w:rsidR="009F4488" w:rsidRPr="009F4488" w:rsidRDefault="009F4488" w:rsidP="009F4488">
      <w:pPr>
        <w:pStyle w:val="ae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9F4488">
        <w:rPr>
          <w:rFonts w:ascii="Times New Roman" w:hAnsi="Times New Roman" w:cs="Times New Roman"/>
          <w:sz w:val="28"/>
          <w:szCs w:val="28"/>
          <w:lang w:val="ru-RU"/>
        </w:rPr>
        <w:t xml:space="preserve">• Историческое просвещение. Методические </w:t>
      </w:r>
      <w:proofErr w:type="spellStart"/>
      <w:r w:rsidRPr="009F4488">
        <w:rPr>
          <w:rFonts w:ascii="Times New Roman" w:hAnsi="Times New Roman" w:cs="Times New Roman"/>
          <w:sz w:val="28"/>
          <w:szCs w:val="28"/>
          <w:lang w:val="ru-RU"/>
        </w:rPr>
        <w:t>видеоуроки</w:t>
      </w:r>
      <w:proofErr w:type="spellEnd"/>
      <w:r w:rsidRPr="009F4488">
        <w:rPr>
          <w:rFonts w:ascii="Times New Roman" w:hAnsi="Times New Roman" w:cs="Times New Roman"/>
          <w:sz w:val="28"/>
          <w:szCs w:val="28"/>
          <w:lang w:val="ru-RU"/>
        </w:rPr>
        <w:t xml:space="preserve">. – URL: </w:t>
      </w:r>
    </w:p>
    <w:p w:rsidR="009F4488" w:rsidRPr="009F4488" w:rsidRDefault="009A383D" w:rsidP="009F4488">
      <w:pPr>
        <w:pStyle w:val="ae"/>
        <w:spacing w:after="0" w:line="240" w:lineRule="auto"/>
        <w:ind w:left="480"/>
        <w:rPr>
          <w:rFonts w:ascii="Times New Roman" w:hAnsi="Times New Roman" w:cs="Times New Roman"/>
          <w:sz w:val="28"/>
          <w:szCs w:val="28"/>
          <w:lang w:val="ru-RU"/>
        </w:rPr>
      </w:pPr>
      <w:r>
        <w:fldChar w:fldCharType="begin"/>
      </w:r>
      <w:r w:rsidRPr="00843E71">
        <w:rPr>
          <w:lang w:val="ru-RU"/>
        </w:rPr>
        <w:instrText xml:space="preserve"> </w:instrText>
      </w:r>
      <w:r>
        <w:instrText>HYPERLINK</w:instrText>
      </w:r>
      <w:r w:rsidRPr="00843E71">
        <w:rPr>
          <w:lang w:val="ru-RU"/>
        </w:rPr>
        <w:instrText xml:space="preserve"> "</w:instrText>
      </w:r>
      <w:r>
        <w:instrText>https</w:instrText>
      </w:r>
      <w:r w:rsidRPr="00843E71">
        <w:rPr>
          <w:lang w:val="ru-RU"/>
        </w:rPr>
        <w:instrText>://</w:instrText>
      </w:r>
      <w:r>
        <w:instrText>edsoo</w:instrText>
      </w:r>
      <w:r w:rsidRPr="00843E71">
        <w:rPr>
          <w:lang w:val="ru-RU"/>
        </w:rPr>
        <w:instrText>.</w:instrText>
      </w:r>
      <w:r>
        <w:instrText>ru</w:instrText>
      </w:r>
      <w:r w:rsidRPr="00843E71">
        <w:rPr>
          <w:lang w:val="ru-RU"/>
        </w:rPr>
        <w:instrText>/</w:instrText>
      </w:r>
      <w:r>
        <w:instrText>istoricheskoe</w:instrText>
      </w:r>
      <w:r w:rsidRPr="00843E71">
        <w:rPr>
          <w:lang w:val="ru-RU"/>
        </w:rPr>
        <w:instrText>-</w:instrText>
      </w:r>
      <w:r>
        <w:instrText>prosveshhenie</w:instrText>
      </w:r>
      <w:r w:rsidRPr="00843E71">
        <w:rPr>
          <w:lang w:val="ru-RU"/>
        </w:rPr>
        <w:instrText>-</w:instrText>
      </w:r>
      <w:r>
        <w:instrText>videolekczii</w:instrText>
      </w:r>
      <w:r w:rsidRPr="00843E71">
        <w:rPr>
          <w:lang w:val="ru-RU"/>
        </w:rPr>
        <w:instrText xml:space="preserve">/" </w:instrText>
      </w:r>
      <w:r>
        <w:fldChar w:fldCharType="separate"/>
      </w:r>
      <w:r w:rsidR="009F4488" w:rsidRPr="009F4488">
        <w:rPr>
          <w:rStyle w:val="ab"/>
          <w:rFonts w:ascii="Times New Roman" w:hAnsi="Times New Roman" w:cs="Times New Roman"/>
          <w:sz w:val="28"/>
          <w:szCs w:val="28"/>
          <w:lang w:val="ru-RU"/>
        </w:rPr>
        <w:t>https://edsoo.ru/istoricheskoe-prosveshhenie-videolekczii/</w:t>
      </w:r>
      <w:r>
        <w:rPr>
          <w:rStyle w:val="ab"/>
          <w:rFonts w:ascii="Times New Roman" w:hAnsi="Times New Roman" w:cs="Times New Roman"/>
          <w:sz w:val="28"/>
          <w:szCs w:val="28"/>
          <w:lang w:val="ru-RU"/>
        </w:rPr>
        <w:fldChar w:fldCharType="end"/>
      </w:r>
    </w:p>
    <w:p w:rsidR="009F4488" w:rsidRPr="009F4488" w:rsidRDefault="009F4488" w:rsidP="009F4488">
      <w:pPr>
        <w:pStyle w:val="ae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488">
        <w:rPr>
          <w:rFonts w:ascii="Times New Roman" w:hAnsi="Times New Roman" w:cs="Times New Roman"/>
          <w:sz w:val="28"/>
          <w:szCs w:val="28"/>
          <w:lang w:val="ru-RU"/>
        </w:rPr>
        <w:t>Список</w:t>
      </w:r>
      <w:r w:rsidRPr="009F4488">
        <w:rPr>
          <w:rFonts w:ascii="Times New Roman" w:hAnsi="Times New Roman" w:cs="Times New Roman"/>
          <w:sz w:val="28"/>
          <w:szCs w:val="28"/>
        </w:rPr>
        <w:t xml:space="preserve"> «</w:t>
      </w:r>
      <w:r w:rsidRPr="009F4488">
        <w:rPr>
          <w:rFonts w:ascii="Times New Roman" w:hAnsi="Times New Roman" w:cs="Times New Roman"/>
          <w:sz w:val="28"/>
          <w:szCs w:val="28"/>
          <w:lang w:val="ru-RU"/>
        </w:rPr>
        <w:t>Наши</w:t>
      </w:r>
      <w:r w:rsidRPr="009F4488">
        <w:rPr>
          <w:rFonts w:ascii="Times New Roman" w:hAnsi="Times New Roman" w:cs="Times New Roman"/>
          <w:sz w:val="28"/>
          <w:szCs w:val="28"/>
        </w:rPr>
        <w:t xml:space="preserve"> </w:t>
      </w:r>
      <w:r w:rsidRPr="009F4488">
        <w:rPr>
          <w:rFonts w:ascii="Times New Roman" w:hAnsi="Times New Roman" w:cs="Times New Roman"/>
          <w:sz w:val="28"/>
          <w:szCs w:val="28"/>
          <w:lang w:val="ru-RU"/>
        </w:rPr>
        <w:t>герои</w:t>
      </w:r>
      <w:r w:rsidRPr="009F4488">
        <w:rPr>
          <w:rFonts w:ascii="Times New Roman" w:hAnsi="Times New Roman" w:cs="Times New Roman"/>
          <w:sz w:val="28"/>
          <w:szCs w:val="28"/>
        </w:rPr>
        <w:t xml:space="preserve">». – URL: </w:t>
      </w:r>
      <w:hyperlink r:id="rId21" w:history="1">
        <w:r w:rsidRPr="009F4488">
          <w:rPr>
            <w:rStyle w:val="ab"/>
            <w:rFonts w:ascii="Times New Roman" w:hAnsi="Times New Roman" w:cs="Times New Roman"/>
            <w:sz w:val="28"/>
            <w:szCs w:val="28"/>
          </w:rPr>
          <w:t>https://edsoo.ru/wp content/uploads/2024/06/nashi-geroi.-metodicheskie-materialy.pdf</w:t>
        </w:r>
      </w:hyperlink>
    </w:p>
    <w:p w:rsidR="009F4488" w:rsidRPr="009F4488" w:rsidRDefault="009F4488" w:rsidP="009F4488">
      <w:pPr>
        <w:pStyle w:val="ae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9F4488">
        <w:rPr>
          <w:rFonts w:ascii="Times New Roman" w:hAnsi="Times New Roman" w:cs="Times New Roman"/>
          <w:sz w:val="28"/>
          <w:szCs w:val="28"/>
          <w:lang w:val="ru-RU"/>
        </w:rPr>
        <w:t xml:space="preserve">Сохранение и укрепление традиционных российских ценностей. – </w:t>
      </w:r>
      <w:r w:rsidRPr="009F4488">
        <w:rPr>
          <w:rFonts w:ascii="Times New Roman" w:hAnsi="Times New Roman" w:cs="Times New Roman"/>
          <w:sz w:val="28"/>
          <w:szCs w:val="28"/>
        </w:rPr>
        <w:t>URL</w:t>
      </w:r>
      <w:r w:rsidRPr="009F4488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r w:rsidR="009A383D">
        <w:fldChar w:fldCharType="begin"/>
      </w:r>
      <w:r w:rsidR="009A383D" w:rsidRPr="00843E71">
        <w:rPr>
          <w:lang w:val="ru-RU"/>
        </w:rPr>
        <w:instrText xml:space="preserve"> </w:instrText>
      </w:r>
      <w:r w:rsidR="009A383D">
        <w:instrText>HYPERLINK</w:instrText>
      </w:r>
      <w:r w:rsidR="009A383D" w:rsidRPr="00843E71">
        <w:rPr>
          <w:lang w:val="ru-RU"/>
        </w:rPr>
        <w:instrText xml:space="preserve"> "</w:instrText>
      </w:r>
      <w:r w:rsidR="009A383D">
        <w:instrText>https</w:instrText>
      </w:r>
      <w:r w:rsidR="009A383D" w:rsidRPr="00843E71">
        <w:rPr>
          <w:lang w:val="ru-RU"/>
        </w:rPr>
        <w:instrText>://</w:instrText>
      </w:r>
      <w:r w:rsidR="009A383D">
        <w:instrText>edsoo</w:instrText>
      </w:r>
      <w:r w:rsidR="009A383D" w:rsidRPr="00843E71">
        <w:rPr>
          <w:lang w:val="ru-RU"/>
        </w:rPr>
        <w:instrText>.</w:instrText>
      </w:r>
      <w:r w:rsidR="009A383D">
        <w:instrText>ru</w:instrText>
      </w:r>
      <w:r w:rsidR="009A383D" w:rsidRPr="00843E71">
        <w:rPr>
          <w:lang w:val="ru-RU"/>
        </w:rPr>
        <w:instrText>/</w:instrText>
      </w:r>
      <w:r w:rsidR="009A383D">
        <w:instrText>mr</w:instrText>
      </w:r>
      <w:r w:rsidR="009A383D" w:rsidRPr="00843E71">
        <w:rPr>
          <w:lang w:val="ru-RU"/>
        </w:rPr>
        <w:instrText>-</w:instrText>
      </w:r>
      <w:r w:rsidR="009A383D">
        <w:instrText>sohranenie</w:instrText>
      </w:r>
      <w:r w:rsidR="009A383D" w:rsidRPr="00843E71">
        <w:rPr>
          <w:lang w:val="ru-RU"/>
        </w:rPr>
        <w:instrText>-</w:instrText>
      </w:r>
      <w:r w:rsidR="009A383D">
        <w:instrText>i</w:instrText>
      </w:r>
      <w:r w:rsidR="009A383D" w:rsidRPr="00843E71">
        <w:rPr>
          <w:lang w:val="ru-RU"/>
        </w:rPr>
        <w:instrText>-</w:instrText>
      </w:r>
      <w:r w:rsidR="009A383D">
        <w:instrText>ukreplenie</w:instrText>
      </w:r>
      <w:r w:rsidR="009A383D" w:rsidRPr="00843E71">
        <w:rPr>
          <w:lang w:val="ru-RU"/>
        </w:rPr>
        <w:instrText>-</w:instrText>
      </w:r>
      <w:r w:rsidR="009A383D">
        <w:instrText>tradiczionnyh</w:instrText>
      </w:r>
      <w:r w:rsidR="009A383D" w:rsidRPr="00843E71">
        <w:rPr>
          <w:lang w:val="ru-RU"/>
        </w:rPr>
        <w:instrText>-</w:instrText>
      </w:r>
      <w:r w:rsidR="009A383D">
        <w:instrText>rossijskih</w:instrText>
      </w:r>
      <w:r w:rsidR="009A383D" w:rsidRPr="00843E71">
        <w:rPr>
          <w:lang w:val="ru-RU"/>
        </w:rPr>
        <w:instrText>-</w:instrText>
      </w:r>
      <w:r w:rsidR="009A383D">
        <w:instrText>czennostej</w:instrText>
      </w:r>
      <w:r w:rsidR="009A383D" w:rsidRPr="00843E71">
        <w:rPr>
          <w:lang w:val="ru-RU"/>
        </w:rPr>
        <w:instrText>%20</w:instrText>
      </w:r>
      <w:r w:rsidR="009A383D">
        <w:instrText>video</w:instrText>
      </w:r>
      <w:r w:rsidR="009A383D" w:rsidRPr="00843E71">
        <w:rPr>
          <w:lang w:val="ru-RU"/>
        </w:rPr>
        <w:instrText xml:space="preserve">/" </w:instrText>
      </w:r>
      <w:r w:rsidR="009A383D">
        <w:fldChar w:fldCharType="separate"/>
      </w:r>
      <w:r w:rsidRPr="009F4488">
        <w:rPr>
          <w:rStyle w:val="ab"/>
          <w:rFonts w:ascii="Times New Roman" w:hAnsi="Times New Roman" w:cs="Times New Roman"/>
          <w:sz w:val="28"/>
          <w:szCs w:val="28"/>
        </w:rPr>
        <w:t>https</w:t>
      </w:r>
      <w:r w:rsidRPr="009F4488">
        <w:rPr>
          <w:rStyle w:val="ab"/>
          <w:rFonts w:ascii="Times New Roman" w:hAnsi="Times New Roman" w:cs="Times New Roman"/>
          <w:sz w:val="28"/>
          <w:szCs w:val="28"/>
          <w:lang w:val="ru-RU"/>
        </w:rPr>
        <w:t>://</w:t>
      </w:r>
      <w:proofErr w:type="spellStart"/>
      <w:r w:rsidRPr="009F4488">
        <w:rPr>
          <w:rStyle w:val="ab"/>
          <w:rFonts w:ascii="Times New Roman" w:hAnsi="Times New Roman" w:cs="Times New Roman"/>
          <w:sz w:val="28"/>
          <w:szCs w:val="28"/>
        </w:rPr>
        <w:t>edsoo</w:t>
      </w:r>
      <w:proofErr w:type="spellEnd"/>
      <w:r w:rsidRPr="009F4488">
        <w:rPr>
          <w:rStyle w:val="ab"/>
          <w:rFonts w:ascii="Times New Roman" w:hAnsi="Times New Roman" w:cs="Times New Roman"/>
          <w:sz w:val="28"/>
          <w:szCs w:val="28"/>
          <w:lang w:val="ru-RU"/>
        </w:rPr>
        <w:t>.</w:t>
      </w:r>
      <w:proofErr w:type="spellStart"/>
      <w:r w:rsidRPr="009F4488">
        <w:rPr>
          <w:rStyle w:val="ab"/>
          <w:rFonts w:ascii="Times New Roman" w:hAnsi="Times New Roman" w:cs="Times New Roman"/>
          <w:sz w:val="28"/>
          <w:szCs w:val="28"/>
        </w:rPr>
        <w:t>ru</w:t>
      </w:r>
      <w:proofErr w:type="spellEnd"/>
      <w:r w:rsidRPr="009F4488">
        <w:rPr>
          <w:rStyle w:val="ab"/>
          <w:rFonts w:ascii="Times New Roman" w:hAnsi="Times New Roman" w:cs="Times New Roman"/>
          <w:sz w:val="28"/>
          <w:szCs w:val="28"/>
          <w:lang w:val="ru-RU"/>
        </w:rPr>
        <w:t>/</w:t>
      </w:r>
      <w:proofErr w:type="spellStart"/>
      <w:r w:rsidRPr="009F4488">
        <w:rPr>
          <w:rStyle w:val="ab"/>
          <w:rFonts w:ascii="Times New Roman" w:hAnsi="Times New Roman" w:cs="Times New Roman"/>
          <w:sz w:val="28"/>
          <w:szCs w:val="28"/>
        </w:rPr>
        <w:t>mr</w:t>
      </w:r>
      <w:proofErr w:type="spellEnd"/>
      <w:r w:rsidRPr="009F4488">
        <w:rPr>
          <w:rStyle w:val="ab"/>
          <w:rFonts w:ascii="Times New Roman" w:hAnsi="Times New Roman" w:cs="Times New Roman"/>
          <w:sz w:val="28"/>
          <w:szCs w:val="28"/>
          <w:lang w:val="ru-RU"/>
        </w:rPr>
        <w:t>-</w:t>
      </w:r>
      <w:proofErr w:type="spellStart"/>
      <w:r w:rsidRPr="009F4488">
        <w:rPr>
          <w:rStyle w:val="ab"/>
          <w:rFonts w:ascii="Times New Roman" w:hAnsi="Times New Roman" w:cs="Times New Roman"/>
          <w:sz w:val="28"/>
          <w:szCs w:val="28"/>
        </w:rPr>
        <w:t>sohranenie</w:t>
      </w:r>
      <w:proofErr w:type="spellEnd"/>
      <w:r w:rsidRPr="009F4488">
        <w:rPr>
          <w:rStyle w:val="ab"/>
          <w:rFonts w:ascii="Times New Roman" w:hAnsi="Times New Roman" w:cs="Times New Roman"/>
          <w:sz w:val="28"/>
          <w:szCs w:val="28"/>
          <w:lang w:val="ru-RU"/>
        </w:rPr>
        <w:t>-</w:t>
      </w:r>
      <w:proofErr w:type="spellStart"/>
      <w:r w:rsidRPr="009F4488">
        <w:rPr>
          <w:rStyle w:val="ab"/>
          <w:rFonts w:ascii="Times New Roman" w:hAnsi="Times New Roman" w:cs="Times New Roman"/>
          <w:sz w:val="28"/>
          <w:szCs w:val="28"/>
        </w:rPr>
        <w:t>i</w:t>
      </w:r>
      <w:proofErr w:type="spellEnd"/>
      <w:r w:rsidRPr="009F4488">
        <w:rPr>
          <w:rStyle w:val="ab"/>
          <w:rFonts w:ascii="Times New Roman" w:hAnsi="Times New Roman" w:cs="Times New Roman"/>
          <w:sz w:val="28"/>
          <w:szCs w:val="28"/>
          <w:lang w:val="ru-RU"/>
        </w:rPr>
        <w:t>-</w:t>
      </w:r>
      <w:proofErr w:type="spellStart"/>
      <w:r w:rsidRPr="009F4488">
        <w:rPr>
          <w:rStyle w:val="ab"/>
          <w:rFonts w:ascii="Times New Roman" w:hAnsi="Times New Roman" w:cs="Times New Roman"/>
          <w:sz w:val="28"/>
          <w:szCs w:val="28"/>
        </w:rPr>
        <w:t>ukreplenie</w:t>
      </w:r>
      <w:proofErr w:type="spellEnd"/>
      <w:r w:rsidRPr="009F4488">
        <w:rPr>
          <w:rStyle w:val="ab"/>
          <w:rFonts w:ascii="Times New Roman" w:hAnsi="Times New Roman" w:cs="Times New Roman"/>
          <w:sz w:val="28"/>
          <w:szCs w:val="28"/>
          <w:lang w:val="ru-RU"/>
        </w:rPr>
        <w:t>-</w:t>
      </w:r>
      <w:proofErr w:type="spellStart"/>
      <w:r w:rsidRPr="009F4488">
        <w:rPr>
          <w:rStyle w:val="ab"/>
          <w:rFonts w:ascii="Times New Roman" w:hAnsi="Times New Roman" w:cs="Times New Roman"/>
          <w:sz w:val="28"/>
          <w:szCs w:val="28"/>
        </w:rPr>
        <w:t>tradiczionnyh</w:t>
      </w:r>
      <w:proofErr w:type="spellEnd"/>
      <w:r w:rsidRPr="009F4488">
        <w:rPr>
          <w:rStyle w:val="ab"/>
          <w:rFonts w:ascii="Times New Roman" w:hAnsi="Times New Roman" w:cs="Times New Roman"/>
          <w:sz w:val="28"/>
          <w:szCs w:val="28"/>
          <w:lang w:val="ru-RU"/>
        </w:rPr>
        <w:t>-</w:t>
      </w:r>
      <w:proofErr w:type="spellStart"/>
      <w:r w:rsidRPr="009F4488">
        <w:rPr>
          <w:rStyle w:val="ab"/>
          <w:rFonts w:ascii="Times New Roman" w:hAnsi="Times New Roman" w:cs="Times New Roman"/>
          <w:sz w:val="28"/>
          <w:szCs w:val="28"/>
        </w:rPr>
        <w:t>rossijskih</w:t>
      </w:r>
      <w:proofErr w:type="spellEnd"/>
      <w:r w:rsidRPr="009F4488">
        <w:rPr>
          <w:rStyle w:val="ab"/>
          <w:rFonts w:ascii="Times New Roman" w:hAnsi="Times New Roman" w:cs="Times New Roman"/>
          <w:sz w:val="28"/>
          <w:szCs w:val="28"/>
          <w:lang w:val="ru-RU"/>
        </w:rPr>
        <w:t>-</w:t>
      </w:r>
      <w:proofErr w:type="spellStart"/>
      <w:r w:rsidRPr="009F4488">
        <w:rPr>
          <w:rStyle w:val="ab"/>
          <w:rFonts w:ascii="Times New Roman" w:hAnsi="Times New Roman" w:cs="Times New Roman"/>
          <w:sz w:val="28"/>
          <w:szCs w:val="28"/>
        </w:rPr>
        <w:t>czennostej</w:t>
      </w:r>
      <w:proofErr w:type="spellEnd"/>
      <w:r w:rsidRPr="009F4488">
        <w:rPr>
          <w:rStyle w:val="ab"/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F4488">
        <w:rPr>
          <w:rStyle w:val="ab"/>
          <w:rFonts w:ascii="Times New Roman" w:hAnsi="Times New Roman" w:cs="Times New Roman"/>
          <w:sz w:val="28"/>
          <w:szCs w:val="28"/>
        </w:rPr>
        <w:t>video</w:t>
      </w:r>
      <w:r w:rsidRPr="009F4488">
        <w:rPr>
          <w:rStyle w:val="ab"/>
          <w:rFonts w:ascii="Times New Roman" w:hAnsi="Times New Roman" w:cs="Times New Roman"/>
          <w:sz w:val="28"/>
          <w:szCs w:val="28"/>
          <w:lang w:val="ru-RU"/>
        </w:rPr>
        <w:t>/</w:t>
      </w:r>
      <w:r w:rsidR="009A383D">
        <w:rPr>
          <w:rStyle w:val="ab"/>
          <w:rFonts w:ascii="Times New Roman" w:hAnsi="Times New Roman" w:cs="Times New Roman"/>
          <w:sz w:val="28"/>
          <w:szCs w:val="28"/>
          <w:lang w:val="ru-RU"/>
        </w:rPr>
        <w:fldChar w:fldCharType="end"/>
      </w:r>
    </w:p>
    <w:p w:rsidR="009F4488" w:rsidRPr="009F4488" w:rsidRDefault="009F4488" w:rsidP="009F4488">
      <w:pPr>
        <w:pStyle w:val="ae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9F4488">
        <w:rPr>
          <w:rFonts w:ascii="Times New Roman" w:hAnsi="Times New Roman" w:cs="Times New Roman"/>
          <w:sz w:val="28"/>
          <w:szCs w:val="28"/>
          <w:lang w:val="ru-RU"/>
        </w:rPr>
        <w:t xml:space="preserve">Методические семинары в рамках проекта «Историческая среда ИСМО». – </w:t>
      </w:r>
      <w:r w:rsidRPr="009F4488">
        <w:rPr>
          <w:rFonts w:ascii="Times New Roman" w:hAnsi="Times New Roman" w:cs="Times New Roman"/>
          <w:sz w:val="28"/>
          <w:szCs w:val="28"/>
        </w:rPr>
        <w:t>URL</w:t>
      </w:r>
      <w:r w:rsidRPr="009F4488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r w:rsidR="009A383D">
        <w:fldChar w:fldCharType="begin"/>
      </w:r>
      <w:r w:rsidR="009A383D" w:rsidRPr="00843E71">
        <w:rPr>
          <w:lang w:val="ru-RU"/>
        </w:rPr>
        <w:instrText xml:space="preserve"> </w:instrText>
      </w:r>
      <w:r w:rsidR="009A383D">
        <w:instrText>HYPERLINK</w:instrText>
      </w:r>
      <w:r w:rsidR="009A383D" w:rsidRPr="00843E71">
        <w:rPr>
          <w:lang w:val="ru-RU"/>
        </w:rPr>
        <w:instrText xml:space="preserve"> "</w:instrText>
      </w:r>
      <w:r w:rsidR="009A383D">
        <w:instrText>https</w:instrText>
      </w:r>
      <w:r w:rsidR="009A383D" w:rsidRPr="00843E71">
        <w:rPr>
          <w:lang w:val="ru-RU"/>
        </w:rPr>
        <w:instrText>://</w:instrText>
      </w:r>
      <w:r w:rsidR="009A383D">
        <w:instrText>edsoo</w:instrText>
      </w:r>
      <w:r w:rsidR="009A383D" w:rsidRPr="00843E71">
        <w:rPr>
          <w:lang w:val="ru-RU"/>
        </w:rPr>
        <w:instrText>.</w:instrText>
      </w:r>
      <w:r w:rsidR="009A383D">
        <w:instrText>ru</w:instrText>
      </w:r>
      <w:r w:rsidR="009A383D" w:rsidRPr="00843E71">
        <w:rPr>
          <w:lang w:val="ru-RU"/>
        </w:rPr>
        <w:instrText>/</w:instrText>
      </w:r>
      <w:r w:rsidR="009A383D">
        <w:instrText>metod</w:instrText>
      </w:r>
      <w:r w:rsidR="009A383D" w:rsidRPr="00843E71">
        <w:rPr>
          <w:lang w:val="ru-RU"/>
        </w:rPr>
        <w:instrText>_</w:instrText>
      </w:r>
      <w:r w:rsidR="009A383D">
        <w:instrText>seminar</w:instrText>
      </w:r>
      <w:r w:rsidR="009A383D" w:rsidRPr="00843E71">
        <w:rPr>
          <w:lang w:val="ru-RU"/>
        </w:rPr>
        <w:instrText>_</w:instrText>
      </w:r>
      <w:r w:rsidR="009A383D">
        <w:instrText>ismo</w:instrText>
      </w:r>
      <w:r w:rsidR="009A383D" w:rsidRPr="00843E71">
        <w:rPr>
          <w:lang w:val="ru-RU"/>
        </w:rPr>
        <w:instrText xml:space="preserve">/" </w:instrText>
      </w:r>
      <w:r w:rsidR="009A383D">
        <w:fldChar w:fldCharType="separate"/>
      </w:r>
      <w:r w:rsidRPr="009F4488">
        <w:rPr>
          <w:rStyle w:val="ab"/>
          <w:rFonts w:ascii="Times New Roman" w:hAnsi="Times New Roman" w:cs="Times New Roman"/>
          <w:sz w:val="28"/>
          <w:szCs w:val="28"/>
        </w:rPr>
        <w:t>https</w:t>
      </w:r>
      <w:r w:rsidRPr="009F4488">
        <w:rPr>
          <w:rStyle w:val="ab"/>
          <w:rFonts w:ascii="Times New Roman" w:hAnsi="Times New Roman" w:cs="Times New Roman"/>
          <w:sz w:val="28"/>
          <w:szCs w:val="28"/>
          <w:lang w:val="ru-RU"/>
        </w:rPr>
        <w:t>://</w:t>
      </w:r>
      <w:proofErr w:type="spellStart"/>
      <w:r w:rsidRPr="009F4488">
        <w:rPr>
          <w:rStyle w:val="ab"/>
          <w:rFonts w:ascii="Times New Roman" w:hAnsi="Times New Roman" w:cs="Times New Roman"/>
          <w:sz w:val="28"/>
          <w:szCs w:val="28"/>
        </w:rPr>
        <w:t>edsoo</w:t>
      </w:r>
      <w:proofErr w:type="spellEnd"/>
      <w:r w:rsidRPr="009F4488">
        <w:rPr>
          <w:rStyle w:val="ab"/>
          <w:rFonts w:ascii="Times New Roman" w:hAnsi="Times New Roman" w:cs="Times New Roman"/>
          <w:sz w:val="28"/>
          <w:szCs w:val="28"/>
          <w:lang w:val="ru-RU"/>
        </w:rPr>
        <w:t>.</w:t>
      </w:r>
      <w:proofErr w:type="spellStart"/>
      <w:r w:rsidRPr="009F4488">
        <w:rPr>
          <w:rStyle w:val="ab"/>
          <w:rFonts w:ascii="Times New Roman" w:hAnsi="Times New Roman" w:cs="Times New Roman"/>
          <w:sz w:val="28"/>
          <w:szCs w:val="28"/>
        </w:rPr>
        <w:t>ru</w:t>
      </w:r>
      <w:proofErr w:type="spellEnd"/>
      <w:r w:rsidRPr="009F4488">
        <w:rPr>
          <w:rStyle w:val="ab"/>
          <w:rFonts w:ascii="Times New Roman" w:hAnsi="Times New Roman" w:cs="Times New Roman"/>
          <w:sz w:val="28"/>
          <w:szCs w:val="28"/>
          <w:lang w:val="ru-RU"/>
        </w:rPr>
        <w:t>/</w:t>
      </w:r>
      <w:proofErr w:type="spellStart"/>
      <w:r w:rsidRPr="009F4488">
        <w:rPr>
          <w:rStyle w:val="ab"/>
          <w:rFonts w:ascii="Times New Roman" w:hAnsi="Times New Roman" w:cs="Times New Roman"/>
          <w:sz w:val="28"/>
          <w:szCs w:val="28"/>
        </w:rPr>
        <w:t>metod</w:t>
      </w:r>
      <w:proofErr w:type="spellEnd"/>
      <w:r w:rsidRPr="009F4488">
        <w:rPr>
          <w:rStyle w:val="ab"/>
          <w:rFonts w:ascii="Times New Roman" w:hAnsi="Times New Roman" w:cs="Times New Roman"/>
          <w:sz w:val="28"/>
          <w:szCs w:val="28"/>
          <w:lang w:val="ru-RU"/>
        </w:rPr>
        <w:t>_</w:t>
      </w:r>
      <w:r w:rsidRPr="009F4488">
        <w:rPr>
          <w:rStyle w:val="ab"/>
          <w:rFonts w:ascii="Times New Roman" w:hAnsi="Times New Roman" w:cs="Times New Roman"/>
          <w:sz w:val="28"/>
          <w:szCs w:val="28"/>
        </w:rPr>
        <w:t>seminar</w:t>
      </w:r>
      <w:r w:rsidRPr="009F4488">
        <w:rPr>
          <w:rStyle w:val="ab"/>
          <w:rFonts w:ascii="Times New Roman" w:hAnsi="Times New Roman" w:cs="Times New Roman"/>
          <w:sz w:val="28"/>
          <w:szCs w:val="28"/>
          <w:lang w:val="ru-RU"/>
        </w:rPr>
        <w:t>_</w:t>
      </w:r>
      <w:proofErr w:type="spellStart"/>
      <w:r w:rsidRPr="009F4488">
        <w:rPr>
          <w:rStyle w:val="ab"/>
          <w:rFonts w:ascii="Times New Roman" w:hAnsi="Times New Roman" w:cs="Times New Roman"/>
          <w:sz w:val="28"/>
          <w:szCs w:val="28"/>
        </w:rPr>
        <w:t>ismo</w:t>
      </w:r>
      <w:proofErr w:type="spellEnd"/>
      <w:r w:rsidRPr="009F4488">
        <w:rPr>
          <w:rStyle w:val="ab"/>
          <w:rFonts w:ascii="Times New Roman" w:hAnsi="Times New Roman" w:cs="Times New Roman"/>
          <w:sz w:val="28"/>
          <w:szCs w:val="28"/>
          <w:lang w:val="ru-RU"/>
        </w:rPr>
        <w:t>/</w:t>
      </w:r>
      <w:r w:rsidR="009A383D">
        <w:rPr>
          <w:rStyle w:val="ab"/>
          <w:rFonts w:ascii="Times New Roman" w:hAnsi="Times New Roman" w:cs="Times New Roman"/>
          <w:sz w:val="28"/>
          <w:szCs w:val="28"/>
          <w:lang w:val="ru-RU"/>
        </w:rPr>
        <w:fldChar w:fldCharType="end"/>
      </w:r>
    </w:p>
    <w:p w:rsidR="009F4488" w:rsidRPr="009F4488" w:rsidRDefault="009F4488" w:rsidP="009F4488">
      <w:pPr>
        <w:pStyle w:val="ae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9F4488">
        <w:rPr>
          <w:rFonts w:ascii="Times New Roman" w:hAnsi="Times New Roman" w:cs="Times New Roman"/>
          <w:sz w:val="28"/>
          <w:szCs w:val="28"/>
          <w:lang w:val="ru-RU"/>
        </w:rPr>
        <w:t>Раздел «Учителю и ученику» сайта «</w:t>
      </w:r>
      <w:proofErr w:type="spellStart"/>
      <w:r w:rsidRPr="009F4488">
        <w:rPr>
          <w:rFonts w:ascii="Times New Roman" w:hAnsi="Times New Roman" w:cs="Times New Roman"/>
          <w:sz w:val="28"/>
          <w:szCs w:val="28"/>
          <w:lang w:val="ru-RU"/>
        </w:rPr>
        <w:t>История.РФ</w:t>
      </w:r>
      <w:proofErr w:type="spellEnd"/>
      <w:r w:rsidRPr="009F4488">
        <w:rPr>
          <w:rFonts w:ascii="Times New Roman" w:hAnsi="Times New Roman" w:cs="Times New Roman"/>
          <w:sz w:val="28"/>
          <w:szCs w:val="28"/>
          <w:lang w:val="ru-RU"/>
        </w:rPr>
        <w:t xml:space="preserve">». – </w:t>
      </w:r>
      <w:r w:rsidRPr="009F4488">
        <w:rPr>
          <w:rFonts w:ascii="Times New Roman" w:hAnsi="Times New Roman" w:cs="Times New Roman"/>
          <w:sz w:val="28"/>
          <w:szCs w:val="28"/>
        </w:rPr>
        <w:t>URL</w:t>
      </w:r>
      <w:r w:rsidRPr="009F4488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r w:rsidR="009A383D">
        <w:fldChar w:fldCharType="begin"/>
      </w:r>
      <w:r w:rsidR="009A383D" w:rsidRPr="00843E71">
        <w:rPr>
          <w:lang w:val="ru-RU"/>
        </w:rPr>
        <w:instrText xml:space="preserve"> </w:instrText>
      </w:r>
      <w:r w:rsidR="009A383D">
        <w:instrText>HYPERLINK</w:instrText>
      </w:r>
      <w:r w:rsidR="009A383D" w:rsidRPr="00843E71">
        <w:rPr>
          <w:lang w:val="ru-RU"/>
        </w:rPr>
        <w:instrText xml:space="preserve"> "</w:instrText>
      </w:r>
      <w:r w:rsidR="009A383D">
        <w:instrText>https</w:instrText>
      </w:r>
      <w:r w:rsidR="009A383D" w:rsidRPr="00843E71">
        <w:rPr>
          <w:lang w:val="ru-RU"/>
        </w:rPr>
        <w:instrText>://</w:instrText>
      </w:r>
      <w:r w:rsidR="009A383D">
        <w:instrText>histrf</w:instrText>
      </w:r>
      <w:r w:rsidR="009A383D" w:rsidRPr="00843E71">
        <w:rPr>
          <w:lang w:val="ru-RU"/>
        </w:rPr>
        <w:instrText>.</w:instrText>
      </w:r>
      <w:r w:rsidR="009A383D">
        <w:instrText>ru</w:instrText>
      </w:r>
      <w:r w:rsidR="009A383D" w:rsidRPr="00843E71">
        <w:rPr>
          <w:lang w:val="ru-RU"/>
        </w:rPr>
        <w:instrText>/</w:instrText>
      </w:r>
      <w:r w:rsidR="009A383D">
        <w:instrText>teacher</w:instrText>
      </w:r>
      <w:r w:rsidR="009A383D" w:rsidRPr="00843E71">
        <w:rPr>
          <w:lang w:val="ru-RU"/>
        </w:rPr>
        <w:instrText xml:space="preserve">/" </w:instrText>
      </w:r>
      <w:r w:rsidR="009A383D">
        <w:fldChar w:fldCharType="separate"/>
      </w:r>
      <w:r w:rsidRPr="009F4488">
        <w:rPr>
          <w:rStyle w:val="ab"/>
          <w:rFonts w:ascii="Times New Roman" w:hAnsi="Times New Roman" w:cs="Times New Roman"/>
          <w:sz w:val="28"/>
          <w:szCs w:val="28"/>
        </w:rPr>
        <w:t>https</w:t>
      </w:r>
      <w:r w:rsidRPr="009F4488">
        <w:rPr>
          <w:rStyle w:val="ab"/>
          <w:rFonts w:ascii="Times New Roman" w:hAnsi="Times New Roman" w:cs="Times New Roman"/>
          <w:sz w:val="28"/>
          <w:szCs w:val="28"/>
          <w:lang w:val="ru-RU"/>
        </w:rPr>
        <w:t>://</w:t>
      </w:r>
      <w:proofErr w:type="spellStart"/>
      <w:r w:rsidRPr="009F4488">
        <w:rPr>
          <w:rStyle w:val="ab"/>
          <w:rFonts w:ascii="Times New Roman" w:hAnsi="Times New Roman" w:cs="Times New Roman"/>
          <w:sz w:val="28"/>
          <w:szCs w:val="28"/>
        </w:rPr>
        <w:t>histrf</w:t>
      </w:r>
      <w:proofErr w:type="spellEnd"/>
      <w:r w:rsidRPr="009F4488">
        <w:rPr>
          <w:rStyle w:val="ab"/>
          <w:rFonts w:ascii="Times New Roman" w:hAnsi="Times New Roman" w:cs="Times New Roman"/>
          <w:sz w:val="28"/>
          <w:szCs w:val="28"/>
          <w:lang w:val="ru-RU"/>
        </w:rPr>
        <w:t>.</w:t>
      </w:r>
      <w:proofErr w:type="spellStart"/>
      <w:r w:rsidRPr="009F4488">
        <w:rPr>
          <w:rStyle w:val="ab"/>
          <w:rFonts w:ascii="Times New Roman" w:hAnsi="Times New Roman" w:cs="Times New Roman"/>
          <w:sz w:val="28"/>
          <w:szCs w:val="28"/>
        </w:rPr>
        <w:t>ru</w:t>
      </w:r>
      <w:proofErr w:type="spellEnd"/>
      <w:r w:rsidRPr="009F4488">
        <w:rPr>
          <w:rStyle w:val="ab"/>
          <w:rFonts w:ascii="Times New Roman" w:hAnsi="Times New Roman" w:cs="Times New Roman"/>
          <w:sz w:val="28"/>
          <w:szCs w:val="28"/>
          <w:lang w:val="ru-RU"/>
        </w:rPr>
        <w:t>/</w:t>
      </w:r>
      <w:r w:rsidRPr="009F4488">
        <w:rPr>
          <w:rStyle w:val="ab"/>
          <w:rFonts w:ascii="Times New Roman" w:hAnsi="Times New Roman" w:cs="Times New Roman"/>
          <w:sz w:val="28"/>
          <w:szCs w:val="28"/>
        </w:rPr>
        <w:t>teacher</w:t>
      </w:r>
      <w:r w:rsidRPr="009F4488">
        <w:rPr>
          <w:rStyle w:val="ab"/>
          <w:rFonts w:ascii="Times New Roman" w:hAnsi="Times New Roman" w:cs="Times New Roman"/>
          <w:sz w:val="28"/>
          <w:szCs w:val="28"/>
          <w:lang w:val="ru-RU"/>
        </w:rPr>
        <w:t>/</w:t>
      </w:r>
      <w:r w:rsidR="009A383D">
        <w:rPr>
          <w:rStyle w:val="ab"/>
          <w:rFonts w:ascii="Times New Roman" w:hAnsi="Times New Roman" w:cs="Times New Roman"/>
          <w:sz w:val="28"/>
          <w:szCs w:val="28"/>
          <w:lang w:val="ru-RU"/>
        </w:rPr>
        <w:fldChar w:fldCharType="end"/>
      </w:r>
    </w:p>
    <w:p w:rsidR="00F47F69" w:rsidRPr="009F4488" w:rsidRDefault="00F47F69" w:rsidP="003659F6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F47F69" w:rsidRPr="009F4488" w:rsidRDefault="00F47F69" w:rsidP="003659F6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F47F69" w:rsidRPr="009F4488" w:rsidRDefault="0017673C" w:rsidP="003659F6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lang w:val="ru-RU"/>
        </w:rPr>
      </w:pPr>
      <w:r w:rsidRPr="009F4488">
        <w:rPr>
          <w:rFonts w:ascii="Times New Roman" w:hAnsi="Times New Roman" w:cs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5837EC" w:rsidRPr="005837EC" w:rsidRDefault="005837EC" w:rsidP="005837EC">
      <w:pPr>
        <w:pStyle w:val="ae"/>
        <w:numPr>
          <w:ilvl w:val="0"/>
          <w:numId w:val="8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5837EC">
        <w:rPr>
          <w:rFonts w:ascii="Times New Roman" w:hAnsi="Times New Roman" w:cs="Times New Roman"/>
          <w:sz w:val="28"/>
          <w:szCs w:val="28"/>
          <w:lang w:val="ru-RU"/>
        </w:rPr>
        <w:t xml:space="preserve">Библиотека ЦОК </w:t>
      </w:r>
      <w:r w:rsidRPr="005837EC">
        <w:rPr>
          <w:rFonts w:ascii="Times New Roman" w:eastAsia="Times New Roman" w:hAnsi="Times New Roman" w:cs="Times New Roman"/>
          <w:color w:val="34343C"/>
          <w:sz w:val="28"/>
          <w:szCs w:val="28"/>
          <w:lang w:val="ru-RU" w:eastAsia="ru-RU"/>
        </w:rPr>
        <w:t xml:space="preserve">https://m.edsoo.ru/f840bc44 </w:t>
      </w:r>
    </w:p>
    <w:p w:rsidR="005837EC" w:rsidRPr="005837EC" w:rsidRDefault="005837EC" w:rsidP="005837EC">
      <w:pPr>
        <w:pStyle w:val="ae"/>
        <w:numPr>
          <w:ilvl w:val="0"/>
          <w:numId w:val="8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5837EC">
        <w:rPr>
          <w:rFonts w:ascii="Times New Roman" w:hAnsi="Times New Roman" w:cs="Times New Roman"/>
          <w:sz w:val="28"/>
          <w:szCs w:val="28"/>
          <w:lang w:val="ru-RU"/>
        </w:rPr>
        <w:t xml:space="preserve">Библиотека ЦОК </w:t>
      </w:r>
      <w:hyperlink r:id="rId22" w:history="1">
        <w:r w:rsidRPr="005837EC">
          <w:rPr>
            <w:rStyle w:val="ab"/>
            <w:rFonts w:ascii="Times New Roman" w:hAnsi="Times New Roman" w:cs="Times New Roman"/>
            <w:sz w:val="28"/>
            <w:szCs w:val="28"/>
          </w:rPr>
          <w:t>https</w:t>
        </w:r>
        <w:r w:rsidRPr="005837EC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://</w:t>
        </w:r>
        <w:proofErr w:type="spellStart"/>
        <w:r w:rsidRPr="005837EC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моиуроки.рф</w:t>
        </w:r>
        <w:proofErr w:type="spellEnd"/>
      </w:hyperlink>
    </w:p>
    <w:p w:rsidR="005837EC" w:rsidRPr="005837EC" w:rsidRDefault="00641BD6" w:rsidP="00357CF6">
      <w:pPr>
        <w:pStyle w:val="ae"/>
        <w:numPr>
          <w:ilvl w:val="0"/>
          <w:numId w:val="8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34343C"/>
          <w:sz w:val="28"/>
          <w:szCs w:val="28"/>
          <w:lang w:val="ru-RU" w:eastAsia="ru-RU"/>
        </w:rPr>
      </w:pPr>
      <w:r w:rsidRPr="005837EC">
        <w:rPr>
          <w:rFonts w:ascii="Times New Roman" w:hAnsi="Times New Roman" w:cs="Times New Roman"/>
          <w:sz w:val="28"/>
          <w:szCs w:val="28"/>
          <w:lang w:val="ru-RU"/>
        </w:rPr>
        <w:t xml:space="preserve">Главный исторический портал страны История РФ- </w:t>
      </w:r>
      <w:r w:rsidRPr="005837EC">
        <w:rPr>
          <w:rFonts w:ascii="Times New Roman" w:hAnsi="Times New Roman" w:cs="Times New Roman"/>
          <w:sz w:val="28"/>
          <w:szCs w:val="28"/>
        </w:rPr>
        <w:t>https</w:t>
      </w:r>
      <w:r w:rsidRPr="005837EC">
        <w:rPr>
          <w:rFonts w:ascii="Times New Roman" w:hAnsi="Times New Roman" w:cs="Times New Roman"/>
          <w:sz w:val="28"/>
          <w:szCs w:val="28"/>
          <w:lang w:val="ru-RU"/>
        </w:rPr>
        <w:t>://</w:t>
      </w:r>
      <w:proofErr w:type="spellStart"/>
      <w:r w:rsidRPr="005837EC">
        <w:rPr>
          <w:rFonts w:ascii="Times New Roman" w:hAnsi="Times New Roman" w:cs="Times New Roman"/>
          <w:sz w:val="28"/>
          <w:szCs w:val="28"/>
        </w:rPr>
        <w:t>histrf</w:t>
      </w:r>
      <w:proofErr w:type="spellEnd"/>
      <w:r w:rsidRPr="005837EC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spellStart"/>
      <w:r w:rsidRPr="005837EC">
        <w:rPr>
          <w:rFonts w:ascii="Times New Roman" w:hAnsi="Times New Roman" w:cs="Times New Roman"/>
          <w:sz w:val="28"/>
          <w:szCs w:val="28"/>
        </w:rPr>
        <w:t>ru</w:t>
      </w:r>
      <w:proofErr w:type="spellEnd"/>
      <w:r w:rsidRPr="005837EC">
        <w:rPr>
          <w:rFonts w:ascii="Times New Roman" w:hAnsi="Times New Roman" w:cs="Times New Roman"/>
          <w:sz w:val="28"/>
          <w:szCs w:val="28"/>
          <w:lang w:val="ru-RU"/>
        </w:rPr>
        <w:t xml:space="preserve">/ </w:t>
      </w:r>
    </w:p>
    <w:p w:rsidR="005837EC" w:rsidRPr="005837EC" w:rsidRDefault="005837EC" w:rsidP="00357CF6">
      <w:pPr>
        <w:pStyle w:val="ae"/>
        <w:numPr>
          <w:ilvl w:val="0"/>
          <w:numId w:val="8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34343C"/>
          <w:sz w:val="28"/>
          <w:szCs w:val="28"/>
          <w:lang w:val="ru-RU" w:eastAsia="ru-RU"/>
        </w:rPr>
      </w:pPr>
      <w:r w:rsidRPr="005837EC">
        <w:rPr>
          <w:rFonts w:ascii="Times New Roman" w:eastAsia="Times New Roman" w:hAnsi="Times New Roman" w:cs="Times New Roman"/>
          <w:color w:val="34343C"/>
          <w:sz w:val="28"/>
          <w:szCs w:val="28"/>
          <w:lang w:val="ru-RU" w:eastAsia="ru-RU"/>
        </w:rPr>
        <w:t xml:space="preserve">Ресурсы Единой коллекции цифровых образовательных ресурсов </w:t>
      </w:r>
      <w:r w:rsidR="009A383D">
        <w:fldChar w:fldCharType="begin"/>
      </w:r>
      <w:r w:rsidR="009A383D" w:rsidRPr="00843E71">
        <w:rPr>
          <w:lang w:val="ru-RU"/>
        </w:rPr>
        <w:instrText xml:space="preserve"> </w:instrText>
      </w:r>
      <w:r w:rsidR="009A383D">
        <w:instrText>HYPERLINK</w:instrText>
      </w:r>
      <w:r w:rsidR="009A383D" w:rsidRPr="00843E71">
        <w:rPr>
          <w:lang w:val="ru-RU"/>
        </w:rPr>
        <w:instrText xml:space="preserve"> "</w:instrText>
      </w:r>
      <w:r w:rsidR="009A383D">
        <w:instrText>http</w:instrText>
      </w:r>
      <w:r w:rsidR="009A383D" w:rsidRPr="00843E71">
        <w:rPr>
          <w:lang w:val="ru-RU"/>
        </w:rPr>
        <w:instrText>://</w:instrText>
      </w:r>
      <w:r w:rsidR="009A383D">
        <w:instrText>school</w:instrText>
      </w:r>
      <w:r w:rsidR="009A383D" w:rsidRPr="00843E71">
        <w:rPr>
          <w:lang w:val="ru-RU"/>
        </w:rPr>
        <w:instrText xml:space="preserve">-" </w:instrText>
      </w:r>
      <w:r w:rsidR="009A383D">
        <w:fldChar w:fldCharType="separate"/>
      </w:r>
      <w:r w:rsidRPr="005837EC">
        <w:rPr>
          <w:rStyle w:val="ab"/>
          <w:rFonts w:ascii="Times New Roman" w:eastAsia="Times New Roman" w:hAnsi="Times New Roman" w:cs="Times New Roman"/>
          <w:sz w:val="28"/>
          <w:szCs w:val="28"/>
          <w:lang w:val="ru-RU" w:eastAsia="ru-RU"/>
        </w:rPr>
        <w:t>http://school-</w:t>
      </w:r>
      <w:r w:rsidR="009A383D">
        <w:rPr>
          <w:rStyle w:val="ab"/>
          <w:rFonts w:ascii="Times New Roman" w:eastAsia="Times New Roman" w:hAnsi="Times New Roman" w:cs="Times New Roman"/>
          <w:sz w:val="28"/>
          <w:szCs w:val="28"/>
          <w:lang w:val="ru-RU" w:eastAsia="ru-RU"/>
        </w:rPr>
        <w:fldChar w:fldCharType="end"/>
      </w:r>
      <w:r w:rsidRPr="005837EC">
        <w:rPr>
          <w:rFonts w:ascii="Times New Roman" w:eastAsia="Times New Roman" w:hAnsi="Times New Roman" w:cs="Times New Roman"/>
          <w:color w:val="34343C"/>
          <w:sz w:val="28"/>
          <w:szCs w:val="28"/>
          <w:lang w:val="ru-RU" w:eastAsia="ru-RU"/>
        </w:rPr>
        <w:t xml:space="preserve"> collection.edu.ru/– Текст: электронный.</w:t>
      </w:r>
    </w:p>
    <w:p w:rsidR="00641BD6" w:rsidRPr="005837EC" w:rsidRDefault="00641BD6" w:rsidP="005837EC">
      <w:pPr>
        <w:pStyle w:val="ae"/>
        <w:numPr>
          <w:ilvl w:val="0"/>
          <w:numId w:val="8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5837EC">
        <w:rPr>
          <w:rFonts w:ascii="Times New Roman" w:hAnsi="Times New Roman" w:cs="Times New Roman"/>
          <w:sz w:val="28"/>
          <w:szCs w:val="28"/>
          <w:lang w:val="ru-RU"/>
        </w:rPr>
        <w:t>Российская электронная школа -</w:t>
      </w:r>
      <w:r w:rsidRPr="005837EC">
        <w:rPr>
          <w:rFonts w:ascii="Times New Roman" w:hAnsi="Times New Roman" w:cs="Times New Roman"/>
          <w:sz w:val="28"/>
          <w:szCs w:val="28"/>
        </w:rPr>
        <w:t>https</w:t>
      </w:r>
      <w:r w:rsidRPr="005837EC">
        <w:rPr>
          <w:rFonts w:ascii="Times New Roman" w:hAnsi="Times New Roman" w:cs="Times New Roman"/>
          <w:sz w:val="28"/>
          <w:szCs w:val="28"/>
          <w:lang w:val="ru-RU"/>
        </w:rPr>
        <w:t>://</w:t>
      </w:r>
      <w:proofErr w:type="spellStart"/>
      <w:r w:rsidRPr="005837EC">
        <w:rPr>
          <w:rFonts w:ascii="Times New Roman" w:hAnsi="Times New Roman" w:cs="Times New Roman"/>
          <w:sz w:val="28"/>
          <w:szCs w:val="28"/>
        </w:rPr>
        <w:t>resh</w:t>
      </w:r>
      <w:proofErr w:type="spellEnd"/>
      <w:r w:rsidRPr="005837EC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spellStart"/>
      <w:r w:rsidRPr="005837EC">
        <w:rPr>
          <w:rFonts w:ascii="Times New Roman" w:hAnsi="Times New Roman" w:cs="Times New Roman"/>
          <w:sz w:val="28"/>
          <w:szCs w:val="28"/>
        </w:rPr>
        <w:t>edu</w:t>
      </w:r>
      <w:proofErr w:type="spellEnd"/>
      <w:r w:rsidRPr="005837EC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spellStart"/>
      <w:r w:rsidRPr="005837EC">
        <w:rPr>
          <w:rFonts w:ascii="Times New Roman" w:hAnsi="Times New Roman" w:cs="Times New Roman"/>
          <w:sz w:val="28"/>
          <w:szCs w:val="28"/>
        </w:rPr>
        <w:t>ru</w:t>
      </w:r>
      <w:proofErr w:type="spellEnd"/>
      <w:r w:rsidRPr="005837EC">
        <w:rPr>
          <w:rFonts w:ascii="Times New Roman" w:hAnsi="Times New Roman" w:cs="Times New Roman"/>
          <w:sz w:val="28"/>
          <w:szCs w:val="28"/>
          <w:lang w:val="ru-RU"/>
        </w:rPr>
        <w:t xml:space="preserve">/ </w:t>
      </w:r>
    </w:p>
    <w:p w:rsidR="005837EC" w:rsidRPr="005837EC" w:rsidRDefault="005837EC" w:rsidP="005837EC">
      <w:pPr>
        <w:pStyle w:val="ae"/>
        <w:numPr>
          <w:ilvl w:val="0"/>
          <w:numId w:val="8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34343C"/>
          <w:sz w:val="28"/>
          <w:szCs w:val="28"/>
          <w:lang w:val="ru-RU" w:eastAsia="ru-RU"/>
        </w:rPr>
      </w:pPr>
      <w:r w:rsidRPr="005837EC">
        <w:rPr>
          <w:rFonts w:ascii="Times New Roman" w:eastAsia="Times New Roman" w:hAnsi="Times New Roman" w:cs="Times New Roman"/>
          <w:color w:val="34343C"/>
          <w:sz w:val="28"/>
          <w:szCs w:val="28"/>
          <w:lang w:val="ru-RU" w:eastAsia="ru-RU"/>
        </w:rPr>
        <w:t>Российский общеобразовательный портал – URL:http://www.school.edu.ru –</w:t>
      </w:r>
    </w:p>
    <w:p w:rsidR="005837EC" w:rsidRPr="005837EC" w:rsidRDefault="005837EC" w:rsidP="00674440">
      <w:pPr>
        <w:pStyle w:val="ae"/>
        <w:numPr>
          <w:ilvl w:val="0"/>
          <w:numId w:val="8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34343C"/>
          <w:sz w:val="28"/>
          <w:szCs w:val="28"/>
          <w:lang w:val="ru-RU" w:eastAsia="ru-RU"/>
        </w:rPr>
      </w:pPr>
      <w:r w:rsidRPr="005837EC">
        <w:rPr>
          <w:rFonts w:ascii="Times New Roman" w:eastAsia="Times New Roman" w:hAnsi="Times New Roman" w:cs="Times New Roman"/>
          <w:color w:val="34343C"/>
          <w:sz w:val="28"/>
          <w:szCs w:val="28"/>
          <w:lang w:val="ru-RU" w:eastAsia="ru-RU"/>
        </w:rPr>
        <w:t>Федеральное агентство по образованию РФ Министерства образования и науки РФ– URL:http://www.ed.gov.ru – Текст: электронный.</w:t>
      </w:r>
    </w:p>
    <w:p w:rsidR="00641BD6" w:rsidRPr="009F4488" w:rsidRDefault="005837EC" w:rsidP="005837EC">
      <w:pPr>
        <w:pStyle w:val="ae"/>
        <w:numPr>
          <w:ilvl w:val="0"/>
          <w:numId w:val="8"/>
        </w:numPr>
        <w:shd w:val="clear" w:color="auto" w:fill="FFFFFF"/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5837EC">
        <w:rPr>
          <w:rFonts w:ascii="Times New Roman" w:eastAsia="Times New Roman" w:hAnsi="Times New Roman" w:cs="Times New Roman"/>
          <w:color w:val="34343C"/>
          <w:sz w:val="28"/>
          <w:szCs w:val="28"/>
          <w:lang w:val="ru-RU" w:eastAsia="ru-RU"/>
        </w:rPr>
        <w:t>Федеральный сайт Российского образования – URL:http://www.edu.ru</w:t>
      </w:r>
    </w:p>
    <w:p w:rsidR="00F47F69" w:rsidRPr="009F4488" w:rsidRDefault="00F47F69" w:rsidP="003659F6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F47F69" w:rsidRPr="009F4488" w:rsidRDefault="00F47F69" w:rsidP="003659F6">
      <w:pPr>
        <w:spacing w:after="0" w:line="240" w:lineRule="auto"/>
        <w:rPr>
          <w:rFonts w:ascii="Times New Roman" w:hAnsi="Times New Roman" w:cs="Times New Roman"/>
          <w:lang w:val="ru-RU"/>
        </w:rPr>
        <w:sectPr w:rsidR="00F47F69" w:rsidRPr="009F4488">
          <w:pgSz w:w="11906" w:h="16383"/>
          <w:pgMar w:top="1134" w:right="850" w:bottom="1134" w:left="1701" w:header="720" w:footer="720" w:gutter="0"/>
          <w:cols w:space="720"/>
        </w:sectPr>
      </w:pPr>
    </w:p>
    <w:bookmarkEnd w:id="15"/>
    <w:p w:rsidR="0017673C" w:rsidRPr="009F4488" w:rsidRDefault="0017673C" w:rsidP="003659F6">
      <w:pPr>
        <w:spacing w:after="0" w:line="240" w:lineRule="auto"/>
        <w:rPr>
          <w:rFonts w:ascii="Times New Roman" w:hAnsi="Times New Roman" w:cs="Times New Roman"/>
          <w:lang w:val="ru-RU"/>
        </w:rPr>
      </w:pPr>
    </w:p>
    <w:sectPr w:rsidR="0017673C" w:rsidRPr="009F4488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383D" w:rsidRDefault="009A383D" w:rsidP="00896D82">
      <w:pPr>
        <w:spacing w:after="0" w:line="240" w:lineRule="auto"/>
      </w:pPr>
      <w:r>
        <w:separator/>
      </w:r>
    </w:p>
  </w:endnote>
  <w:endnote w:type="continuationSeparator" w:id="0">
    <w:p w:rsidR="009A383D" w:rsidRDefault="009A383D" w:rsidP="00896D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74B5" w:rsidRDefault="005074B5" w:rsidP="00896D82">
    <w:pPr>
      <w:pStyle w:val="af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383D" w:rsidRDefault="009A383D" w:rsidP="00896D82">
      <w:pPr>
        <w:spacing w:after="0" w:line="240" w:lineRule="auto"/>
      </w:pPr>
      <w:r>
        <w:separator/>
      </w:r>
    </w:p>
  </w:footnote>
  <w:footnote w:type="continuationSeparator" w:id="0">
    <w:p w:rsidR="009A383D" w:rsidRDefault="009A383D" w:rsidP="00896D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75BBF"/>
    <w:multiLevelType w:val="multilevel"/>
    <w:tmpl w:val="15AA85D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A1C0696"/>
    <w:multiLevelType w:val="hybridMultilevel"/>
    <w:tmpl w:val="CF8CAB48"/>
    <w:lvl w:ilvl="0" w:tplc="218A1DEA">
      <w:numFmt w:val="bullet"/>
      <w:lvlText w:val="•"/>
      <w:lvlJc w:val="left"/>
      <w:pPr>
        <w:ind w:left="120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1CBB5E24"/>
    <w:multiLevelType w:val="hybridMultilevel"/>
    <w:tmpl w:val="CF9C50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0B7A48"/>
    <w:multiLevelType w:val="hybridMultilevel"/>
    <w:tmpl w:val="E4FE91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655655"/>
    <w:multiLevelType w:val="hybridMultilevel"/>
    <w:tmpl w:val="AFF6E7B4"/>
    <w:lvl w:ilvl="0" w:tplc="74B0161C">
      <w:numFmt w:val="bullet"/>
      <w:lvlText w:val="•"/>
      <w:lvlJc w:val="left"/>
      <w:pPr>
        <w:ind w:left="84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5" w15:restartNumberingAfterBreak="0">
    <w:nsid w:val="55B07ECA"/>
    <w:multiLevelType w:val="hybridMultilevel"/>
    <w:tmpl w:val="E18C61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7E6347"/>
    <w:multiLevelType w:val="hybridMultilevel"/>
    <w:tmpl w:val="C5A6EF40"/>
    <w:lvl w:ilvl="0" w:tplc="0E8A22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B5B405F"/>
    <w:multiLevelType w:val="hybridMultilevel"/>
    <w:tmpl w:val="6B561AC8"/>
    <w:lvl w:ilvl="0" w:tplc="0E8A2222">
      <w:start w:val="1"/>
      <w:numFmt w:val="bullet"/>
      <w:lvlText w:val=""/>
      <w:lvlJc w:val="left"/>
      <w:pPr>
        <w:ind w:left="4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1"/>
  </w:num>
  <w:num w:numId="5">
    <w:abstractNumId w:val="4"/>
  </w:num>
  <w:num w:numId="6">
    <w:abstractNumId w:val="2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F47F69"/>
    <w:rsid w:val="00076A3A"/>
    <w:rsid w:val="000A28DB"/>
    <w:rsid w:val="000F4DA5"/>
    <w:rsid w:val="0017673C"/>
    <w:rsid w:val="0018103A"/>
    <w:rsid w:val="001F203B"/>
    <w:rsid w:val="00245E06"/>
    <w:rsid w:val="002E7076"/>
    <w:rsid w:val="003659F6"/>
    <w:rsid w:val="003B6B29"/>
    <w:rsid w:val="00452C7F"/>
    <w:rsid w:val="00452D46"/>
    <w:rsid w:val="00482AD1"/>
    <w:rsid w:val="004B51F1"/>
    <w:rsid w:val="00503D3E"/>
    <w:rsid w:val="005074B5"/>
    <w:rsid w:val="00523FA6"/>
    <w:rsid w:val="005837EC"/>
    <w:rsid w:val="006010F1"/>
    <w:rsid w:val="0062412C"/>
    <w:rsid w:val="00641BD6"/>
    <w:rsid w:val="00742CA8"/>
    <w:rsid w:val="007F6C81"/>
    <w:rsid w:val="00843E71"/>
    <w:rsid w:val="00875174"/>
    <w:rsid w:val="00894876"/>
    <w:rsid w:val="00896D82"/>
    <w:rsid w:val="00956CC4"/>
    <w:rsid w:val="009958AB"/>
    <w:rsid w:val="009A383D"/>
    <w:rsid w:val="009F4488"/>
    <w:rsid w:val="00B85508"/>
    <w:rsid w:val="00CB1E5E"/>
    <w:rsid w:val="00D85776"/>
    <w:rsid w:val="00E230D9"/>
    <w:rsid w:val="00ED511C"/>
    <w:rsid w:val="00F47F69"/>
    <w:rsid w:val="00F84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A0CBA49-E66E-4F07-A0CE-B8D94FC14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List Paragraph"/>
    <w:basedOn w:val="a"/>
    <w:uiPriority w:val="1"/>
    <w:qFormat/>
    <w:rsid w:val="00956CC4"/>
    <w:pPr>
      <w:ind w:left="720"/>
      <w:contextualSpacing/>
    </w:pPr>
  </w:style>
  <w:style w:type="paragraph" w:styleId="af">
    <w:name w:val="footer"/>
    <w:basedOn w:val="a"/>
    <w:link w:val="af0"/>
    <w:uiPriority w:val="99"/>
    <w:unhideWhenUsed/>
    <w:rsid w:val="00896D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896D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63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8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0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2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0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5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1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5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histrf.ru/teacher/" TargetMode="External"/><Relationship Id="rId18" Type="http://schemas.openxmlformats.org/officeDocument/2006/relationships/hyperlink" Target="https://histrf.ru/teacher/" TargetMode="External"/><Relationship Id="rId3" Type="http://schemas.openxmlformats.org/officeDocument/2006/relationships/styles" Target="styles.xml"/><Relationship Id="rId21" Type="http://schemas.openxmlformats.org/officeDocument/2006/relationships/hyperlink" Target="https://edsoo.ru/wp%20content/uploads/2024/06/nashi-geroi.-metodicheskie-materialy.pdf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histrf.ru/teacher/" TargetMode="External"/><Relationship Id="rId17" Type="http://schemas.openxmlformats.org/officeDocument/2006/relationships/hyperlink" Target="https://histrf.ru/teacher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histrf.ru/teacher/" TargetMode="External"/><Relationship Id="rId20" Type="http://schemas.openxmlformats.org/officeDocument/2006/relationships/hyperlink" Target="https://histrf.ru/teacher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&#1084;&#1086;&#1080;&#1091;&#1088;&#1086;&#1082;&#1080;.&#1088;&#1092;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histrf.ru/teacher/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&#1084;&#1086;&#1080;&#1091;&#1088;&#1086;&#1082;&#1080;.&#1088;&#1092;" TargetMode="External"/><Relationship Id="rId19" Type="http://schemas.openxmlformats.org/officeDocument/2006/relationships/hyperlink" Target="https://histrf.ru/teacher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&#1084;&#1086;&#1080;&#1091;&#1088;&#1086;&#1082;&#1080;.&#1088;&#1092;" TargetMode="External"/><Relationship Id="rId14" Type="http://schemas.openxmlformats.org/officeDocument/2006/relationships/hyperlink" Target="https://histrf.ru/teacher/" TargetMode="External"/><Relationship Id="rId22" Type="http://schemas.openxmlformats.org/officeDocument/2006/relationships/hyperlink" Target="https://&#1084;&#1086;&#1080;&#1091;&#1088;&#1086;&#1082;&#1080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5C02EE-AC31-4588-9705-B39BD1FBA1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14316</Words>
  <Characters>81605</Characters>
  <Application>Microsoft Office Word</Application>
  <DocSecurity>0</DocSecurity>
  <Lines>680</Lines>
  <Paragraphs>191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Prol4</cp:lastModifiedBy>
  <cp:revision>26</cp:revision>
  <dcterms:created xsi:type="dcterms:W3CDTF">2026-08-27T12:55:00Z</dcterms:created>
  <dcterms:modified xsi:type="dcterms:W3CDTF">2026-09-02T13:09:00Z</dcterms:modified>
</cp:coreProperties>
</file>