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92" w:rsidRPr="00C13D09" w:rsidRDefault="00EB5B92" w:rsidP="00EB5B92">
      <w:pPr>
        <w:ind w:left="120"/>
        <w:jc w:val="center"/>
      </w:pPr>
      <w:r w:rsidRPr="00C13D09">
        <w:rPr>
          <w:b/>
          <w:color w:val="000000"/>
          <w:sz w:val="28"/>
        </w:rPr>
        <w:t>МИНИСТЕРСТВО ПРОСВЕЩЕНИЯ РОССИЙСКОЙ ФЕДЕРАЦИИ</w:t>
      </w:r>
    </w:p>
    <w:p w:rsidR="00EB5B92" w:rsidRPr="00080784" w:rsidRDefault="00EB5B92" w:rsidP="00EB5B92">
      <w:pPr>
        <w:ind w:left="120"/>
        <w:jc w:val="center"/>
        <w:rPr>
          <w:b/>
          <w:color w:val="000000"/>
          <w:sz w:val="28"/>
        </w:rPr>
      </w:pPr>
      <w:r w:rsidRPr="00C13D09">
        <w:rPr>
          <w:b/>
          <w:color w:val="000000"/>
          <w:sz w:val="28"/>
        </w:rPr>
        <w:t>‌</w:t>
      </w:r>
      <w:bookmarkStart w:id="0" w:name="458a8b50-bc87-4dce-ba15-54688bfa7451"/>
      <w:r w:rsidRPr="00C13D09">
        <w:rPr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EB5B92" w:rsidRPr="00C13D09" w:rsidRDefault="00EB5B92" w:rsidP="00EB5B92">
      <w:pPr>
        <w:ind w:left="120"/>
        <w:jc w:val="center"/>
      </w:pPr>
      <w:r w:rsidRPr="00C13D09">
        <w:rPr>
          <w:b/>
          <w:color w:val="000000"/>
          <w:sz w:val="28"/>
        </w:rPr>
        <w:t>Ростовской области</w:t>
      </w:r>
      <w:bookmarkEnd w:id="0"/>
      <w:r w:rsidRPr="00C13D09">
        <w:rPr>
          <w:b/>
          <w:color w:val="000000"/>
          <w:sz w:val="28"/>
        </w:rPr>
        <w:t xml:space="preserve">‌‌ </w:t>
      </w:r>
    </w:p>
    <w:p w:rsidR="00EB5B92" w:rsidRPr="00C13D09" w:rsidRDefault="00EB5B92" w:rsidP="00EB5B92">
      <w:pPr>
        <w:ind w:left="120"/>
        <w:jc w:val="center"/>
      </w:pPr>
      <w:r w:rsidRPr="00C13D09">
        <w:rPr>
          <w:b/>
          <w:color w:val="000000"/>
          <w:sz w:val="28"/>
        </w:rPr>
        <w:t>‌</w:t>
      </w:r>
      <w:bookmarkStart w:id="1" w:name="a4973ee1-7119-49dd-ab64-b9ca30404961"/>
      <w:r w:rsidRPr="00C13D09">
        <w:rPr>
          <w:b/>
          <w:color w:val="000000"/>
          <w:sz w:val="28"/>
        </w:rPr>
        <w:t>Отдел образования Администрации Пролетарского района</w:t>
      </w:r>
      <w:bookmarkEnd w:id="1"/>
      <w:r w:rsidRPr="00C13D09">
        <w:rPr>
          <w:b/>
          <w:color w:val="000000"/>
          <w:sz w:val="28"/>
        </w:rPr>
        <w:t>‌</w:t>
      </w:r>
      <w:r w:rsidRPr="00C13D09">
        <w:rPr>
          <w:color w:val="000000"/>
          <w:sz w:val="28"/>
        </w:rPr>
        <w:t>​</w:t>
      </w:r>
    </w:p>
    <w:p w:rsidR="00EB5B92" w:rsidRPr="00C13D09" w:rsidRDefault="00EB5B92" w:rsidP="00EB5B92">
      <w:pPr>
        <w:ind w:left="120"/>
        <w:jc w:val="center"/>
      </w:pPr>
      <w:r w:rsidRPr="00C13D09">
        <w:rPr>
          <w:b/>
          <w:color w:val="000000"/>
          <w:sz w:val="28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EB5B92" w:rsidRPr="00302B0F" w:rsidRDefault="00EB5B92" w:rsidP="00EB5B92">
      <w:pPr>
        <w:jc w:val="center"/>
        <w:rPr>
          <w:b/>
          <w:sz w:val="20"/>
          <w:szCs w:val="20"/>
        </w:rPr>
      </w:pPr>
    </w:p>
    <w:p w:rsidR="00EB5B92" w:rsidRPr="00302B0F" w:rsidRDefault="00EB5B92" w:rsidP="00EB5B92">
      <w:pPr>
        <w:jc w:val="right"/>
        <w:rPr>
          <w:sz w:val="28"/>
          <w:szCs w:val="28"/>
        </w:rPr>
      </w:pPr>
    </w:p>
    <w:tbl>
      <w:tblPr>
        <w:tblW w:w="10139" w:type="dxa"/>
        <w:tblLook w:val="01E0" w:firstRow="1" w:lastRow="1" w:firstColumn="1" w:lastColumn="1" w:noHBand="0" w:noVBand="0"/>
      </w:tblPr>
      <w:tblGrid>
        <w:gridCol w:w="10139"/>
      </w:tblGrid>
      <w:tr w:rsidR="00EB5B92" w:rsidRPr="00302B0F" w:rsidTr="00EB5B92">
        <w:tc>
          <w:tcPr>
            <w:tcW w:w="10139" w:type="dxa"/>
            <w:shd w:val="clear" w:color="auto" w:fill="auto"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2811"/>
            </w:tblGrid>
            <w:tr w:rsidR="00EB5B92" w:rsidRPr="00E1267F" w:rsidTr="00EB5B92">
              <w:tc>
                <w:tcPr>
                  <w:tcW w:w="3617" w:type="dxa"/>
                  <w:shd w:val="clear" w:color="auto" w:fill="auto"/>
                </w:tcPr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«РАССМОТРЕНО»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___________ /Полтавцева О.А./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Протокол №</w:t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</w:r>
                  <w:r w:rsidRPr="00E1267F">
                    <w:rPr>
                      <w:szCs w:val="28"/>
                    </w:rPr>
                    <w:softHyphen/>
                    <w:t xml:space="preserve"> 1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«СОГЛАСОВАНО»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Руководитель МС, заместитель директора по УВР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___________ /</w:t>
                  </w:r>
                  <w:proofErr w:type="spellStart"/>
                  <w:r w:rsidRPr="00E1267F">
                    <w:rPr>
                      <w:szCs w:val="28"/>
                    </w:rPr>
                    <w:t>Баланина</w:t>
                  </w:r>
                  <w:proofErr w:type="spellEnd"/>
                  <w:r w:rsidRPr="00E1267F">
                    <w:rPr>
                      <w:szCs w:val="28"/>
                    </w:rPr>
                    <w:t xml:space="preserve"> С.В./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 xml:space="preserve">Протокол № 1 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2811" w:type="dxa"/>
                  <w:shd w:val="clear" w:color="auto" w:fill="auto"/>
                </w:tcPr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«УТВЕРЖДАЮ»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Директор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___________ /Скок Л.Б./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Приказ № 119</w:t>
                  </w:r>
                </w:p>
                <w:p w:rsidR="00EB5B92" w:rsidRPr="00E1267F" w:rsidRDefault="00EB5B92" w:rsidP="00727234">
                  <w:pPr>
                    <w:rPr>
                      <w:szCs w:val="28"/>
                    </w:rPr>
                  </w:pPr>
                  <w:r w:rsidRPr="00E1267F">
                    <w:rPr>
                      <w:szCs w:val="28"/>
                    </w:rPr>
                    <w:t>от «31» августа 2023 г</w:t>
                  </w:r>
                </w:p>
              </w:tc>
            </w:tr>
          </w:tbl>
          <w:p w:rsidR="00EB5B92" w:rsidRDefault="00EB5B92" w:rsidP="00727234"/>
        </w:tc>
      </w:tr>
    </w:tbl>
    <w:p w:rsidR="00FC3743" w:rsidRDefault="00FC3743"/>
    <w:p w:rsidR="00EB5B92" w:rsidRDefault="00EB5B92"/>
    <w:p w:rsidR="00EB5B92" w:rsidRDefault="00EB5B92"/>
    <w:p w:rsidR="00EB5B92" w:rsidRDefault="00EB5B92"/>
    <w:p w:rsidR="00EB5B92" w:rsidRDefault="00EB5B92"/>
    <w:p w:rsidR="00EB5B92" w:rsidRDefault="00EB5B92"/>
    <w:p w:rsidR="00EB5B92" w:rsidRDefault="00EB5B92"/>
    <w:p w:rsidR="00EB5B92" w:rsidRDefault="00EB5B92"/>
    <w:p w:rsidR="00EB5B92" w:rsidRPr="00302B0F" w:rsidRDefault="00EB5B92" w:rsidP="00EB5B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02B0F">
        <w:rPr>
          <w:b/>
          <w:sz w:val="28"/>
          <w:szCs w:val="28"/>
        </w:rPr>
        <w:t>РАБОЧАЯ  ПРОГРАММА КУРСА ВНЕУРОЧНОЙ ДЕЯТЕЛЬНОСТИ</w:t>
      </w:r>
    </w:p>
    <w:p w:rsidR="00EB5B92" w:rsidRDefault="00EB5B92" w:rsidP="00EB5B92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«Занимательная биология»</w:t>
      </w:r>
    </w:p>
    <w:p w:rsidR="00EB5B92" w:rsidRPr="004C4763" w:rsidRDefault="00EB5B92" w:rsidP="00EB5B92">
      <w:pPr>
        <w:spacing w:line="240" w:lineRule="atLeast"/>
        <w:jc w:val="center"/>
        <w:rPr>
          <w:sz w:val="28"/>
          <w:szCs w:val="28"/>
        </w:rPr>
      </w:pPr>
      <w:r w:rsidRPr="004C4763">
        <w:rPr>
          <w:sz w:val="28"/>
          <w:szCs w:val="28"/>
        </w:rPr>
        <w:t xml:space="preserve">(с использованием цифрового и аналогового оборудования </w:t>
      </w:r>
    </w:p>
    <w:p w:rsidR="00EB5B92" w:rsidRPr="004C4763" w:rsidRDefault="00EB5B92" w:rsidP="00EB5B92">
      <w:pPr>
        <w:spacing w:line="240" w:lineRule="atLeast"/>
        <w:jc w:val="center"/>
        <w:rPr>
          <w:b/>
          <w:sz w:val="28"/>
          <w:szCs w:val="28"/>
        </w:rPr>
      </w:pPr>
      <w:r w:rsidRPr="004C4763">
        <w:rPr>
          <w:sz w:val="28"/>
          <w:szCs w:val="28"/>
        </w:rPr>
        <w:t xml:space="preserve">центра естественнонаучной и технологической направленностей «Точка роста») </w:t>
      </w:r>
    </w:p>
    <w:p w:rsidR="00EB5B92" w:rsidRPr="00302B0F" w:rsidRDefault="00EB5B92" w:rsidP="00EB5B92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EB5B92" w:rsidRPr="00302B0F" w:rsidRDefault="00EB5B92" w:rsidP="00EB5B92">
      <w:pPr>
        <w:jc w:val="center"/>
        <w:rPr>
          <w:b/>
          <w:sz w:val="28"/>
          <w:szCs w:val="28"/>
        </w:rPr>
      </w:pPr>
    </w:p>
    <w:p w:rsidR="00EB5B92" w:rsidRPr="00302B0F" w:rsidRDefault="00EB5B92" w:rsidP="00EB5B92">
      <w:pPr>
        <w:rPr>
          <w:sz w:val="28"/>
          <w:szCs w:val="28"/>
        </w:rPr>
      </w:pPr>
    </w:p>
    <w:p w:rsidR="00EB5B92" w:rsidRPr="00302B0F" w:rsidRDefault="00EB5B92" w:rsidP="00EB5B92">
      <w:pPr>
        <w:rPr>
          <w:sz w:val="28"/>
          <w:szCs w:val="28"/>
        </w:rPr>
      </w:pPr>
      <w:r w:rsidRPr="00302B0F">
        <w:rPr>
          <w:sz w:val="28"/>
          <w:szCs w:val="28"/>
        </w:rPr>
        <w:t xml:space="preserve">Уровень общего образования (класс):  </w:t>
      </w:r>
      <w:r>
        <w:rPr>
          <w:sz w:val="28"/>
          <w:szCs w:val="28"/>
        </w:rPr>
        <w:t>основное</w:t>
      </w:r>
      <w:r w:rsidRPr="00302B0F">
        <w:rPr>
          <w:sz w:val="28"/>
          <w:szCs w:val="28"/>
        </w:rPr>
        <w:t xml:space="preserve">  общее образование, </w:t>
      </w:r>
      <w:r>
        <w:rPr>
          <w:sz w:val="28"/>
          <w:szCs w:val="28"/>
        </w:rPr>
        <w:t>8 класс</w:t>
      </w:r>
    </w:p>
    <w:p w:rsidR="00EB5B92" w:rsidRDefault="00EB5B92" w:rsidP="00EB5B92">
      <w:pPr>
        <w:rPr>
          <w:sz w:val="28"/>
          <w:szCs w:val="28"/>
        </w:rPr>
      </w:pPr>
    </w:p>
    <w:p w:rsidR="00EB5B92" w:rsidRDefault="00EB5B92" w:rsidP="00EB5B92">
      <w:pPr>
        <w:rPr>
          <w:sz w:val="28"/>
          <w:szCs w:val="28"/>
        </w:rPr>
      </w:pPr>
    </w:p>
    <w:p w:rsidR="00EB5B92" w:rsidRPr="00302B0F" w:rsidRDefault="00EB5B92" w:rsidP="00EB5B92">
      <w:pPr>
        <w:rPr>
          <w:sz w:val="28"/>
          <w:szCs w:val="28"/>
        </w:rPr>
      </w:pPr>
    </w:p>
    <w:p w:rsidR="00EB5B92" w:rsidRPr="00302B0F" w:rsidRDefault="00EB5B92" w:rsidP="00EB5B92">
      <w:pPr>
        <w:rPr>
          <w:sz w:val="28"/>
          <w:szCs w:val="28"/>
        </w:rPr>
      </w:pPr>
      <w:r w:rsidRPr="00302B0F">
        <w:rPr>
          <w:b/>
          <w:sz w:val="28"/>
          <w:szCs w:val="28"/>
        </w:rPr>
        <w:t>Учитель:</w:t>
      </w:r>
      <w:r w:rsidR="00E94008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Полтавцева</w:t>
      </w:r>
      <w:proofErr w:type="spellEnd"/>
      <w:r>
        <w:rPr>
          <w:sz w:val="28"/>
          <w:szCs w:val="28"/>
        </w:rPr>
        <w:t xml:space="preserve"> Олеся Анатольевна</w:t>
      </w:r>
    </w:p>
    <w:p w:rsidR="00EB5B92" w:rsidRPr="006B3BD8" w:rsidRDefault="00EB5B92" w:rsidP="00EB5B92">
      <w:pPr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Default="00EB5B92" w:rsidP="00EB5B92">
      <w:pPr>
        <w:jc w:val="center"/>
        <w:rPr>
          <w:sz w:val="28"/>
          <w:szCs w:val="28"/>
        </w:rPr>
      </w:pPr>
    </w:p>
    <w:p w:rsidR="00EB5B92" w:rsidRPr="00EB5B92" w:rsidRDefault="00EB5B92" w:rsidP="00EB5B9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Пролетарск 2023</w:t>
      </w: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Pr="00EB1AF2" w:rsidRDefault="004B676F" w:rsidP="004B676F">
      <w:pPr>
        <w:jc w:val="center"/>
        <w:rPr>
          <w:b/>
        </w:rPr>
      </w:pPr>
      <w:r w:rsidRPr="00EB1AF2">
        <w:rPr>
          <w:b/>
        </w:rPr>
        <w:lastRenderedPageBreak/>
        <w:t>Аннотация к рабочей программе</w:t>
      </w:r>
    </w:p>
    <w:p w:rsidR="004B676F" w:rsidRPr="00EB1AF2" w:rsidRDefault="004B676F" w:rsidP="004B676F">
      <w:pPr>
        <w:jc w:val="center"/>
      </w:pPr>
      <w:r w:rsidRPr="00EB1AF2">
        <w:t>Учебного курса внеурочной деятельности «</w:t>
      </w:r>
      <w:r>
        <w:t>Занимательная биология</w:t>
      </w:r>
      <w:r w:rsidRPr="00EB1AF2">
        <w:t>»</w:t>
      </w:r>
    </w:p>
    <w:p w:rsidR="004B676F" w:rsidRPr="00EB1AF2" w:rsidRDefault="004B676F" w:rsidP="004B676F">
      <w:pPr>
        <w:jc w:val="center"/>
      </w:pPr>
    </w:p>
    <w:p w:rsidR="004B676F" w:rsidRPr="00EB1AF2" w:rsidRDefault="004B676F" w:rsidP="004B676F">
      <w:pPr>
        <w:ind w:firstLine="708"/>
      </w:pPr>
      <w:r w:rsidRPr="00EB1AF2">
        <w:t>Рабочая программа учебного курса внеурочной деятельности «</w:t>
      </w:r>
      <w:r>
        <w:t>Занимательная биология</w:t>
      </w:r>
      <w:r w:rsidRPr="00EB1AF2">
        <w:t xml:space="preserve">» разработана в соответствии с ФГОС </w:t>
      </w:r>
      <w:r>
        <w:t>СОО и реализуется 1 год 8 классы</w:t>
      </w:r>
      <w:r w:rsidRPr="00EB1AF2">
        <w:t>.</w:t>
      </w:r>
    </w:p>
    <w:p w:rsidR="004B676F" w:rsidRPr="00EB1AF2" w:rsidRDefault="004B676F" w:rsidP="004B676F">
      <w:pPr>
        <w:ind w:firstLine="708"/>
      </w:pPr>
      <w:r w:rsidRPr="00EB1AF2">
        <w:t xml:space="preserve">Рабочая программа разработана учителем биологии </w:t>
      </w:r>
      <w:proofErr w:type="spellStart"/>
      <w:r w:rsidRPr="00EB1AF2">
        <w:t>Полтавцевой</w:t>
      </w:r>
      <w:proofErr w:type="spellEnd"/>
      <w:r w:rsidRPr="00EB1AF2">
        <w:t xml:space="preserve"> О. 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4B676F" w:rsidRPr="00EB1AF2" w:rsidRDefault="004B676F" w:rsidP="004B676F">
      <w:r w:rsidRPr="00EB1AF2">
        <w:t>Рабочая программа учебного курса внеурочной дея</w:t>
      </w:r>
      <w:r>
        <w:t>тельности является частью  ООП С</w:t>
      </w:r>
      <w:r w:rsidRPr="00EB1AF2">
        <w:t>ОО, определяющей:</w:t>
      </w:r>
    </w:p>
    <w:p w:rsidR="004B676F" w:rsidRPr="00EB1AF2" w:rsidRDefault="004B676F" w:rsidP="004B676F">
      <w:pPr>
        <w:pStyle w:val="a5"/>
        <w:numPr>
          <w:ilvl w:val="0"/>
          <w:numId w:val="9"/>
        </w:numPr>
        <w:adjustRightInd/>
      </w:pPr>
      <w:r w:rsidRPr="00EB1AF2">
        <w:t>содержание;</w:t>
      </w:r>
    </w:p>
    <w:p w:rsidR="004B676F" w:rsidRPr="00EB1AF2" w:rsidRDefault="004B676F" w:rsidP="004B676F">
      <w:pPr>
        <w:pStyle w:val="a5"/>
        <w:numPr>
          <w:ilvl w:val="0"/>
          <w:numId w:val="9"/>
        </w:numPr>
        <w:adjustRightInd/>
      </w:pPr>
      <w:r w:rsidRPr="00EB1AF2">
        <w:t xml:space="preserve">планируемые результаты (личностные, </w:t>
      </w:r>
      <w:proofErr w:type="spellStart"/>
      <w:r w:rsidRPr="00EB1AF2">
        <w:t>метапредметные</w:t>
      </w:r>
      <w:proofErr w:type="spellEnd"/>
      <w:r w:rsidRPr="00EB1AF2">
        <w:t xml:space="preserve"> и предметные);</w:t>
      </w:r>
    </w:p>
    <w:p w:rsidR="004B676F" w:rsidRPr="00EB1AF2" w:rsidRDefault="004B676F" w:rsidP="004B676F">
      <w:pPr>
        <w:pStyle w:val="a5"/>
        <w:numPr>
          <w:ilvl w:val="0"/>
          <w:numId w:val="9"/>
        </w:numPr>
        <w:adjustRightInd/>
      </w:pPr>
      <w:r w:rsidRPr="00EB1AF2">
        <w:t>тематическое планирование с учётом рабочей программы воспитания и возможностью использования ЭОР/ЦОР.</w:t>
      </w:r>
    </w:p>
    <w:p w:rsidR="004B676F" w:rsidRPr="00EB1AF2" w:rsidRDefault="004B676F" w:rsidP="004B676F">
      <w:pPr>
        <w:ind w:left="360"/>
      </w:pPr>
      <w:r w:rsidRPr="00EB1AF2">
        <w:t>Календарно-тематическое планирование является приложением к рабочей программе педагога.</w:t>
      </w:r>
    </w:p>
    <w:p w:rsidR="004B676F" w:rsidRPr="00EB1AF2" w:rsidRDefault="004B676F" w:rsidP="004B676F">
      <w:r w:rsidRPr="00EB1AF2"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4B676F" w:rsidRPr="00EB1AF2" w:rsidRDefault="004B676F" w:rsidP="004B676F"/>
    <w:p w:rsidR="004B676F" w:rsidRPr="00EB1AF2" w:rsidRDefault="004B676F" w:rsidP="004B676F">
      <w:pPr>
        <w:jc w:val="right"/>
      </w:pPr>
      <w:r w:rsidRPr="00321173">
        <w:t>30.08.2023</w:t>
      </w:r>
      <w:r>
        <w:t xml:space="preserve"> г</w:t>
      </w:r>
      <w:r w:rsidRPr="00321173">
        <w:t>.</w:t>
      </w: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4B676F" w:rsidRDefault="004B676F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</w:p>
    <w:p w:rsidR="00EB5B92" w:rsidRPr="00D56B28" w:rsidRDefault="00EB5B92" w:rsidP="00EB5B92">
      <w:pPr>
        <w:tabs>
          <w:tab w:val="left" w:pos="993"/>
          <w:tab w:val="left" w:pos="8580"/>
        </w:tabs>
        <w:jc w:val="center"/>
        <w:rPr>
          <w:b/>
          <w:sz w:val="28"/>
        </w:rPr>
      </w:pPr>
      <w:r w:rsidRPr="00D56B28">
        <w:rPr>
          <w:b/>
          <w:sz w:val="28"/>
        </w:rPr>
        <w:lastRenderedPageBreak/>
        <w:t>ПОЯСНИТЕЛЬНАЯ ЗАПИСКА</w:t>
      </w:r>
    </w:p>
    <w:p w:rsidR="00EB5B92" w:rsidRPr="00EB2178" w:rsidRDefault="00EB5B92" w:rsidP="00EB5B92">
      <w:pPr>
        <w:tabs>
          <w:tab w:val="left" w:pos="0"/>
          <w:tab w:val="left" w:pos="993"/>
        </w:tabs>
      </w:pPr>
      <w:r w:rsidRPr="00EB2178">
        <w:t>Данная рабочая программа внеурочной деятельности – 8 класс составлена в соответствии с нормативно-правовой базой:</w:t>
      </w:r>
    </w:p>
    <w:p w:rsidR="00EB2178" w:rsidRP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1. Федерального закона «Об образовании в РФ» №273-ФЗ от 29.12.2012;</w:t>
      </w:r>
    </w:p>
    <w:p w:rsidR="00EB2178" w:rsidRP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2. Приказа Минобрнауки России от 17.12.2010 № 1897(в ред. приказа Минобрнауки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EB2178" w:rsidRP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3.</w:t>
      </w:r>
      <w:r w:rsidRPr="00EB2178">
        <w:rPr>
          <w:rFonts w:ascii="Times New Roman" w:hAnsi="Times New Roman"/>
          <w:sz w:val="24"/>
          <w:szCs w:val="28"/>
        </w:rPr>
        <w:tab/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2178">
        <w:rPr>
          <w:rFonts w:ascii="Times New Roman" w:hAnsi="Times New Roman"/>
          <w:sz w:val="24"/>
          <w:szCs w:val="28"/>
        </w:rPr>
        <w:t>коронавирусной</w:t>
      </w:r>
      <w:proofErr w:type="spellEnd"/>
      <w:r w:rsidRPr="00EB2178">
        <w:rPr>
          <w:rFonts w:ascii="Times New Roman" w:hAnsi="Times New Roman"/>
          <w:sz w:val="24"/>
          <w:szCs w:val="28"/>
        </w:rPr>
        <w:t xml:space="preserve"> инфекции (COVID-19)"</w:t>
      </w:r>
    </w:p>
    <w:p w:rsidR="00EB2178" w:rsidRP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4.</w:t>
      </w:r>
      <w:r w:rsidRPr="00EB2178">
        <w:rPr>
          <w:rFonts w:ascii="Times New Roman" w:hAnsi="Times New Roman"/>
          <w:sz w:val="24"/>
          <w:szCs w:val="28"/>
        </w:rPr>
        <w:tab/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EB2178" w:rsidRPr="00EB2178" w:rsidRDefault="00EB2178" w:rsidP="00EB2178">
      <w:pPr>
        <w:tabs>
          <w:tab w:val="left" w:pos="851"/>
        </w:tabs>
        <w:ind w:right="5"/>
        <w:rPr>
          <w:szCs w:val="28"/>
        </w:rPr>
      </w:pPr>
      <w:r w:rsidRPr="00EB2178">
        <w:rPr>
          <w:szCs w:val="28"/>
        </w:rPr>
        <w:t>5. 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EB2178" w:rsidRP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6.</w:t>
      </w:r>
      <w:r w:rsidRPr="00EB2178">
        <w:rPr>
          <w:rFonts w:ascii="Times New Roman" w:hAnsi="Times New Roman"/>
          <w:sz w:val="24"/>
          <w:szCs w:val="28"/>
        </w:rPr>
        <w:tab/>
        <w:t xml:space="preserve">Письмо </w:t>
      </w:r>
      <w:proofErr w:type="spellStart"/>
      <w:r w:rsidRPr="00EB2178">
        <w:rPr>
          <w:rFonts w:ascii="Times New Roman" w:hAnsi="Times New Roman"/>
          <w:sz w:val="24"/>
          <w:szCs w:val="28"/>
        </w:rPr>
        <w:t>Минобранауки</w:t>
      </w:r>
      <w:proofErr w:type="spellEnd"/>
      <w:r w:rsidRPr="00EB2178">
        <w:rPr>
          <w:rFonts w:ascii="Times New Roman" w:hAnsi="Times New Roman"/>
          <w:sz w:val="24"/>
          <w:szCs w:val="28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4B676F" w:rsidRDefault="00EB2178" w:rsidP="004B676F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 xml:space="preserve">7. Приказ </w:t>
      </w:r>
      <w:proofErr w:type="spellStart"/>
      <w:r w:rsidRPr="00EB2178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Pr="00EB2178">
        <w:rPr>
          <w:rFonts w:ascii="Times New Roman" w:hAnsi="Times New Roman"/>
          <w:sz w:val="24"/>
          <w:szCs w:val="28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4B676F" w:rsidRPr="004B676F" w:rsidRDefault="00EB2178" w:rsidP="004B676F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8.</w:t>
      </w:r>
      <w:r w:rsidR="004B676F">
        <w:rPr>
          <w:color w:val="FF0000"/>
          <w:szCs w:val="28"/>
        </w:rPr>
        <w:t xml:space="preserve"> </w:t>
      </w:r>
      <w:r w:rsidR="004B676F" w:rsidRPr="00486AC5">
        <w:rPr>
          <w:rFonts w:ascii="Times New Roman" w:hAnsi="Times New Roman"/>
          <w:sz w:val="24"/>
          <w:szCs w:val="24"/>
        </w:rPr>
        <w:t>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</w:t>
      </w:r>
      <w:r w:rsidR="004B676F">
        <w:rPr>
          <w:rFonts w:ascii="Times New Roman" w:hAnsi="Times New Roman"/>
          <w:sz w:val="24"/>
          <w:szCs w:val="24"/>
        </w:rPr>
        <w:t>ТОЧКА РОСТА» (Москва, 2021 год);</w:t>
      </w:r>
    </w:p>
    <w:p w:rsidR="00EB2178" w:rsidRDefault="00EB2178" w:rsidP="00EB2178">
      <w:pPr>
        <w:pStyle w:val="a7"/>
        <w:ind w:firstLine="851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 xml:space="preserve">9.   Положения о рабочей программе педагога МБОУСОШ №4 им. Нисанова Х.Д. </w:t>
      </w:r>
    </w:p>
    <w:p w:rsidR="00EB2178" w:rsidRDefault="00EB2178" w:rsidP="00EB2178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г.</w:t>
      </w:r>
      <w:r>
        <w:rPr>
          <w:rFonts w:ascii="Times New Roman" w:hAnsi="Times New Roman"/>
          <w:sz w:val="24"/>
          <w:szCs w:val="28"/>
        </w:rPr>
        <w:t xml:space="preserve"> </w:t>
      </w:r>
      <w:r w:rsidRPr="00EB2178">
        <w:rPr>
          <w:rFonts w:ascii="Times New Roman" w:hAnsi="Times New Roman"/>
          <w:sz w:val="24"/>
          <w:szCs w:val="28"/>
        </w:rPr>
        <w:t>Пролетарска;</w:t>
      </w:r>
    </w:p>
    <w:p w:rsidR="00EB2178" w:rsidRDefault="00EB2178" w:rsidP="00EB2178">
      <w:pPr>
        <w:pStyle w:val="a7"/>
        <w:ind w:firstLine="851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10. Основно</w:t>
      </w:r>
      <w:r>
        <w:rPr>
          <w:rFonts w:ascii="Times New Roman" w:hAnsi="Times New Roman"/>
          <w:sz w:val="24"/>
          <w:szCs w:val="28"/>
        </w:rPr>
        <w:t xml:space="preserve">й образовательной программы ОООМБОУСОШ №4 </w:t>
      </w:r>
      <w:proofErr w:type="spellStart"/>
      <w:r>
        <w:rPr>
          <w:rFonts w:ascii="Times New Roman" w:hAnsi="Times New Roman"/>
          <w:sz w:val="24"/>
          <w:szCs w:val="28"/>
        </w:rPr>
        <w:t>им.</w:t>
      </w:r>
      <w:r w:rsidRPr="00EB2178">
        <w:rPr>
          <w:rFonts w:ascii="Times New Roman" w:hAnsi="Times New Roman"/>
          <w:sz w:val="24"/>
          <w:szCs w:val="28"/>
        </w:rPr>
        <w:t>Нисанова</w:t>
      </w:r>
      <w:proofErr w:type="spellEnd"/>
      <w:r w:rsidRPr="00EB2178">
        <w:rPr>
          <w:rFonts w:ascii="Times New Roman" w:hAnsi="Times New Roman"/>
          <w:sz w:val="24"/>
          <w:szCs w:val="28"/>
        </w:rPr>
        <w:t xml:space="preserve"> Х.Д. </w:t>
      </w:r>
    </w:p>
    <w:p w:rsidR="00EB2178" w:rsidRPr="00EB2178" w:rsidRDefault="00EB2178" w:rsidP="00EB2178">
      <w:pPr>
        <w:pStyle w:val="a7"/>
        <w:rPr>
          <w:rFonts w:ascii="Times New Roman" w:hAnsi="Times New Roman"/>
          <w:sz w:val="24"/>
          <w:szCs w:val="28"/>
        </w:rPr>
      </w:pPr>
      <w:r w:rsidRPr="00EB2178">
        <w:rPr>
          <w:rFonts w:ascii="Times New Roman" w:hAnsi="Times New Roman"/>
          <w:sz w:val="24"/>
          <w:szCs w:val="28"/>
        </w:rPr>
        <w:t>г.</w:t>
      </w:r>
      <w:r>
        <w:rPr>
          <w:rFonts w:ascii="Times New Roman" w:hAnsi="Times New Roman"/>
          <w:sz w:val="24"/>
          <w:szCs w:val="28"/>
        </w:rPr>
        <w:t xml:space="preserve"> </w:t>
      </w:r>
      <w:r w:rsidRPr="00EB2178">
        <w:rPr>
          <w:rFonts w:ascii="Times New Roman" w:hAnsi="Times New Roman"/>
          <w:sz w:val="24"/>
          <w:szCs w:val="28"/>
        </w:rPr>
        <w:t>Пролетарска.</w:t>
      </w:r>
    </w:p>
    <w:p w:rsidR="00EB2178" w:rsidRPr="00EB2178" w:rsidRDefault="00EB2178" w:rsidP="00EB2178">
      <w:pPr>
        <w:ind w:left="360"/>
        <w:jc w:val="both"/>
        <w:rPr>
          <w:szCs w:val="28"/>
        </w:rPr>
      </w:pPr>
    </w:p>
    <w:p w:rsidR="00EB5B92" w:rsidRPr="00EB2178" w:rsidRDefault="00EB5B92" w:rsidP="00EB5B92">
      <w:pPr>
        <w:ind w:left="720" w:hanging="720"/>
        <w:rPr>
          <w:b/>
        </w:rPr>
      </w:pPr>
      <w:r w:rsidRPr="00EB2178">
        <w:rPr>
          <w:b/>
        </w:rPr>
        <w:t>Цели:</w:t>
      </w:r>
    </w:p>
    <w:p w:rsidR="00EB5B92" w:rsidRPr="00EB2178" w:rsidRDefault="00EB5B92" w:rsidP="00EB5B92">
      <w:pPr>
        <w:tabs>
          <w:tab w:val="left" w:pos="360"/>
        </w:tabs>
        <w:jc w:val="both"/>
      </w:pPr>
      <w:r w:rsidRPr="00EB2178">
        <w:t>создание условия для овладения учащимися основными общебиологическими и медицинскими терминами и понятиями; учить применять их на практике; расширить область знаний по биологии; сформировать интерес к профессиям, связанным с медициной, микробиологией, экологией.</w:t>
      </w:r>
    </w:p>
    <w:p w:rsidR="00EB5B92" w:rsidRPr="00EB2178" w:rsidRDefault="00EB5B92" w:rsidP="00EB5B92">
      <w:pPr>
        <w:kinsoku w:val="0"/>
        <w:overflowPunct w:val="0"/>
        <w:spacing w:line="274" w:lineRule="exact"/>
        <w:ind w:left="100"/>
        <w:jc w:val="both"/>
        <w:rPr>
          <w:szCs w:val="28"/>
        </w:rPr>
      </w:pPr>
      <w:r w:rsidRPr="00EB2178">
        <w:rPr>
          <w:b/>
          <w:bCs/>
          <w:szCs w:val="28"/>
        </w:rPr>
        <w:t>Задачи:</w:t>
      </w:r>
    </w:p>
    <w:p w:rsidR="00EB5B92" w:rsidRPr="00EB2178" w:rsidRDefault="00EB5B92" w:rsidP="00EB5B92">
      <w:pPr>
        <w:spacing w:line="276" w:lineRule="auto"/>
      </w:pPr>
      <w:r w:rsidRPr="00EB2178">
        <w:rPr>
          <w:u w:val="single"/>
        </w:rPr>
        <w:t>Практические задачи</w:t>
      </w:r>
      <w:r w:rsidRPr="00EB2178">
        <w:t xml:space="preserve"> данной программы:</w:t>
      </w:r>
    </w:p>
    <w:p w:rsidR="00EB5B92" w:rsidRPr="00EB2178" w:rsidRDefault="00EB5B92" w:rsidP="00EB5B92">
      <w:pPr>
        <w:widowControl/>
        <w:numPr>
          <w:ilvl w:val="0"/>
          <w:numId w:val="7"/>
        </w:numPr>
        <w:autoSpaceDE/>
        <w:autoSpaceDN/>
        <w:adjustRightInd/>
        <w:spacing w:line="276" w:lineRule="auto"/>
      </w:pPr>
      <w:r w:rsidRPr="00EB2178">
        <w:t>обеспечение необходимых условий для личностного развития, повышение мотивации для укрепление своего здоровья;</w:t>
      </w:r>
    </w:p>
    <w:p w:rsidR="00EB5B92" w:rsidRPr="00EB2178" w:rsidRDefault="00EB5B92" w:rsidP="00EB5B92">
      <w:pPr>
        <w:widowControl/>
        <w:numPr>
          <w:ilvl w:val="0"/>
          <w:numId w:val="7"/>
        </w:numPr>
        <w:autoSpaceDE/>
        <w:autoSpaceDN/>
        <w:adjustRightInd/>
        <w:spacing w:line="276" w:lineRule="auto"/>
      </w:pPr>
      <w:r w:rsidRPr="00EB2178">
        <w:t>адаптация их к жизни в обществе;</w:t>
      </w:r>
    </w:p>
    <w:p w:rsidR="00EB5B92" w:rsidRPr="00EB2178" w:rsidRDefault="00EB5B92" w:rsidP="00EB5B92">
      <w:pPr>
        <w:widowControl/>
        <w:numPr>
          <w:ilvl w:val="0"/>
          <w:numId w:val="7"/>
        </w:numPr>
        <w:autoSpaceDE/>
        <w:autoSpaceDN/>
        <w:adjustRightInd/>
        <w:spacing w:line="276" w:lineRule="auto"/>
      </w:pPr>
      <w:r w:rsidRPr="00EB2178">
        <w:t>формирование общей культуры, в том числе культуры здорового образа жизни.</w:t>
      </w:r>
    </w:p>
    <w:p w:rsidR="00EB5B92" w:rsidRPr="00EB2178" w:rsidRDefault="00EB5B92" w:rsidP="00EB5B92">
      <w:pPr>
        <w:spacing w:line="276" w:lineRule="auto"/>
      </w:pPr>
      <w:r w:rsidRPr="00EB2178">
        <w:rPr>
          <w:u w:val="single"/>
        </w:rPr>
        <w:t>Учебно-воспитательные задачи</w:t>
      </w:r>
      <w:r w:rsidRPr="00EB2178">
        <w:t xml:space="preserve"> следующие:</w:t>
      </w:r>
    </w:p>
    <w:p w:rsidR="00EB5B92" w:rsidRPr="00EB2178" w:rsidRDefault="00EB5B92" w:rsidP="00EB5B92">
      <w:pPr>
        <w:widowControl/>
        <w:numPr>
          <w:ilvl w:val="0"/>
          <w:numId w:val="8"/>
        </w:numPr>
        <w:autoSpaceDE/>
        <w:autoSpaceDN/>
        <w:adjustRightInd/>
        <w:spacing w:line="276" w:lineRule="auto"/>
      </w:pPr>
      <w:r w:rsidRPr="00EB2178">
        <w:t xml:space="preserve">сознание и апробация </w:t>
      </w:r>
      <w:proofErr w:type="spellStart"/>
      <w:r w:rsidRPr="00EB2178">
        <w:t>здоровьесберегающих</w:t>
      </w:r>
      <w:proofErr w:type="spellEnd"/>
      <w:r w:rsidRPr="00EB2178">
        <w:t xml:space="preserve"> технологий в образовательном процессе;</w:t>
      </w:r>
    </w:p>
    <w:p w:rsidR="00EB5B92" w:rsidRPr="00EB2178" w:rsidRDefault="00EB5B92" w:rsidP="00EB5B92">
      <w:pPr>
        <w:widowControl/>
        <w:numPr>
          <w:ilvl w:val="0"/>
          <w:numId w:val="8"/>
        </w:numPr>
        <w:autoSpaceDE/>
        <w:autoSpaceDN/>
        <w:adjustRightInd/>
        <w:spacing w:line="276" w:lineRule="auto"/>
      </w:pPr>
      <w:r w:rsidRPr="00EB2178">
        <w:t xml:space="preserve">развитие у учащихся причинно-следственных и </w:t>
      </w:r>
      <w:proofErr w:type="spellStart"/>
      <w:r w:rsidRPr="00EB2178">
        <w:t>межпредметных</w:t>
      </w:r>
      <w:proofErr w:type="spellEnd"/>
      <w:r w:rsidRPr="00EB2178">
        <w:t xml:space="preserve"> связей в ходе реализации программы;</w:t>
      </w:r>
    </w:p>
    <w:p w:rsidR="00EB5B92" w:rsidRPr="00EB2178" w:rsidRDefault="00EB5B92" w:rsidP="00EB5B92">
      <w:pPr>
        <w:widowControl/>
        <w:numPr>
          <w:ilvl w:val="0"/>
          <w:numId w:val="8"/>
        </w:numPr>
        <w:autoSpaceDE/>
        <w:autoSpaceDN/>
        <w:adjustRightInd/>
        <w:spacing w:line="276" w:lineRule="auto"/>
      </w:pPr>
      <w:r w:rsidRPr="00EB2178">
        <w:t xml:space="preserve">формирование у учащихся осознанного выбора здорового образа жизни. </w:t>
      </w:r>
    </w:p>
    <w:p w:rsidR="00EB5B92" w:rsidRPr="00EB2178" w:rsidRDefault="00EB5B92" w:rsidP="00EB5B92">
      <w:pPr>
        <w:pStyle w:val="a5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</w:pPr>
      <w:r w:rsidRPr="00EB2178">
        <w:t>повышение мотивации к изучению предмета «Анатомия человека»</w:t>
      </w:r>
    </w:p>
    <w:p w:rsidR="00EB5B92" w:rsidRPr="00EB2178" w:rsidRDefault="00EB5B92" w:rsidP="00EB5B92">
      <w:pPr>
        <w:pStyle w:val="a5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</w:pPr>
      <w:r w:rsidRPr="00EB2178">
        <w:lastRenderedPageBreak/>
        <w:t>Дать обучающимся знания и обучить практическим навыкам оказания первой доврачебной помощи в различных опасных для жизни ситуациях.</w:t>
      </w:r>
    </w:p>
    <w:p w:rsidR="00EB5B92" w:rsidRPr="00EB2178" w:rsidRDefault="00EB5B92" w:rsidP="00EB5B92">
      <w:pPr>
        <w:tabs>
          <w:tab w:val="left" w:pos="360"/>
        </w:tabs>
        <w:jc w:val="both"/>
      </w:pPr>
      <w:r w:rsidRPr="00EB2178">
        <w:t xml:space="preserve"> Курс внеурочной деятельности нацелен на </w:t>
      </w:r>
      <w:proofErr w:type="spellStart"/>
      <w:r w:rsidRPr="00EB2178">
        <w:t>предпрофильную</w:t>
      </w:r>
      <w:proofErr w:type="spellEnd"/>
      <w:r w:rsidRPr="00EB2178">
        <w:t xml:space="preserve"> подготовку учащихся 8 классов.</w:t>
      </w:r>
    </w:p>
    <w:p w:rsidR="00EB5B92" w:rsidRPr="00EB2178" w:rsidRDefault="00EB5B92" w:rsidP="00EB2178">
      <w:pPr>
        <w:shd w:val="clear" w:color="auto" w:fill="FFFFFF"/>
        <w:ind w:firstLine="460"/>
      </w:pPr>
      <w:r w:rsidRPr="00EB2178">
        <w:t>На ре</w:t>
      </w:r>
      <w:r w:rsidR="00EB2178">
        <w:t>ализацию программы  отводится 34 часа</w:t>
      </w:r>
      <w:r w:rsidRPr="00EB2178">
        <w:t xml:space="preserve"> в год</w:t>
      </w:r>
      <w:r w:rsidR="00EB2178">
        <w:t xml:space="preserve"> (1час в неделю)</w:t>
      </w:r>
      <w:r w:rsidRPr="00EB2178">
        <w:t xml:space="preserve">. </w:t>
      </w:r>
    </w:p>
    <w:p w:rsidR="004B676F" w:rsidRDefault="004B676F" w:rsidP="00EB5B92">
      <w:pPr>
        <w:tabs>
          <w:tab w:val="left" w:pos="0"/>
          <w:tab w:val="left" w:pos="993"/>
        </w:tabs>
        <w:jc w:val="center"/>
        <w:rPr>
          <w:b/>
          <w:sz w:val="28"/>
        </w:rPr>
      </w:pPr>
    </w:p>
    <w:p w:rsidR="00EB5B92" w:rsidRPr="004762A1" w:rsidRDefault="00EB5B92" w:rsidP="00EB5B92">
      <w:pPr>
        <w:tabs>
          <w:tab w:val="left" w:pos="0"/>
          <w:tab w:val="left" w:pos="993"/>
        </w:tabs>
        <w:jc w:val="center"/>
        <w:rPr>
          <w:b/>
          <w:sz w:val="28"/>
        </w:rPr>
      </w:pPr>
      <w:r w:rsidRPr="00D56B28">
        <w:rPr>
          <w:b/>
          <w:sz w:val="28"/>
        </w:rPr>
        <w:t>ОСНОВНОЕ СОДЕРЖАНИЕ УЧЕБНОЙ ПРОГРАММЫ</w:t>
      </w:r>
    </w:p>
    <w:p w:rsidR="00EB5B92" w:rsidRPr="00EB2178" w:rsidRDefault="00EB5B92" w:rsidP="00EB5B92">
      <w:pPr>
        <w:jc w:val="both"/>
        <w:rPr>
          <w:i/>
        </w:rPr>
      </w:pPr>
      <w:r w:rsidRPr="00EB2178">
        <w:rPr>
          <w:i/>
        </w:rPr>
        <w:t>Введение (1 час).</w:t>
      </w:r>
    </w:p>
    <w:p w:rsidR="00EB5B92" w:rsidRPr="00EB2178" w:rsidRDefault="00EB5B92" w:rsidP="00EB5B92">
      <w:pPr>
        <w:jc w:val="both"/>
        <w:rPr>
          <w:i/>
          <w:u w:val="single"/>
        </w:rPr>
      </w:pPr>
      <w:r w:rsidRPr="00EB2178">
        <w:rPr>
          <w:i/>
          <w:u w:val="single"/>
        </w:rPr>
        <w:t>Тема 1. Цитология и гистология (6 часов)</w:t>
      </w:r>
    </w:p>
    <w:p w:rsidR="00EB5B92" w:rsidRPr="00EB2178" w:rsidRDefault="00EB5B92" w:rsidP="00EB5B92">
      <w:pPr>
        <w:jc w:val="both"/>
      </w:pPr>
      <w:r w:rsidRPr="00EB2178">
        <w:t xml:space="preserve">Строение клетки. Органоиды. Жизненный цикл клетки. Клетки животных и растений. Гистология – наука о тканях. Виды тканей организма человека. Связь строения и функций клеток и тканей. </w:t>
      </w:r>
      <w:proofErr w:type="spellStart"/>
      <w:r w:rsidRPr="00EB2178">
        <w:t>Л.р</w:t>
      </w:r>
      <w:proofErr w:type="spellEnd"/>
      <w:r w:rsidRPr="00EB2178">
        <w:t>. №1 Строение увеличительных приборов. Л.р.№2 Изучение микропрепаратов различных клеток. Л.р.№3 Сравнение клеток животных, растений, простейших. Л.р.№4 Изучение тканей организма человека. Л.р.№5 Изготовление микропрепарата соскоба щеки.</w:t>
      </w:r>
    </w:p>
    <w:p w:rsidR="00EB5B92" w:rsidRPr="00EB2178" w:rsidRDefault="00EB5B92" w:rsidP="00EB5B92">
      <w:pPr>
        <w:rPr>
          <w:i/>
          <w:u w:val="single"/>
        </w:rPr>
      </w:pPr>
      <w:r w:rsidRPr="00EB2178">
        <w:t xml:space="preserve">  </w:t>
      </w:r>
      <w:r w:rsidRPr="00EB2178">
        <w:rPr>
          <w:i/>
          <w:u w:val="single"/>
        </w:rPr>
        <w:t>Тема 2. Основы микробиологии и вирусологии (12 часов)</w:t>
      </w:r>
    </w:p>
    <w:p w:rsidR="00EB5B92" w:rsidRPr="00EB2178" w:rsidRDefault="00EB5B92" w:rsidP="00EB5B92">
      <w:pPr>
        <w:jc w:val="both"/>
      </w:pPr>
      <w:r w:rsidRPr="00EB2178">
        <w:t xml:space="preserve">Бактерии: строение, размножение, систематика. Плесневые грибы. Строение. Размножение. Систематика. Питание и дыхание. Автотрофы и гетеротрофы. Дрожжи. Хемосинтез и фотосинтез. </w:t>
      </w:r>
      <w:proofErr w:type="spellStart"/>
      <w:r w:rsidRPr="00EB2178">
        <w:t>Сапротрофы</w:t>
      </w:r>
      <w:proofErr w:type="spellEnd"/>
      <w:r w:rsidRPr="00EB2178">
        <w:t xml:space="preserve"> и паразиты. Бактериальные заболевания. Лечение и профилактика. Грибковые заболевания. Личная гигиена. Вирусология – наука о вирусах. Строение и физиология вирусов и бактериофагов. Вирусные заболевания. Вирус СПИДа. </w:t>
      </w:r>
      <w:proofErr w:type="spellStart"/>
      <w:r w:rsidRPr="00EB2178">
        <w:t>Л.р</w:t>
      </w:r>
      <w:proofErr w:type="spellEnd"/>
      <w:r w:rsidRPr="00EB2178">
        <w:t xml:space="preserve">. №6 Изготовление микропрепарата зубного налёта. Л.р.№7 Изготовление микропрепаратов </w:t>
      </w:r>
      <w:proofErr w:type="spellStart"/>
      <w:r w:rsidRPr="00EB2178">
        <w:t>мукора</w:t>
      </w:r>
      <w:proofErr w:type="spellEnd"/>
      <w:r w:rsidRPr="00EB2178">
        <w:t xml:space="preserve"> или </w:t>
      </w:r>
      <w:proofErr w:type="spellStart"/>
      <w:r w:rsidRPr="00EB2178">
        <w:t>пеницилла</w:t>
      </w:r>
      <w:proofErr w:type="spellEnd"/>
      <w:r w:rsidRPr="00EB2178">
        <w:t>. Л.р.№8 Изучение дрожжей.</w:t>
      </w:r>
    </w:p>
    <w:p w:rsidR="00EB5B92" w:rsidRPr="00EB2178" w:rsidRDefault="00EB5B92" w:rsidP="00EB5B92">
      <w:pPr>
        <w:jc w:val="both"/>
        <w:rPr>
          <w:i/>
          <w:u w:val="single"/>
        </w:rPr>
      </w:pPr>
      <w:r w:rsidRPr="00EB2178">
        <w:rPr>
          <w:i/>
          <w:u w:val="single"/>
        </w:rPr>
        <w:t>Тема 3. Паразитология и иммунитет (9 часов)</w:t>
      </w:r>
    </w:p>
    <w:p w:rsidR="00EB5B92" w:rsidRPr="00EB2178" w:rsidRDefault="00EB5B92" w:rsidP="00EB5B92">
      <w:pPr>
        <w:jc w:val="both"/>
      </w:pPr>
      <w:r w:rsidRPr="00EB2178">
        <w:t xml:space="preserve">Иммунитет и здоровье человека. Виды иммунитета. Механизм. Нарушения иммунитета. Аллергии. Иммунитет и паразиты. </w:t>
      </w:r>
      <w:proofErr w:type="spellStart"/>
      <w:r w:rsidRPr="00EB2178">
        <w:t>Экто</w:t>
      </w:r>
      <w:proofErr w:type="spellEnd"/>
      <w:r w:rsidRPr="00EB2178">
        <w:t>- и эндопаразиты. Их виды. Приспособления к паразитизму. Плоские черви. Классификация. Циклы развития. Круглые черви. Классификация. Циклы развития. Профилактика гельминтозов. Эктопаразиты – переносчики различных заболеваний. Малярия. Сонная болезнь. Вши, клещи, блохи – переносчики заболеваний. Тиф. Чума. Энцефалит. Борьба с паразитами.</w:t>
      </w:r>
    </w:p>
    <w:p w:rsidR="00EB5B92" w:rsidRPr="00EB2178" w:rsidRDefault="00EB5B92" w:rsidP="00EB5B92">
      <w:pPr>
        <w:jc w:val="both"/>
        <w:rPr>
          <w:i/>
          <w:u w:val="single"/>
        </w:rPr>
      </w:pPr>
    </w:p>
    <w:p w:rsidR="00EB5B92" w:rsidRPr="00EB2178" w:rsidRDefault="00EB5B92" w:rsidP="00EB5B92">
      <w:pPr>
        <w:jc w:val="both"/>
        <w:rPr>
          <w:i/>
          <w:u w:val="single"/>
        </w:rPr>
      </w:pPr>
      <w:r w:rsidRPr="00EB2178">
        <w:rPr>
          <w:i/>
          <w:u w:val="single"/>
        </w:rPr>
        <w:t>Тема 4. «Микология. Систематика лекарственных растений (6 часов)</w:t>
      </w:r>
    </w:p>
    <w:p w:rsidR="00EB5B92" w:rsidRPr="00EB2178" w:rsidRDefault="00EB5B92" w:rsidP="00EB5B92">
      <w:pPr>
        <w:jc w:val="both"/>
      </w:pPr>
      <w:r w:rsidRPr="00EB2178">
        <w:t>Микология – наука о грибах. Систематика грибов. Шляпочные грибы. Грибы – паразиты. Местообитания. Микориза и симбиоз. Ядовитые грибы. Определение ядовитых грибов. Последствия отравления. Лечение. Польза грибов. Лекарственные растения. Голосеменные. Их значение для здоровья человека. Покрытосеменные. Классификация. Работа с определительными карточками, определителями растений. Практическая работа «Работа с определителями»</w:t>
      </w:r>
    </w:p>
    <w:p w:rsidR="00EB5B92" w:rsidRPr="004762A1" w:rsidRDefault="00EB5B92" w:rsidP="00EB5B92">
      <w:pPr>
        <w:jc w:val="both"/>
        <w:rPr>
          <w:i/>
          <w:sz w:val="28"/>
          <w:u w:val="single"/>
        </w:rPr>
      </w:pPr>
      <w:r w:rsidRPr="00EB2178">
        <w:rPr>
          <w:i/>
          <w:u w:val="single"/>
        </w:rPr>
        <w:t>Подведение итогов. (1 час)</w:t>
      </w:r>
    </w:p>
    <w:p w:rsidR="00EB5B92" w:rsidRDefault="00EB5B92" w:rsidP="00EB5B92">
      <w:pPr>
        <w:jc w:val="both"/>
        <w:rPr>
          <w:b/>
          <w:sz w:val="28"/>
          <w:szCs w:val="28"/>
        </w:rPr>
      </w:pPr>
    </w:p>
    <w:p w:rsidR="00EB5B92" w:rsidRPr="00EB2178" w:rsidRDefault="00EB5B92" w:rsidP="00EB5B92">
      <w:pPr>
        <w:pStyle w:val="a3"/>
        <w:kinsoku w:val="0"/>
        <w:overflowPunct w:val="0"/>
        <w:ind w:right="108"/>
        <w:rPr>
          <w:spacing w:val="-1"/>
        </w:rPr>
      </w:pPr>
      <w:r w:rsidRPr="00EB2178">
        <w:rPr>
          <w:b/>
          <w:spacing w:val="-1"/>
        </w:rPr>
        <w:t>Формы видов деятельности:</w:t>
      </w:r>
      <w:r w:rsidRPr="00EB2178">
        <w:rPr>
          <w:spacing w:val="-1"/>
        </w:rPr>
        <w:t xml:space="preserve"> индивидуальные, коллективные, групповые</w:t>
      </w:r>
    </w:p>
    <w:p w:rsidR="00EB5B92" w:rsidRPr="00EB2178" w:rsidRDefault="00EB5B92" w:rsidP="00EB5B92">
      <w:pPr>
        <w:keepNext/>
        <w:jc w:val="center"/>
        <w:rPr>
          <w:b/>
          <w:bCs/>
          <w:caps/>
        </w:rPr>
      </w:pPr>
    </w:p>
    <w:p w:rsidR="00EB5B92" w:rsidRPr="00EB2178" w:rsidRDefault="00EB5B92" w:rsidP="00EB5B92">
      <w:pPr>
        <w:keepNext/>
        <w:jc w:val="center"/>
        <w:rPr>
          <w:b/>
          <w:bCs/>
          <w:caps/>
        </w:rPr>
      </w:pPr>
      <w:r w:rsidRPr="00EB2178">
        <w:rPr>
          <w:b/>
          <w:bCs/>
          <w:caps/>
        </w:rPr>
        <w:t>ПЛАНИРУЕМЫЕ РЕЗУЛЬТАТЫ ОСВОЕНИЯ УЧЕБНОГО материала</w:t>
      </w:r>
    </w:p>
    <w:p w:rsidR="00EB5B92" w:rsidRPr="00EB2178" w:rsidRDefault="00EB5B92" w:rsidP="00EB5B92">
      <w:pPr>
        <w:jc w:val="center"/>
      </w:pPr>
      <w:r w:rsidRPr="00EB2178">
        <w:rPr>
          <w:b/>
        </w:rPr>
        <w:t>Личностные результаты освоения программы курса внеурочной деятельности</w:t>
      </w:r>
    </w:p>
    <w:p w:rsidR="00EB5B92" w:rsidRPr="00EB2178" w:rsidRDefault="00EB5B92" w:rsidP="00EB5B92">
      <w:pPr>
        <w:widowControl/>
        <w:numPr>
          <w:ilvl w:val="0"/>
          <w:numId w:val="2"/>
        </w:numPr>
        <w:autoSpaceDE/>
        <w:autoSpaceDN/>
        <w:adjustRightInd/>
        <w:jc w:val="both"/>
      </w:pPr>
      <w:r w:rsidRPr="00EB2178">
        <w:t xml:space="preserve">формирование готовности и способности обучающихся к саморазвитию и самообразованию на основе мотивации к обучению и познанию;  </w:t>
      </w:r>
    </w:p>
    <w:p w:rsidR="00EB5B92" w:rsidRPr="00EB2178" w:rsidRDefault="00EB5B92" w:rsidP="00EB5B92">
      <w:pPr>
        <w:widowControl/>
        <w:numPr>
          <w:ilvl w:val="0"/>
          <w:numId w:val="2"/>
        </w:numPr>
        <w:autoSpaceDE/>
        <w:autoSpaceDN/>
        <w:adjustRightInd/>
        <w:jc w:val="both"/>
      </w:pPr>
      <w:r w:rsidRPr="00EB2178">
        <w:t xml:space="preserve"> формирование целостного мировоззрения, соответствующего современному уровню развития науки и общественной практики; </w:t>
      </w:r>
    </w:p>
    <w:p w:rsidR="00EB5B92" w:rsidRPr="00EB2178" w:rsidRDefault="00EB5B92" w:rsidP="00EB5B92">
      <w:pPr>
        <w:widowControl/>
        <w:numPr>
          <w:ilvl w:val="0"/>
          <w:numId w:val="2"/>
        </w:numPr>
        <w:autoSpaceDE/>
        <w:autoSpaceDN/>
        <w:adjustRightInd/>
        <w:jc w:val="both"/>
      </w:pPr>
      <w:r w:rsidRPr="00EB2178">
        <w:t xml:space="preserve"> 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 взаимопонимания; </w:t>
      </w:r>
    </w:p>
    <w:p w:rsidR="00EB5B92" w:rsidRPr="00EB2178" w:rsidRDefault="00EB5B92" w:rsidP="00EB5B92">
      <w:pPr>
        <w:widowControl/>
        <w:numPr>
          <w:ilvl w:val="0"/>
          <w:numId w:val="2"/>
        </w:numPr>
        <w:autoSpaceDE/>
        <w:autoSpaceDN/>
        <w:adjustRightInd/>
        <w:jc w:val="both"/>
      </w:pPr>
      <w:r w:rsidRPr="00EB2178">
        <w:lastRenderedPageBreak/>
        <w:t xml:space="preserve"> 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 </w:t>
      </w:r>
    </w:p>
    <w:p w:rsidR="00EB5B92" w:rsidRPr="00EB2178" w:rsidRDefault="00EB5B92" w:rsidP="00EB5B92">
      <w:pPr>
        <w:widowControl/>
        <w:numPr>
          <w:ilvl w:val="0"/>
          <w:numId w:val="2"/>
        </w:numPr>
        <w:autoSpaceDE/>
        <w:autoSpaceDN/>
        <w:adjustRightInd/>
        <w:jc w:val="both"/>
      </w:pPr>
      <w:r w:rsidRPr="00EB2178">
        <w:t xml:space="preserve"> формирование основ экологической культуры соответствующей современному уровню экологического мышления; </w:t>
      </w:r>
    </w:p>
    <w:p w:rsidR="00EB5B92" w:rsidRPr="00EB2178" w:rsidRDefault="00EB5B92" w:rsidP="00EB5B92">
      <w:pPr>
        <w:jc w:val="center"/>
        <w:rPr>
          <w:b/>
        </w:rPr>
      </w:pPr>
      <w:proofErr w:type="spellStart"/>
      <w:r w:rsidRPr="00EB2178">
        <w:rPr>
          <w:b/>
        </w:rPr>
        <w:t>Метапредметные</w:t>
      </w:r>
      <w:proofErr w:type="spellEnd"/>
      <w:r w:rsidRPr="00EB2178">
        <w:rPr>
          <w:b/>
        </w:rPr>
        <w:t xml:space="preserve"> результаты освоения программы курса внеурочной деятельности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оценивать правильность выполнения учебной задачи, собственные возможности её </w:t>
      </w:r>
      <w:proofErr w:type="gramStart"/>
      <w:r w:rsidRPr="00EB2178">
        <w:t>решения;  умение</w:t>
      </w:r>
      <w:proofErr w:type="gramEnd"/>
      <w:r w:rsidRPr="00EB2178">
        <w:t xml:space="preserve"> определять понятия, устанавливать причинно-следственные связи, строить логическое рассуждение и делать выводы;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создавать, применять и преобразовывать знаки и символы для решения учебных задач; 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 планирования своей деятельности; владение устной и письменной речью; </w:t>
      </w:r>
    </w:p>
    <w:p w:rsidR="00EB5B92" w:rsidRPr="00EB2178" w:rsidRDefault="00EB5B92" w:rsidP="00EB5B92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EB2178">
        <w:t xml:space="preserve">формирование компетентности в области использования информационно- коммуникационных технологий (далее ИКТ– компетенции); </w:t>
      </w:r>
    </w:p>
    <w:p w:rsidR="00EB5B92" w:rsidRPr="00EB2178" w:rsidRDefault="00EB5B92" w:rsidP="00EB5B92">
      <w:pPr>
        <w:ind w:left="142"/>
        <w:jc w:val="center"/>
        <w:rPr>
          <w:b/>
        </w:rPr>
      </w:pPr>
      <w:r w:rsidRPr="00EB2178">
        <w:rPr>
          <w:b/>
        </w:rPr>
        <w:t>Предметные результаты освоения программы курса внеурочной деятельности</w:t>
      </w:r>
    </w:p>
    <w:p w:rsidR="00EB5B92" w:rsidRPr="00EB2178" w:rsidRDefault="00EB5B92" w:rsidP="00EB5B92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EB2178">
        <w:rPr>
          <w:i/>
        </w:rPr>
        <w:t>В познавательной (интеллектуальной) сфере:</w:t>
      </w:r>
      <w:r w:rsidRPr="00EB2178">
        <w:t xml:space="preserve"> 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бактерий; соблюдения мер профилактики заболеваний, вызываемых бактериями, вирусами, растениями, грибами; 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>роли различных организмов в жизни человека; значения биологического разнообразия для сохранения биосферы;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 xml:space="preserve"> различение съедобных и ядовитых грибов; опасных для человека заболеваний; 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 xml:space="preserve">сравнение биологических объектов и процессов, умение делать выводы и умозаключения на основе сравнения; выявление приспособлений организмов к среде обитания; типов взаимодействия разных видов в экосистеме; </w:t>
      </w:r>
    </w:p>
    <w:p w:rsidR="00EB5B92" w:rsidRPr="00EB2178" w:rsidRDefault="00EB5B92" w:rsidP="00EB5B92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EB2178"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EB5B92" w:rsidRPr="00EB2178" w:rsidRDefault="00EB5B92" w:rsidP="00EB5B92">
      <w:pPr>
        <w:ind w:left="142"/>
        <w:jc w:val="both"/>
      </w:pPr>
      <w:r w:rsidRPr="00EB2178">
        <w:rPr>
          <w:i/>
        </w:rPr>
        <w:t>2. В ценностно-ориентационной сфере:</w:t>
      </w:r>
      <w:r w:rsidRPr="00EB2178">
        <w:t xml:space="preserve"> знание основных правил поведения в природе; анализ и оценка последствий деятельности человека в природе, влияния факторов риска на здоровье человека. </w:t>
      </w:r>
    </w:p>
    <w:p w:rsidR="00EB5B92" w:rsidRPr="00EB2178" w:rsidRDefault="00EB5B92" w:rsidP="00EB5B92">
      <w:pPr>
        <w:ind w:left="142"/>
        <w:jc w:val="both"/>
      </w:pPr>
      <w:r w:rsidRPr="00EB2178">
        <w:rPr>
          <w:i/>
        </w:rPr>
        <w:t>3. В сфере трудовой деятельности:</w:t>
      </w:r>
      <w:r w:rsidRPr="00EB2178">
        <w:t xml:space="preserve"> знание и соблюдение правил работы в кабинете биологии; соблюдение правил работы с биологическими приборами и инструментами (лупы, микроскопы). </w:t>
      </w:r>
    </w:p>
    <w:p w:rsidR="00EB5B92" w:rsidRPr="00EB2178" w:rsidRDefault="00EB5B92" w:rsidP="00EB5B92">
      <w:pPr>
        <w:ind w:left="142"/>
        <w:jc w:val="both"/>
      </w:pPr>
      <w:r w:rsidRPr="00EB2178">
        <w:rPr>
          <w:i/>
        </w:rPr>
        <w:t xml:space="preserve">4. В сфере физической деятельности: </w:t>
      </w:r>
      <w:r w:rsidRPr="00EB2178">
        <w:t xml:space="preserve">освоение приемов оказания первой помощи при отравлении ядовитыми грибами, растениями. </w:t>
      </w:r>
    </w:p>
    <w:p w:rsidR="00EB5B92" w:rsidRPr="00EB2178" w:rsidRDefault="00EB5B92" w:rsidP="00EB5B92">
      <w:pPr>
        <w:ind w:left="142"/>
        <w:jc w:val="both"/>
      </w:pPr>
      <w:r w:rsidRPr="00EB2178">
        <w:rPr>
          <w:i/>
        </w:rPr>
        <w:t xml:space="preserve">5. В эстетической сфере: </w:t>
      </w:r>
      <w:r w:rsidRPr="00EB2178">
        <w:t>овладение умением оценивать с эстетической точки зрения объекты живой природы</w:t>
      </w:r>
    </w:p>
    <w:p w:rsidR="00EB5B92" w:rsidRPr="00EB2178" w:rsidRDefault="00EB5B92" w:rsidP="00EB5B92">
      <w:pPr>
        <w:pStyle w:val="a8"/>
        <w:shd w:val="clear" w:color="auto" w:fill="FFFFFF"/>
        <w:spacing w:before="0" w:beforeAutospacing="0" w:after="0" w:afterAutospacing="0"/>
        <w:ind w:left="142"/>
        <w:jc w:val="both"/>
        <w:rPr>
          <w:b/>
          <w:i/>
          <w:color w:val="000000"/>
          <w:u w:val="single"/>
        </w:rPr>
      </w:pPr>
      <w:r w:rsidRPr="00EB2178">
        <w:rPr>
          <w:b/>
          <w:i/>
          <w:color w:val="000000"/>
          <w:u w:val="single"/>
        </w:rPr>
        <w:lastRenderedPageBreak/>
        <w:t>Выпускник научится:</w:t>
      </w:r>
    </w:p>
    <w:p w:rsidR="00EB5B92" w:rsidRPr="00EB2178" w:rsidRDefault="00EB5B92" w:rsidP="00EB5B9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EB5B92" w:rsidRPr="00EB2178" w:rsidRDefault="00EB5B92" w:rsidP="00EB5B9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 xml:space="preserve">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EB5B92" w:rsidRPr="00EB2178" w:rsidRDefault="00EB5B92" w:rsidP="00EB5B9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 xml:space="preserve">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EB5B92" w:rsidRPr="00EB2178" w:rsidRDefault="00EB5B92" w:rsidP="00EB5B9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EB5B92" w:rsidRPr="00EB2178" w:rsidRDefault="00EB5B92" w:rsidP="00EB5B92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r w:rsidRPr="00EB2178">
        <w:rPr>
          <w:b/>
          <w:i/>
          <w:color w:val="000000"/>
          <w:u w:val="single"/>
        </w:rPr>
        <w:t>Выпускник получит возможность научиться: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 xml:space="preserve"> соблюдать правила работы в кабинете биологии, с биологическими приборами и инструментами; 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>выделять эстетические достоинства объектов живой природы;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 xml:space="preserve"> осознанно соблюдать основные принципы и правила отношения к живой природе;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EB5B92" w:rsidRPr="00EB2178" w:rsidRDefault="00EB5B92" w:rsidP="00EB5B92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2178">
        <w:rPr>
          <w:color w:val="000000"/>
        </w:rPr>
        <w:t xml:space="preserve">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EB5B92" w:rsidRPr="00EB2178" w:rsidRDefault="00EB5B92" w:rsidP="00EB5B9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</w:pPr>
    </w:p>
    <w:p w:rsidR="00EB5B92" w:rsidRDefault="00EB5B92" w:rsidP="00EB5B92">
      <w:pPr>
        <w:tabs>
          <w:tab w:val="left" w:pos="990"/>
        </w:tabs>
        <w:ind w:left="362"/>
        <w:jc w:val="center"/>
        <w:rPr>
          <w:b/>
          <w:bCs/>
          <w:caps/>
        </w:rPr>
        <w:sectPr w:rsidR="00EB5B92" w:rsidSect="00EB21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B5B92" w:rsidRPr="00500B41" w:rsidRDefault="00EB5B92" w:rsidP="00EB5B92">
      <w:pPr>
        <w:tabs>
          <w:tab w:val="left" w:pos="990"/>
        </w:tabs>
        <w:jc w:val="center"/>
      </w:pPr>
      <w:r w:rsidRPr="00022609">
        <w:rPr>
          <w:b/>
          <w:bCs/>
          <w:caps/>
        </w:rPr>
        <w:lastRenderedPageBreak/>
        <w:t>тематическое планирование</w:t>
      </w:r>
    </w:p>
    <w:p w:rsidR="00EB5B92" w:rsidRPr="00500B41" w:rsidRDefault="00EB5B92" w:rsidP="00EB5B92">
      <w:pPr>
        <w:keepNext/>
        <w:tabs>
          <w:tab w:val="left" w:pos="6465"/>
          <w:tab w:val="center" w:pos="7639"/>
        </w:tabs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 w:rsidR="004B676F">
        <w:rPr>
          <w:b/>
          <w:bCs/>
          <w:caps/>
        </w:rPr>
        <w:t>8</w:t>
      </w:r>
      <w:r>
        <w:rPr>
          <w:b/>
          <w:bCs/>
          <w:caps/>
        </w:rPr>
        <w:t xml:space="preserve"> класс</w:t>
      </w:r>
    </w:p>
    <w:tbl>
      <w:tblPr>
        <w:tblW w:w="14358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"/>
        <w:gridCol w:w="2519"/>
        <w:gridCol w:w="780"/>
        <w:gridCol w:w="3696"/>
        <w:gridCol w:w="1821"/>
        <w:gridCol w:w="2196"/>
        <w:gridCol w:w="2892"/>
      </w:tblGrid>
      <w:tr w:rsidR="00EB2178" w:rsidRPr="00F910FF" w:rsidTr="00EB2178">
        <w:trPr>
          <w:trHeight w:val="836"/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5B92" w:rsidRPr="00DD37C8" w:rsidRDefault="00EB5B92" w:rsidP="00727234">
            <w:pPr>
              <w:jc w:val="center"/>
              <w:rPr>
                <w:b/>
              </w:rPr>
            </w:pPr>
            <w:r w:rsidRPr="00DD37C8">
              <w:rPr>
                <w:b/>
              </w:rPr>
              <w:t>№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5B92" w:rsidRPr="00DD37C8" w:rsidRDefault="00EB5B92" w:rsidP="00727234">
            <w:pPr>
              <w:jc w:val="center"/>
              <w:rPr>
                <w:b/>
              </w:rPr>
            </w:pPr>
            <w:r w:rsidRPr="00DD37C8">
              <w:rPr>
                <w:b/>
                <w:bCs/>
              </w:rPr>
              <w:t>Тема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5B92" w:rsidRPr="00DD37C8" w:rsidRDefault="00EB5B92" w:rsidP="00727234">
            <w:pPr>
              <w:jc w:val="center"/>
              <w:rPr>
                <w:b/>
              </w:rPr>
            </w:pPr>
            <w:r w:rsidRPr="00DD37C8">
              <w:rPr>
                <w:b/>
                <w:bCs/>
              </w:rPr>
              <w:t>Всего часов</w:t>
            </w:r>
          </w:p>
        </w:tc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B92" w:rsidRPr="00DD37C8" w:rsidRDefault="00EB5B92" w:rsidP="00727234">
            <w:pPr>
              <w:jc w:val="center"/>
              <w:rPr>
                <w:b/>
                <w:bCs/>
              </w:rPr>
            </w:pPr>
            <w:r w:rsidRPr="00DD37C8">
              <w:rPr>
                <w:b/>
                <w:bCs/>
              </w:rPr>
              <w:t>Виды деятельности</w:t>
            </w:r>
          </w:p>
        </w:tc>
        <w:tc>
          <w:tcPr>
            <w:tcW w:w="182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5B92" w:rsidRPr="004C6391" w:rsidRDefault="00EB5B92" w:rsidP="00727234">
            <w:pPr>
              <w:jc w:val="center"/>
              <w:rPr>
                <w:b/>
              </w:rPr>
            </w:pPr>
            <w:r w:rsidRPr="004C6391">
              <w:rPr>
                <w:b/>
              </w:rPr>
              <w:t xml:space="preserve">Использование </w:t>
            </w:r>
            <w:r w:rsidRPr="004C6391">
              <w:rPr>
                <w:b/>
              </w:rPr>
              <w:br/>
            </w:r>
            <w:r>
              <w:rPr>
                <w:b/>
              </w:rPr>
              <w:t>оборудования</w:t>
            </w:r>
          </w:p>
          <w:p w:rsidR="00EB5B92" w:rsidRPr="00DD37C8" w:rsidRDefault="00EB5B92" w:rsidP="00727234">
            <w:pPr>
              <w:jc w:val="center"/>
              <w:rPr>
                <w:b/>
              </w:rPr>
            </w:pPr>
            <w:r w:rsidRPr="004C6391">
              <w:rPr>
                <w:b/>
              </w:rPr>
              <w:t>«Точка роста»</w:t>
            </w:r>
          </w:p>
        </w:tc>
        <w:tc>
          <w:tcPr>
            <w:tcW w:w="21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5B92" w:rsidRPr="00DD37C8" w:rsidRDefault="00EB5B92" w:rsidP="00727234">
            <w:pPr>
              <w:jc w:val="center"/>
              <w:rPr>
                <w:b/>
              </w:rPr>
            </w:pPr>
            <w:r w:rsidRPr="00DD37C8">
              <w:rPr>
                <w:b/>
              </w:rPr>
              <w:t>Формы контроля</w:t>
            </w:r>
          </w:p>
        </w:tc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B92" w:rsidRPr="00DD37C8" w:rsidRDefault="00EB5B92" w:rsidP="00727234">
            <w:pPr>
              <w:jc w:val="center"/>
              <w:rPr>
                <w:b/>
              </w:rPr>
            </w:pPr>
            <w:proofErr w:type="spellStart"/>
            <w:r w:rsidRPr="00DD37C8">
              <w:rPr>
                <w:b/>
                <w:lang w:val="en-US"/>
              </w:rPr>
              <w:t>Электронные</w:t>
            </w:r>
            <w:proofErr w:type="spellEnd"/>
            <w:r w:rsidRPr="00DD37C8">
              <w:rPr>
                <w:b/>
                <w:lang w:val="en-US"/>
              </w:rPr>
              <w:br/>
              <w:t>(</w:t>
            </w:r>
            <w:proofErr w:type="spellStart"/>
            <w:r w:rsidRPr="00DD37C8">
              <w:rPr>
                <w:b/>
                <w:lang w:val="en-US"/>
              </w:rPr>
              <w:t>цифровые</w:t>
            </w:r>
            <w:proofErr w:type="spellEnd"/>
            <w:r w:rsidRPr="00DD37C8">
              <w:rPr>
                <w:b/>
                <w:lang w:val="en-US"/>
              </w:rPr>
              <w:t xml:space="preserve">) </w:t>
            </w:r>
            <w:r w:rsidRPr="00DD37C8">
              <w:rPr>
                <w:b/>
                <w:lang w:val="en-US"/>
              </w:rPr>
              <w:br/>
            </w:r>
            <w:proofErr w:type="spellStart"/>
            <w:r w:rsidRPr="00DD37C8">
              <w:rPr>
                <w:b/>
                <w:lang w:val="en-US"/>
              </w:rPr>
              <w:t>образовательные</w:t>
            </w:r>
            <w:proofErr w:type="spellEnd"/>
            <w:r w:rsidR="00E94008">
              <w:rPr>
                <w:b/>
              </w:rPr>
              <w:t xml:space="preserve"> </w:t>
            </w:r>
            <w:bookmarkStart w:id="2" w:name="_GoBack"/>
            <w:bookmarkEnd w:id="2"/>
            <w:proofErr w:type="spellStart"/>
            <w:r w:rsidRPr="00DD37C8">
              <w:rPr>
                <w:b/>
                <w:lang w:val="en-US"/>
              </w:rPr>
              <w:t>ресурсы</w:t>
            </w:r>
            <w:proofErr w:type="spellEnd"/>
          </w:p>
        </w:tc>
      </w:tr>
      <w:tr w:rsidR="004B676F" w:rsidRPr="00F910FF" w:rsidTr="00EB2178">
        <w:trPr>
          <w:trHeight w:val="480"/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B676F" w:rsidRPr="00F910FF" w:rsidRDefault="004B676F" w:rsidP="00727234">
            <w:pPr>
              <w:jc w:val="center"/>
            </w:pPr>
            <w:r>
              <w:t>1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Default="004B676F" w:rsidP="00727234">
            <w:pPr>
              <w:pStyle w:val="Default"/>
            </w:pPr>
            <w:r w:rsidRPr="00EB2178">
              <w:rPr>
                <w:bCs/>
                <w:spacing w:val="-1"/>
                <w:szCs w:val="28"/>
              </w:rPr>
              <w:t>Введение.</w:t>
            </w:r>
            <w:r>
              <w:rPr>
                <w:sz w:val="23"/>
                <w:szCs w:val="23"/>
              </w:rPr>
              <w:t xml:space="preserve"> Вводный инструктаж по ТБ при проведении лабораторных работ.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B676F" w:rsidRPr="00F910FF" w:rsidRDefault="004B676F" w:rsidP="00727234">
            <w:pPr>
              <w:jc w:val="center"/>
            </w:pPr>
            <w:r w:rsidRPr="00F910FF"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804D0" w:rsidRDefault="004B676F" w:rsidP="004B676F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TableParagraph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Устный зачет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F910FF" w:rsidRDefault="004B676F" w:rsidP="00727234">
            <w:pPr>
              <w:jc w:val="center"/>
            </w:pPr>
          </w:p>
        </w:tc>
      </w:tr>
      <w:tr w:rsidR="004B676F" w:rsidRPr="00E94008" w:rsidTr="00EB2178">
        <w:trPr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4B676F" w:rsidRPr="00F910FF" w:rsidRDefault="004B676F" w:rsidP="00727234">
            <w:pPr>
              <w:jc w:val="center"/>
            </w:pPr>
            <w:r>
              <w:t>2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Pr="00EB2178" w:rsidRDefault="004B676F" w:rsidP="00727234">
            <w:pPr>
              <w:pStyle w:val="TableParagraph"/>
              <w:rPr>
                <w:sz w:val="24"/>
              </w:rPr>
            </w:pPr>
            <w:r w:rsidRPr="00EB2178">
              <w:rPr>
                <w:sz w:val="24"/>
                <w:szCs w:val="28"/>
              </w:rPr>
              <w:t>Цитология и гистология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B676F" w:rsidRPr="00F910FF" w:rsidRDefault="004B676F" w:rsidP="00727234">
            <w:pPr>
              <w:jc w:val="center"/>
            </w:pPr>
            <w: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45547" w:rsidRDefault="004B676F" w:rsidP="004B676F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Решение задач</w:t>
            </w:r>
            <w:r>
              <w:rPr>
                <w:sz w:val="24"/>
                <w:szCs w:val="28"/>
              </w:rPr>
              <w:t xml:space="preserve">. Практическое применение знаний. </w:t>
            </w:r>
            <w:r w:rsidRPr="003804D0">
              <w:rPr>
                <w:sz w:val="24"/>
                <w:szCs w:val="28"/>
              </w:rPr>
              <w:t>Мини-конференция. Лекция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8B2FD8">
            <w:pPr>
              <w:pStyle w:val="Default"/>
              <w:ind w:left="153"/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№ 1 - 5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jc w:val="center"/>
            </w:pPr>
            <w:r w:rsidRPr="00843CDD">
              <w:t>https://home-school.interneturok.ru/</w:t>
            </w:r>
          </w:p>
          <w:p w:rsidR="004B676F" w:rsidRPr="00E94008" w:rsidRDefault="004B676F" w:rsidP="00727234">
            <w:pPr>
              <w:jc w:val="center"/>
              <w:rPr>
                <w:lang w:val="en-US"/>
              </w:rPr>
            </w:pPr>
            <w:r w:rsidRPr="00843CDD">
              <w:rPr>
                <w:lang w:val="en-US"/>
              </w:rPr>
              <w:t>infourok</w:t>
            </w:r>
            <w:r w:rsidRPr="00E94008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E94008">
              <w:rPr>
                <w:lang w:val="en-US"/>
              </w:rPr>
              <w:t xml:space="preserve"> </w:t>
            </w:r>
            <w:r w:rsidRPr="00843CDD">
              <w:rPr>
                <w:lang w:val="en-US"/>
              </w:rPr>
              <w:t>resh</w:t>
            </w:r>
            <w:r w:rsidRPr="00E94008">
              <w:rPr>
                <w:lang w:val="en-US"/>
              </w:rPr>
              <w:t>.</w:t>
            </w:r>
            <w:r w:rsidRPr="00843CDD">
              <w:rPr>
                <w:lang w:val="en-US"/>
              </w:rPr>
              <w:t>edu</w:t>
            </w:r>
            <w:r w:rsidRPr="00E94008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E94008">
              <w:rPr>
                <w:lang w:val="en-US"/>
              </w:rPr>
              <w:br/>
            </w:r>
            <w:r w:rsidRPr="00843CDD">
              <w:rPr>
                <w:lang w:val="en-US"/>
              </w:rPr>
              <w:t>uchi</w:t>
            </w:r>
            <w:r w:rsidRPr="00E94008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</w:p>
        </w:tc>
      </w:tr>
      <w:tr w:rsidR="004B676F" w:rsidRPr="00E94008" w:rsidTr="00EB2178">
        <w:trPr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4B676F" w:rsidRDefault="004B676F" w:rsidP="00727234">
            <w:pPr>
              <w:jc w:val="center"/>
            </w:pPr>
            <w:r>
              <w:t>3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Pr="00EB2178" w:rsidRDefault="004B676F" w:rsidP="00727234">
            <w:pPr>
              <w:pStyle w:val="TableParagraph"/>
              <w:rPr>
                <w:sz w:val="24"/>
                <w:szCs w:val="28"/>
              </w:rPr>
            </w:pPr>
            <w:r w:rsidRPr="00EB2178">
              <w:rPr>
                <w:sz w:val="24"/>
              </w:rPr>
              <w:t>Микробиология и вирусология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Default="004B676F" w:rsidP="00727234">
            <w:pPr>
              <w:jc w:val="center"/>
            </w:pPr>
            <w: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804D0" w:rsidRDefault="004B676F" w:rsidP="004B676F">
            <w:pPr>
              <w:pStyle w:val="TableParagraph"/>
              <w:spacing w:line="240" w:lineRule="auto"/>
              <w:ind w:left="109" w:right="223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 xml:space="preserve">Рассказ. </w:t>
            </w:r>
            <w:r>
              <w:rPr>
                <w:sz w:val="24"/>
                <w:szCs w:val="28"/>
              </w:rPr>
              <w:t xml:space="preserve">Практическое применение знаний. </w:t>
            </w:r>
            <w:r w:rsidRPr="003804D0">
              <w:rPr>
                <w:sz w:val="24"/>
                <w:szCs w:val="24"/>
              </w:rPr>
              <w:t>Мини-конференция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022609" w:rsidRDefault="004B676F" w:rsidP="007272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8B2FD8">
            <w:pPr>
              <w:pStyle w:val="Default"/>
              <w:spacing w:after="34"/>
              <w:ind w:left="121"/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№ 6 - 7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4B676F">
            <w:pPr>
              <w:jc w:val="center"/>
            </w:pPr>
            <w:r w:rsidRPr="00843CDD">
              <w:t>https://home-school.interneturok.ru/</w:t>
            </w:r>
          </w:p>
          <w:p w:rsidR="004B676F" w:rsidRPr="004B676F" w:rsidRDefault="004B676F" w:rsidP="004B676F">
            <w:pPr>
              <w:jc w:val="center"/>
              <w:rPr>
                <w:lang w:val="en-US"/>
              </w:rPr>
            </w:pPr>
            <w:r w:rsidRPr="00843CDD">
              <w:rPr>
                <w:lang w:val="en-US"/>
              </w:rPr>
              <w:t>infourok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t xml:space="preserve"> </w:t>
            </w:r>
            <w:r w:rsidRPr="00843CDD">
              <w:rPr>
                <w:lang w:val="en-US"/>
              </w:rPr>
              <w:t>resh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edu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br/>
            </w:r>
            <w:r w:rsidRPr="00843CDD">
              <w:rPr>
                <w:lang w:val="en-US"/>
              </w:rPr>
              <w:t>uchi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</w:p>
        </w:tc>
      </w:tr>
      <w:tr w:rsidR="004B676F" w:rsidRPr="00E94008" w:rsidTr="00EB2178">
        <w:trPr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4B676F" w:rsidRDefault="004B676F" w:rsidP="00727234">
            <w:pPr>
              <w:jc w:val="center"/>
            </w:pPr>
            <w:r>
              <w:t>4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Pr="00EB2178" w:rsidRDefault="004B676F" w:rsidP="00727234">
            <w:pPr>
              <w:pStyle w:val="TableParagraph"/>
              <w:rPr>
                <w:sz w:val="24"/>
              </w:rPr>
            </w:pPr>
            <w:r w:rsidRPr="00EB2178">
              <w:rPr>
                <w:sz w:val="24"/>
              </w:rPr>
              <w:t>Иммунитет и паразитология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Default="004B676F" w:rsidP="00727234">
            <w:pPr>
              <w:jc w:val="center"/>
            </w:pPr>
            <w: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45547" w:rsidRDefault="004B676F" w:rsidP="00727234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Практическая работа с учебником по анатомии и физиологии человека. Практикум по решению задач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022609" w:rsidRDefault="004B676F" w:rsidP="007272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Default"/>
              <w:spacing w:after="34"/>
              <w:ind w:left="121"/>
            </w:pPr>
            <w:r>
              <w:t>Проекты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4B676F">
            <w:pPr>
              <w:jc w:val="center"/>
            </w:pPr>
            <w:r w:rsidRPr="00843CDD">
              <w:t>https://home-school.interneturok.ru/</w:t>
            </w:r>
          </w:p>
          <w:p w:rsidR="004B676F" w:rsidRPr="004B676F" w:rsidRDefault="004B676F" w:rsidP="004B676F">
            <w:pPr>
              <w:jc w:val="center"/>
              <w:rPr>
                <w:lang w:val="en-US"/>
              </w:rPr>
            </w:pPr>
            <w:r w:rsidRPr="00843CDD">
              <w:rPr>
                <w:lang w:val="en-US"/>
              </w:rPr>
              <w:t>infourok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t xml:space="preserve"> </w:t>
            </w:r>
            <w:r w:rsidRPr="00843CDD">
              <w:rPr>
                <w:lang w:val="en-US"/>
              </w:rPr>
              <w:t>resh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edu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br/>
            </w:r>
            <w:r w:rsidRPr="00843CDD">
              <w:rPr>
                <w:lang w:val="en-US"/>
              </w:rPr>
              <w:t>uchi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</w:p>
        </w:tc>
      </w:tr>
      <w:tr w:rsidR="004B676F" w:rsidRPr="00E94008" w:rsidTr="00EB2178">
        <w:trPr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4B676F" w:rsidRDefault="004B676F" w:rsidP="00727234">
            <w:pPr>
              <w:jc w:val="center"/>
            </w:pPr>
            <w:r>
              <w:t>5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Pr="00EB2178" w:rsidRDefault="004B676F" w:rsidP="00727234">
            <w:pPr>
              <w:pStyle w:val="TableParagraph"/>
              <w:rPr>
                <w:sz w:val="24"/>
              </w:rPr>
            </w:pPr>
            <w:r w:rsidRPr="00EB2178">
              <w:rPr>
                <w:sz w:val="24"/>
              </w:rPr>
              <w:t>Микология и систематика лекарственных растений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Default="004B676F" w:rsidP="00727234">
            <w:pPr>
              <w:jc w:val="center"/>
            </w:pPr>
            <w: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804D0" w:rsidRDefault="004B676F" w:rsidP="00727234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Лекция. Рассказ с элементами беседы. Практикум по работе с результатами анализов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022609" w:rsidRDefault="004B676F" w:rsidP="007272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Default"/>
              <w:spacing w:after="34"/>
              <w:ind w:left="121"/>
            </w:pPr>
            <w:r>
              <w:t>П.Р., проекты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4B676F">
            <w:pPr>
              <w:jc w:val="center"/>
            </w:pPr>
            <w:r w:rsidRPr="00843CDD">
              <w:t>https://home-school.interneturok.ru/</w:t>
            </w:r>
          </w:p>
          <w:p w:rsidR="004B676F" w:rsidRPr="004B676F" w:rsidRDefault="004B676F" w:rsidP="004B676F">
            <w:pPr>
              <w:jc w:val="center"/>
              <w:rPr>
                <w:lang w:val="en-US"/>
              </w:rPr>
            </w:pPr>
            <w:r w:rsidRPr="00843CDD">
              <w:rPr>
                <w:lang w:val="en-US"/>
              </w:rPr>
              <w:t>infourok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t xml:space="preserve"> </w:t>
            </w:r>
            <w:r w:rsidRPr="00843CDD">
              <w:rPr>
                <w:lang w:val="en-US"/>
              </w:rPr>
              <w:t>resh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edu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  <w:r w:rsidRPr="004B676F">
              <w:rPr>
                <w:lang w:val="en-US"/>
              </w:rPr>
              <w:br/>
            </w:r>
            <w:r w:rsidRPr="00843CDD">
              <w:rPr>
                <w:lang w:val="en-US"/>
              </w:rPr>
              <w:t>uchi</w:t>
            </w:r>
            <w:r w:rsidRPr="004B676F">
              <w:rPr>
                <w:lang w:val="en-US"/>
              </w:rPr>
              <w:t>.</w:t>
            </w:r>
            <w:r w:rsidRPr="00843CDD">
              <w:rPr>
                <w:lang w:val="en-US"/>
              </w:rPr>
              <w:t>ru</w:t>
            </w:r>
          </w:p>
        </w:tc>
      </w:tr>
      <w:tr w:rsidR="004B676F" w:rsidRPr="00EB2178" w:rsidTr="00EB2178">
        <w:trPr>
          <w:jc w:val="center"/>
        </w:trPr>
        <w:tc>
          <w:tcPr>
            <w:tcW w:w="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4B676F" w:rsidRDefault="004B676F" w:rsidP="00727234">
            <w:pPr>
              <w:jc w:val="center"/>
            </w:pPr>
            <w:r>
              <w:t>6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Pr="00EB2178" w:rsidRDefault="004B676F" w:rsidP="00727234">
            <w:pPr>
              <w:pStyle w:val="TableParagraph"/>
              <w:rPr>
                <w:sz w:val="24"/>
              </w:rPr>
            </w:pPr>
            <w:r w:rsidRPr="00EB2178">
              <w:rPr>
                <w:sz w:val="24"/>
              </w:rPr>
              <w:t>Подведение итогов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4B676F" w:rsidRDefault="004B676F" w:rsidP="00727234">
            <w:pPr>
              <w:jc w:val="center"/>
            </w:pPr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3804D0" w:rsidRDefault="004B676F" w:rsidP="004B676F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 xml:space="preserve">Практическое занятие в библиотеке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022609" w:rsidRDefault="004B676F" w:rsidP="007272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Default="004B676F" w:rsidP="00727234">
            <w:pPr>
              <w:pStyle w:val="Default"/>
              <w:spacing w:after="34"/>
              <w:ind w:left="12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76F" w:rsidRPr="00843CDD" w:rsidRDefault="004B676F" w:rsidP="00727234">
            <w:pPr>
              <w:jc w:val="center"/>
            </w:pPr>
          </w:p>
        </w:tc>
      </w:tr>
      <w:tr w:rsidR="008B2FD8" w:rsidRPr="00EB2178" w:rsidTr="005E272E">
        <w:trPr>
          <w:jc w:val="center"/>
        </w:trPr>
        <w:tc>
          <w:tcPr>
            <w:tcW w:w="29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8B2FD8" w:rsidRPr="00EB2178" w:rsidRDefault="008B2FD8" w:rsidP="0072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B2FD8" w:rsidRDefault="008B2FD8" w:rsidP="00727234">
            <w:pPr>
              <w:jc w:val="center"/>
            </w:pPr>
            <w:r>
              <w:t>34</w:t>
            </w:r>
          </w:p>
        </w:tc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FD8" w:rsidRPr="00843CDD" w:rsidRDefault="008B2FD8" w:rsidP="00727234">
            <w:pPr>
              <w:jc w:val="center"/>
            </w:pPr>
          </w:p>
        </w:tc>
      </w:tr>
    </w:tbl>
    <w:p w:rsidR="00EB5B92" w:rsidRPr="00EB2178" w:rsidRDefault="00EB5B92" w:rsidP="00EB5B9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EB5B92" w:rsidRPr="00EB2178" w:rsidRDefault="00EB5B92" w:rsidP="00EB5B92">
      <w:pPr>
        <w:pStyle w:val="a8"/>
        <w:shd w:val="clear" w:color="auto" w:fill="FFFFFF"/>
        <w:spacing w:before="0" w:beforeAutospacing="0" w:after="0" w:afterAutospacing="0" w:line="360" w:lineRule="atLeast"/>
        <w:ind w:left="284"/>
        <w:jc w:val="both"/>
        <w:rPr>
          <w:color w:val="000000"/>
        </w:rPr>
      </w:pPr>
    </w:p>
    <w:p w:rsidR="004B676F" w:rsidRDefault="004B676F" w:rsidP="00EB5B92">
      <w:pPr>
        <w:tabs>
          <w:tab w:val="left" w:pos="1260"/>
        </w:tabs>
        <w:suppressAutoHyphens/>
        <w:ind w:left="720"/>
        <w:jc w:val="center"/>
        <w:rPr>
          <w:b/>
        </w:rPr>
        <w:sectPr w:rsidR="004B676F" w:rsidSect="00EB5B9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EB5B92" w:rsidRPr="00C34C8A" w:rsidRDefault="00EB5B92" w:rsidP="004B676F">
      <w:pPr>
        <w:tabs>
          <w:tab w:val="left" w:pos="1260"/>
        </w:tabs>
        <w:suppressAutoHyphens/>
        <w:jc w:val="center"/>
        <w:rPr>
          <w:b/>
        </w:rPr>
      </w:pPr>
      <w:r w:rsidRPr="00C34C8A">
        <w:rPr>
          <w:b/>
        </w:rPr>
        <w:lastRenderedPageBreak/>
        <w:t>МАТЕРИАЛЬНО- ТЕХНИЧЕСКОЕ ОБЕСПЕЧЕНИЕ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3"/>
      </w:tblGrid>
      <w:tr w:rsidR="00EB5B92" w:rsidRPr="00C34C8A" w:rsidTr="00727234">
        <w:trPr>
          <w:trHeight w:val="280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  <w:rPr>
                <w:b/>
              </w:rPr>
            </w:pPr>
            <w:r w:rsidRPr="00C34C8A">
              <w:rPr>
                <w:b/>
              </w:rPr>
              <w:t>Компьютерные и информационно-коммуникативные средства</w:t>
            </w:r>
          </w:p>
        </w:tc>
      </w:tr>
      <w:tr w:rsidR="00EB5B92" w:rsidRPr="00C34C8A" w:rsidTr="00727234">
        <w:trPr>
          <w:trHeight w:val="334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  <w:rPr>
                <w:b/>
              </w:rPr>
            </w:pPr>
            <w:r w:rsidRPr="00C34C8A">
              <w:t>Электронные справочники, электронные пособия, обучающие программы по предмету</w:t>
            </w:r>
          </w:p>
        </w:tc>
      </w:tr>
      <w:tr w:rsidR="00EB5B92" w:rsidRPr="00C34C8A" w:rsidTr="00727234">
        <w:trPr>
          <w:trHeight w:val="289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  <w:tab w:val="left" w:pos="1778"/>
                <w:tab w:val="center" w:pos="3423"/>
              </w:tabs>
              <w:jc w:val="both"/>
              <w:rPr>
                <w:b/>
              </w:rPr>
            </w:pPr>
            <w:r w:rsidRPr="00C34C8A">
              <w:rPr>
                <w:b/>
              </w:rPr>
              <w:t>Технические средства обучения</w:t>
            </w:r>
          </w:p>
        </w:tc>
      </w:tr>
      <w:tr w:rsidR="00EB5B92" w:rsidRPr="00C34C8A" w:rsidTr="00727234">
        <w:trPr>
          <w:trHeight w:val="1421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>
              <w:t xml:space="preserve">Интерактивная доска </w:t>
            </w:r>
            <w:r>
              <w:rPr>
                <w:lang w:val="en-US"/>
              </w:rPr>
              <w:t>SMART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>
              <w:t>Магнитно-маркерная доска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Персональный компьютер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>
              <w:t>Мультимедийный проектор</w:t>
            </w:r>
          </w:p>
          <w:p w:rsidR="00EB5B92" w:rsidRDefault="00EB5B92" w:rsidP="00727234">
            <w:pPr>
              <w:tabs>
                <w:tab w:val="left" w:pos="1260"/>
              </w:tabs>
              <w:jc w:val="both"/>
            </w:pPr>
            <w:r>
              <w:t>МФУ принтер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>
              <w:t>Оборудование центра «Точка роста»: цифровая лаборатория, цифровые микроскопы</w:t>
            </w:r>
          </w:p>
        </w:tc>
      </w:tr>
      <w:tr w:rsidR="00EB5B92" w:rsidRPr="00C34C8A" w:rsidTr="00727234">
        <w:trPr>
          <w:trHeight w:val="258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  <w:rPr>
                <w:b/>
              </w:rPr>
            </w:pPr>
            <w:r w:rsidRPr="00C34C8A">
              <w:rPr>
                <w:b/>
              </w:rPr>
              <w:t>Экранно-звуковые пособия</w:t>
            </w:r>
          </w:p>
        </w:tc>
      </w:tr>
      <w:tr w:rsidR="00EB5B92" w:rsidRPr="00C34C8A" w:rsidTr="00727234">
        <w:trPr>
          <w:trHeight w:val="1395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 xml:space="preserve">Видеофрагменты и другие информационные объекты, отражающие темы курса 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proofErr w:type="gramStart"/>
            <w:r w:rsidRPr="00C34C8A">
              <w:t>Аудиозаписи</w:t>
            </w:r>
            <w:proofErr w:type="gramEnd"/>
            <w:r w:rsidRPr="00C34C8A">
              <w:t xml:space="preserve"> соответствующие содержанию обучения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Видеофильмы соответствующего содержания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Слайды соответствующего содержания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Мультимедийные образовательные ресурсы, соответствующие содержанию обучения</w:t>
            </w:r>
          </w:p>
        </w:tc>
      </w:tr>
      <w:tr w:rsidR="00EB5B92" w:rsidRPr="00C34C8A" w:rsidTr="00727234">
        <w:trPr>
          <w:trHeight w:val="268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  <w:rPr>
                <w:b/>
              </w:rPr>
            </w:pPr>
            <w:r w:rsidRPr="00C34C8A">
              <w:rPr>
                <w:b/>
              </w:rPr>
              <w:t>Оборудование класса</w:t>
            </w:r>
          </w:p>
        </w:tc>
      </w:tr>
      <w:tr w:rsidR="00EB5B92" w:rsidRPr="00C34C8A" w:rsidTr="00727234">
        <w:trPr>
          <w:trHeight w:val="1152"/>
        </w:trPr>
        <w:tc>
          <w:tcPr>
            <w:tcW w:w="13851" w:type="dxa"/>
          </w:tcPr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Ученические столы двухместные с комплектом стульев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</w:pPr>
            <w:r>
              <w:t xml:space="preserve">Стол учительский </w:t>
            </w:r>
          </w:p>
          <w:p w:rsidR="00EB5B92" w:rsidRDefault="00EB5B92" w:rsidP="00727234">
            <w:pPr>
              <w:tabs>
                <w:tab w:val="left" w:pos="1260"/>
              </w:tabs>
              <w:jc w:val="both"/>
            </w:pPr>
            <w:r w:rsidRPr="00C34C8A">
              <w:t>Шкафы для хранения учебников, дидактических материалов, пособий</w:t>
            </w:r>
          </w:p>
          <w:p w:rsidR="00EB5B92" w:rsidRPr="00C34C8A" w:rsidRDefault="00EB5B92" w:rsidP="00727234">
            <w:pPr>
              <w:tabs>
                <w:tab w:val="left" w:pos="1260"/>
              </w:tabs>
              <w:jc w:val="both"/>
              <w:rPr>
                <w:b/>
              </w:rPr>
            </w:pPr>
            <w:r>
              <w:t>Лабораторные столы</w:t>
            </w:r>
          </w:p>
        </w:tc>
      </w:tr>
      <w:tr w:rsidR="004B676F" w:rsidRPr="00C34C8A" w:rsidTr="00727234">
        <w:trPr>
          <w:trHeight w:val="1152"/>
        </w:trPr>
        <w:tc>
          <w:tcPr>
            <w:tcW w:w="13851" w:type="dxa"/>
          </w:tcPr>
          <w:p w:rsidR="004B676F" w:rsidRDefault="004B676F" w:rsidP="004B676F">
            <w:r w:rsidRPr="00486AC5">
              <w:rPr>
                <w:b/>
                <w:bCs/>
                <w:sz w:val="23"/>
                <w:szCs w:val="23"/>
              </w:rPr>
              <w:t>Список литературы</w:t>
            </w:r>
            <w:r w:rsidRPr="00486AC5">
              <w:t xml:space="preserve"> </w:t>
            </w:r>
          </w:p>
          <w:p w:rsidR="004B676F" w:rsidRPr="00486AC5" w:rsidRDefault="004B676F" w:rsidP="004B676F">
            <w:r w:rsidRPr="00486AC5">
              <w:t>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 (Москва, 2021 год).</w:t>
            </w:r>
          </w:p>
          <w:p w:rsidR="004B676F" w:rsidRPr="00C34C8A" w:rsidRDefault="004B676F" w:rsidP="00727234">
            <w:pPr>
              <w:tabs>
                <w:tab w:val="left" w:pos="1260"/>
              </w:tabs>
              <w:jc w:val="both"/>
            </w:pPr>
          </w:p>
        </w:tc>
      </w:tr>
    </w:tbl>
    <w:p w:rsidR="00EB5B92" w:rsidRPr="00571A26" w:rsidRDefault="00EB5B92" w:rsidP="00EB5B92">
      <w:pPr>
        <w:tabs>
          <w:tab w:val="left" w:pos="1260"/>
        </w:tabs>
        <w:jc w:val="both"/>
        <w:rPr>
          <w:b/>
        </w:rPr>
      </w:pPr>
    </w:p>
    <w:p w:rsidR="00EB5B92" w:rsidRDefault="00EB5B92" w:rsidP="00EB5B92">
      <w:pPr>
        <w:pStyle w:val="a3"/>
        <w:kinsoku w:val="0"/>
        <w:overflowPunct w:val="0"/>
        <w:ind w:right="109"/>
        <w:jc w:val="both"/>
      </w:pPr>
    </w:p>
    <w:p w:rsidR="00EB5B92" w:rsidRDefault="00EB5B92"/>
    <w:sectPr w:rsidR="00EB5B92" w:rsidSect="004B67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6F93"/>
    <w:multiLevelType w:val="hybridMultilevel"/>
    <w:tmpl w:val="7384F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26E6"/>
    <w:multiLevelType w:val="hybridMultilevel"/>
    <w:tmpl w:val="FBE4E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30F87"/>
    <w:multiLevelType w:val="hybridMultilevel"/>
    <w:tmpl w:val="C890B970"/>
    <w:lvl w:ilvl="0" w:tplc="14C2C4D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57721"/>
    <w:multiLevelType w:val="hybridMultilevel"/>
    <w:tmpl w:val="1B366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2DDB"/>
    <w:multiLevelType w:val="hybridMultilevel"/>
    <w:tmpl w:val="D6F4EE6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F3772DD"/>
    <w:multiLevelType w:val="multilevel"/>
    <w:tmpl w:val="B51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A245C"/>
    <w:multiLevelType w:val="multilevel"/>
    <w:tmpl w:val="26C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F7354"/>
    <w:multiLevelType w:val="hybridMultilevel"/>
    <w:tmpl w:val="606EE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A8"/>
    <w:rsid w:val="00286CA8"/>
    <w:rsid w:val="004A4399"/>
    <w:rsid w:val="004B676F"/>
    <w:rsid w:val="008B2FD8"/>
    <w:rsid w:val="00E94008"/>
    <w:rsid w:val="00EB2178"/>
    <w:rsid w:val="00EB5B92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2CBD"/>
  <w15:docId w15:val="{31C8559F-6BCB-4576-9A5E-D0EF873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5B92"/>
    <w:pPr>
      <w:ind w:left="100"/>
    </w:pPr>
  </w:style>
  <w:style w:type="character" w:customStyle="1" w:styleId="a4">
    <w:name w:val="Основной текст Знак"/>
    <w:basedOn w:val="a0"/>
    <w:link w:val="a3"/>
    <w:uiPriority w:val="1"/>
    <w:rsid w:val="00EB5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EB5B92"/>
  </w:style>
  <w:style w:type="paragraph" w:styleId="a7">
    <w:name w:val="No Spacing"/>
    <w:uiPriority w:val="1"/>
    <w:qFormat/>
    <w:rsid w:val="00EB5B9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B5B9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B5B92"/>
    <w:pPr>
      <w:adjustRightInd/>
      <w:spacing w:line="263" w:lineRule="exact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EB5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4B67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2023-09-10T17:59:00Z</cp:lastPrinted>
  <dcterms:created xsi:type="dcterms:W3CDTF">2023-09-10T17:14:00Z</dcterms:created>
  <dcterms:modified xsi:type="dcterms:W3CDTF">2023-09-11T10:53:00Z</dcterms:modified>
</cp:coreProperties>
</file>