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E2C" w:rsidRDefault="00BF1E2C">
      <w:pPr>
        <w:ind w:left="129"/>
        <w:rPr>
          <w:sz w:val="20"/>
        </w:rPr>
      </w:pPr>
    </w:p>
    <w:p w:rsidR="00BF1E2C" w:rsidRDefault="00BF1E2C">
      <w:pPr>
        <w:pStyle w:val="a3"/>
        <w:spacing w:before="51"/>
      </w:pPr>
    </w:p>
    <w:p w:rsidR="00BF1E2C" w:rsidRDefault="00777B82">
      <w:pPr>
        <w:spacing w:line="408" w:lineRule="auto"/>
        <w:ind w:left="-993" w:right="-143"/>
        <w:jc w:val="center"/>
        <w:rPr>
          <w:rFonts w:ascii="Calibri" w:eastAsia="Calibri" w:hAnsi="Calibri"/>
          <w:sz w:val="24"/>
          <w:szCs w:val="24"/>
        </w:rPr>
      </w:pPr>
      <w:bookmarkStart w:id="0" w:name="РАБОЧАЯ_ПРОГРАММА"/>
      <w:bookmarkEnd w:id="0"/>
      <w:r>
        <w:rPr>
          <w:rFonts w:eastAsia="Calibri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BF1E2C" w:rsidRDefault="00777B82">
      <w:pPr>
        <w:spacing w:line="408" w:lineRule="auto"/>
        <w:ind w:left="-993" w:right="-143"/>
        <w:jc w:val="center"/>
        <w:rPr>
          <w:rFonts w:ascii="Calibri" w:eastAsia="Calibri" w:hAnsi="Calibri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‌</w:t>
      </w:r>
      <w:bookmarkStart w:id="1" w:name="326412a7-2759-4e4f-bde6-d270fe4a688f"/>
      <w:r>
        <w:rPr>
          <w:rFonts w:eastAsia="Calibri"/>
          <w:b/>
          <w:color w:val="000000"/>
          <w:sz w:val="24"/>
          <w:szCs w:val="24"/>
        </w:rPr>
        <w:t>Министер</w:t>
      </w:r>
      <w:r w:rsidR="00102476">
        <w:rPr>
          <w:rFonts w:eastAsia="Calibri"/>
          <w:b/>
          <w:color w:val="000000"/>
          <w:sz w:val="24"/>
          <w:szCs w:val="24"/>
        </w:rPr>
        <w:t xml:space="preserve">ство </w:t>
      </w:r>
      <w:r>
        <w:rPr>
          <w:rFonts w:eastAsia="Calibri"/>
          <w:b/>
          <w:color w:val="000000"/>
          <w:sz w:val="24"/>
          <w:szCs w:val="24"/>
        </w:rPr>
        <w:t>образования Ростовской области</w:t>
      </w:r>
      <w:bookmarkEnd w:id="1"/>
      <w:r>
        <w:rPr>
          <w:rFonts w:eastAsia="Calibri"/>
          <w:b/>
          <w:color w:val="000000"/>
          <w:sz w:val="24"/>
          <w:szCs w:val="24"/>
        </w:rPr>
        <w:t>‌‌</w:t>
      </w:r>
    </w:p>
    <w:p w:rsidR="00BF1E2C" w:rsidRDefault="00777B82">
      <w:pPr>
        <w:spacing w:line="408" w:lineRule="auto"/>
        <w:ind w:left="-993" w:right="-143"/>
        <w:jc w:val="center"/>
        <w:rPr>
          <w:rFonts w:ascii="Calibri" w:eastAsia="Calibri" w:hAnsi="Calibri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‌</w:t>
      </w:r>
      <w:bookmarkStart w:id="2" w:name="136dcea1-2d9e-4c3b-8c18-19bdf8f2b14a"/>
      <w:r>
        <w:rPr>
          <w:rFonts w:eastAsia="Calibri"/>
          <w:b/>
          <w:color w:val="000000"/>
          <w:sz w:val="24"/>
          <w:szCs w:val="24"/>
        </w:rPr>
        <w:t>Отдел образования Администрации Пролетарского района Ростовской области</w:t>
      </w:r>
      <w:bookmarkEnd w:id="2"/>
      <w:r>
        <w:rPr>
          <w:rFonts w:eastAsia="Calibri"/>
          <w:b/>
          <w:color w:val="000000"/>
          <w:sz w:val="24"/>
          <w:szCs w:val="24"/>
        </w:rPr>
        <w:t>‌</w:t>
      </w:r>
      <w:r>
        <w:rPr>
          <w:rFonts w:eastAsia="Calibri"/>
          <w:color w:val="000000"/>
          <w:sz w:val="24"/>
          <w:szCs w:val="24"/>
        </w:rPr>
        <w:t>​</w:t>
      </w:r>
    </w:p>
    <w:p w:rsidR="00BF1E2C" w:rsidRDefault="00777B82">
      <w:pPr>
        <w:spacing w:line="408" w:lineRule="auto"/>
        <w:ind w:left="-993" w:right="-143"/>
        <w:jc w:val="center"/>
        <w:rPr>
          <w:rFonts w:ascii="Calibri" w:eastAsia="Calibri" w:hAnsi="Calibri"/>
          <w:sz w:val="24"/>
          <w:szCs w:val="24"/>
        </w:rPr>
      </w:pPr>
      <w:r>
        <w:rPr>
          <w:rFonts w:eastAsia="Calibri"/>
          <w:b/>
          <w:color w:val="000000"/>
          <w:sz w:val="24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  <w:r w:rsidR="00102476">
        <w:rPr>
          <w:rFonts w:eastAsia="Calibri"/>
          <w:b/>
          <w:color w:val="000000"/>
          <w:sz w:val="24"/>
          <w:szCs w:val="24"/>
        </w:rPr>
        <w:t xml:space="preserve"> г.Пролетарска Пролетарского района Ростовской области</w:t>
      </w:r>
      <w:bookmarkStart w:id="3" w:name="_GoBack"/>
      <w:bookmarkEnd w:id="3"/>
    </w:p>
    <w:tbl>
      <w:tblPr>
        <w:tblpPr w:leftFromText="180" w:rightFromText="180" w:vertAnchor="text" w:horzAnchor="margin" w:tblpY="917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F1E2C">
        <w:tc>
          <w:tcPr>
            <w:tcW w:w="3114" w:type="dxa"/>
          </w:tcPr>
          <w:p w:rsidR="00BF1E2C" w:rsidRDefault="00777B82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BF1E2C" w:rsidRDefault="00777B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 МО</w:t>
            </w:r>
          </w:p>
          <w:p w:rsidR="00BF1E2C" w:rsidRDefault="00777B8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F1E2C" w:rsidRDefault="00777B8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Пермякова Н.Е.</w:t>
            </w:r>
          </w:p>
          <w:p w:rsidR="00BF1E2C" w:rsidRDefault="00777B8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 №1 от «31» августа   2026 г.</w:t>
            </w:r>
          </w:p>
          <w:p w:rsidR="00BF1E2C" w:rsidRDefault="00BF1E2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F1E2C" w:rsidRDefault="00777B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BF1E2C" w:rsidRDefault="00777B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BF1E2C" w:rsidRDefault="00777B8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F1E2C" w:rsidRDefault="00777B8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Баланина С.В</w:t>
            </w:r>
          </w:p>
          <w:p w:rsidR="00BF1E2C" w:rsidRDefault="00777B8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«31» август</w:t>
            </w:r>
            <w:r w:rsidR="008D401E">
              <w:rPr>
                <w:color w:val="000000"/>
                <w:sz w:val="24"/>
                <w:szCs w:val="24"/>
              </w:rPr>
              <w:t>а</w:t>
            </w:r>
            <w:r>
              <w:rPr>
                <w:color w:val="000000"/>
                <w:sz w:val="24"/>
                <w:szCs w:val="24"/>
              </w:rPr>
              <w:t xml:space="preserve">   2026 г.</w:t>
            </w:r>
          </w:p>
          <w:p w:rsidR="00BF1E2C" w:rsidRDefault="00BF1E2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F1E2C" w:rsidRDefault="00777B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BF1E2C" w:rsidRDefault="00777B82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:rsidR="00BF1E2C" w:rsidRDefault="00777B82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BF1E2C" w:rsidRDefault="00777B82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Скок Л.Б.</w:t>
            </w:r>
          </w:p>
          <w:p w:rsidR="00BF1E2C" w:rsidRDefault="008D401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№148</w:t>
            </w:r>
            <w:r w:rsidR="00777B82">
              <w:rPr>
                <w:color w:val="000000"/>
                <w:sz w:val="24"/>
                <w:szCs w:val="24"/>
              </w:rPr>
              <w:t xml:space="preserve"> от «31» августа   2026 г.</w:t>
            </w:r>
          </w:p>
          <w:p w:rsidR="00BF1E2C" w:rsidRDefault="00BF1E2C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BF1E2C">
      <w:pPr>
        <w:ind w:right="573"/>
        <w:jc w:val="center"/>
        <w:rPr>
          <w:b/>
          <w:color w:val="252523"/>
          <w:sz w:val="28"/>
        </w:rPr>
      </w:pPr>
    </w:p>
    <w:p w:rsidR="00BF1E2C" w:rsidRDefault="00777B82">
      <w:pPr>
        <w:ind w:right="573"/>
        <w:jc w:val="center"/>
        <w:rPr>
          <w:b/>
          <w:sz w:val="28"/>
        </w:rPr>
      </w:pPr>
      <w:r>
        <w:rPr>
          <w:b/>
          <w:color w:val="252523"/>
          <w:sz w:val="28"/>
        </w:rPr>
        <w:t>Адаптированная РАБОЧАЯ</w:t>
      </w:r>
      <w:r>
        <w:rPr>
          <w:b/>
          <w:color w:val="252523"/>
          <w:spacing w:val="26"/>
          <w:sz w:val="28"/>
        </w:rPr>
        <w:t xml:space="preserve"> </w:t>
      </w:r>
      <w:r>
        <w:rPr>
          <w:b/>
          <w:color w:val="252523"/>
          <w:spacing w:val="-2"/>
          <w:sz w:val="28"/>
        </w:rPr>
        <w:t>ПРОГРАММА</w:t>
      </w:r>
    </w:p>
    <w:p w:rsidR="00BF1E2C" w:rsidRDefault="00777B82">
      <w:pPr>
        <w:pStyle w:val="1"/>
        <w:spacing w:before="38"/>
        <w:ind w:right="573"/>
      </w:pPr>
      <w:r>
        <w:rPr>
          <w:spacing w:val="-7"/>
        </w:rPr>
        <w:t xml:space="preserve">Учебный </w:t>
      </w:r>
      <w:r>
        <w:t>курс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английскому</w:t>
      </w:r>
      <w:r>
        <w:rPr>
          <w:spacing w:val="-1"/>
        </w:rPr>
        <w:t xml:space="preserve"> </w:t>
      </w:r>
      <w:r>
        <w:rPr>
          <w:spacing w:val="-2"/>
        </w:rPr>
        <w:t>языку</w:t>
      </w:r>
    </w:p>
    <w:p w:rsidR="00BF1E2C" w:rsidRDefault="00777B82">
      <w:pPr>
        <w:pStyle w:val="a3"/>
        <w:spacing w:before="13" w:line="254" w:lineRule="auto"/>
        <w:ind w:left="1939" w:right="2431"/>
        <w:jc w:val="center"/>
        <w:rPr>
          <w:color w:val="252523"/>
          <w:w w:val="105"/>
        </w:rPr>
      </w:pPr>
      <w:r>
        <w:rPr>
          <w:color w:val="252523"/>
          <w:spacing w:val="-2"/>
          <w:w w:val="105"/>
        </w:rPr>
        <w:t>«Практическая</w:t>
      </w:r>
      <w:r>
        <w:rPr>
          <w:color w:val="252523"/>
          <w:spacing w:val="-13"/>
          <w:w w:val="105"/>
        </w:rPr>
        <w:t xml:space="preserve"> </w:t>
      </w:r>
      <w:r>
        <w:rPr>
          <w:color w:val="252523"/>
          <w:spacing w:val="-2"/>
          <w:w w:val="105"/>
        </w:rPr>
        <w:t>грамматика</w:t>
      </w:r>
      <w:r>
        <w:rPr>
          <w:color w:val="252523"/>
          <w:spacing w:val="-13"/>
          <w:w w:val="105"/>
        </w:rPr>
        <w:t xml:space="preserve"> </w:t>
      </w:r>
      <w:r>
        <w:rPr>
          <w:color w:val="252523"/>
          <w:spacing w:val="-2"/>
          <w:w w:val="105"/>
        </w:rPr>
        <w:t>английского</w:t>
      </w:r>
      <w:r>
        <w:rPr>
          <w:color w:val="252523"/>
          <w:spacing w:val="-14"/>
          <w:w w:val="105"/>
        </w:rPr>
        <w:t xml:space="preserve"> </w:t>
      </w:r>
      <w:r>
        <w:rPr>
          <w:color w:val="252523"/>
          <w:spacing w:val="-2"/>
          <w:w w:val="105"/>
        </w:rPr>
        <w:t xml:space="preserve">языка» </w:t>
      </w:r>
      <w:r>
        <w:rPr>
          <w:color w:val="252523"/>
          <w:w w:val="105"/>
        </w:rPr>
        <w:t>Для 5 класса (для детей с ЗПР)</w:t>
      </w:r>
    </w:p>
    <w:p w:rsidR="00BF1E2C" w:rsidRDefault="00777B82">
      <w:pPr>
        <w:pStyle w:val="a3"/>
        <w:spacing w:before="13" w:line="254" w:lineRule="auto"/>
        <w:ind w:left="1939" w:right="2431"/>
        <w:jc w:val="center"/>
      </w:pPr>
      <w:r>
        <w:rPr>
          <w:color w:val="252523"/>
          <w:w w:val="105"/>
        </w:rPr>
        <w:t xml:space="preserve"> основного общего образования на 2026</w:t>
      </w:r>
      <w:r>
        <w:rPr>
          <w:color w:val="080704"/>
          <w:w w:val="105"/>
        </w:rPr>
        <w:t>-</w:t>
      </w:r>
      <w:r>
        <w:rPr>
          <w:color w:val="252523"/>
          <w:w w:val="105"/>
        </w:rPr>
        <w:t>2027 учебный год</w:t>
      </w: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</w:pPr>
    </w:p>
    <w:p w:rsidR="00BF1E2C" w:rsidRDefault="00BF1E2C">
      <w:pPr>
        <w:pStyle w:val="a3"/>
        <w:spacing w:before="80"/>
      </w:pPr>
    </w:p>
    <w:p w:rsidR="00BF1E2C" w:rsidRDefault="00777B82">
      <w:pPr>
        <w:pStyle w:val="a3"/>
        <w:ind w:right="429"/>
        <w:jc w:val="center"/>
      </w:pPr>
      <w:r>
        <w:t>Пролетарск,</w:t>
      </w:r>
      <w:r>
        <w:rPr>
          <w:spacing w:val="-3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rPr>
          <w:spacing w:val="-5"/>
        </w:rPr>
        <w:t>г.</w:t>
      </w:r>
    </w:p>
    <w:p w:rsidR="00BF1E2C" w:rsidRDefault="00BF1E2C">
      <w:pPr>
        <w:pStyle w:val="a3"/>
        <w:jc w:val="center"/>
        <w:sectPr w:rsidR="00BF1E2C">
          <w:footerReference w:type="default" r:id="rId8"/>
          <w:type w:val="continuous"/>
          <w:pgSz w:w="11910" w:h="16840"/>
          <w:pgMar w:top="1080" w:right="141" w:bottom="1040" w:left="1417" w:header="0" w:footer="844" w:gutter="0"/>
          <w:pgNumType w:start="1"/>
          <w:cols w:space="720"/>
        </w:sectPr>
      </w:pPr>
    </w:p>
    <w:p w:rsidR="00BF1E2C" w:rsidRDefault="00777B82">
      <w:pPr>
        <w:pStyle w:val="1"/>
        <w:spacing w:before="503"/>
        <w:ind w:right="405"/>
      </w:pPr>
      <w:bookmarkStart w:id="4" w:name="Пояснительная_записка"/>
      <w:bookmarkEnd w:id="4"/>
      <w:r>
        <w:lastRenderedPageBreak/>
        <w:t>Пояснительная</w:t>
      </w:r>
      <w:r>
        <w:rPr>
          <w:spacing w:val="-12"/>
        </w:rPr>
        <w:t xml:space="preserve"> </w:t>
      </w:r>
      <w:r>
        <w:rPr>
          <w:spacing w:val="-2"/>
        </w:rPr>
        <w:t>записка</w:t>
      </w:r>
    </w:p>
    <w:p w:rsidR="00BF1E2C" w:rsidRDefault="00777B8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настоящей программе учебного курса «Практическая грамматика английского языка» рассматривается обучение первому иностранному языку (английскому). Примерная рабочая программа по английскому языку для обучающихся с задержкой психического развития (ЗПР) на уровне основного общего образования составлена с учетом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  – 64101) (далее  – ФГОС ООО), Примерной адаптированной основной образовательной программой основного общего образования обучающихся с задержкой психического развития (одобренной решением ФУМО по общему образованию (протокол от 18 марта 2022 г. № 1/22)), а также в соответствии с направлениями работы по формированию ценностных установок и социально-значимых качеств личности, указанными в Примерной программе воспитания (одобрено решением ФУМО от 02.06.2020 г.).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Изучение иностранного языка является необходимым для современного культурного человека. Оно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 Для лиц с ЗПР владение английским языком открывает дополнительные возможности для понимания современного мира, профессиональной деятельности, интеграции в обществе. Ряд речевых особенностей восприятия обращённой и формирования самостоятельной речи у обучающихся с ЗПР, в частности, недостаточная способность к звуковому и смысловому анализу речи, как правило, вызывают трудности в овладении рецептивными и продуктивными навыками речи, что необходимо учитывать при планировании конечного уровня практического владения языком. В результате изучения курса иностранного языка у обучающихся с ЗПР формируются начальные навыки общения на иностранном языке, первоначальные представления о роли и значимости иностранного языка в жизни современного человека в поликультурном мире.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Знание иностранного языка обеспечивает формирование представлений об особенностях культуры стран изучаемого языка, что в свою очередь является необходимым условием для воспитания у обучающихся с ЗПР толерантного отношения к представителям его культуры.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курса «Практическая грамматика английского языка» направлена на формирование ценностных ориентиров, связанных с культурой непрерывного самообразования и саморазвития, а также на развитие личностных качеств, необходимых для участия в совместной деятельности, в частности, уважительного отношения к окружающим. В процессе освоения данной учебной дисциплины у обучающихся с ЗПР формируется готовность к участию в диалоге в рамках межкультурного общения.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Программа составлена с учетом особенностей преподавания данного учебного предмета для обучающихся с ЗПР. В программе представлены цель и коррекционные задачи, базовые положения обучения английскому языку обучающихся с ЗПР на уровне основного общего образования.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Предметные результаты по учебному предмету «Иностранный (английский) язык» на уровне основного общего образования  раскрываются и конкретизируются в совокупности всех составляющих иноязычной коммуникативной компетенции (речевой, языковой, социокультурной, компенсаторной) в рабочей программе по учебному курсу «Практическая грамматика английского языка» для обучающихся с ЗПР на уровне основного общего образования.</w:t>
      </w:r>
    </w:p>
    <w:p w:rsidR="00BF1E2C" w:rsidRDefault="00777B82">
      <w:pPr>
        <w:pStyle w:val="3"/>
        <w:spacing w:before="160" w:after="120"/>
        <w:jc w:val="both"/>
        <w:rPr>
          <w:b/>
          <w:bCs/>
        </w:rPr>
      </w:pPr>
      <w:bookmarkStart w:id="5" w:name="_heading=h.30j0zll" w:colFirst="0" w:colLast="0"/>
      <w:bookmarkEnd w:id="5"/>
      <w:r>
        <w:rPr>
          <w:b/>
        </w:rPr>
        <w:t xml:space="preserve">Общая характеристика учебного курса </w:t>
      </w:r>
      <w:r>
        <w:rPr>
          <w:rFonts w:eastAsia="Times New Roman" w:cs="Times New Roman"/>
          <w:b/>
          <w:bCs/>
          <w:szCs w:val="28"/>
        </w:rPr>
        <w:t>«</w:t>
      </w:r>
      <w:r>
        <w:rPr>
          <w:rFonts w:cs="Times New Roman"/>
          <w:b/>
          <w:bCs/>
          <w:szCs w:val="28"/>
        </w:rPr>
        <w:t>Практическая грамматика английского языка</w:t>
      </w:r>
      <w:r>
        <w:rPr>
          <w:rFonts w:eastAsia="Times New Roman" w:cs="Times New Roman"/>
          <w:b/>
          <w:bCs/>
          <w:szCs w:val="28"/>
        </w:rPr>
        <w:t>»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Обучение иностранному языку на уровне основного общего образования осуществляется с учетом индивидуальных психофизических особенностей обучающихся с ЗПР, особенностей их речемыслительной деятельности.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Обучение английскому языку на уровне основного общего образования строится на основе следующих </w:t>
      </w:r>
      <w:r>
        <w:rPr>
          <w:i/>
          <w:sz w:val="28"/>
          <w:szCs w:val="28"/>
        </w:rPr>
        <w:t>базовых положений</w:t>
      </w:r>
      <w:r>
        <w:rPr>
          <w:sz w:val="28"/>
          <w:szCs w:val="28"/>
        </w:rPr>
        <w:t>: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важным условием является организация искусственной англоязычной речевой среды;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изучаемые образцы речи соответствуют языковым нормам современного английского языка и предъявляются через общение с учителем и аудирование с обязательным применением наглядных средств;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отбор языкового материала осуществляется на основе тематики, соответствующей возрастным интересам и потребностям обучающихся с учетом реалий современного мира; отбираемый для изучения языковой материал обладает высокой частотностью; 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предлагаемый для изучения на иностранном языке языковой материал должен быть знаком обучающимся на родном языке;  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обязательным условием является включение речевой деятельности на иностранном языке в различные виды деятельности (учебную, игровую, предметно-практическую), при этом должны быть задействованы различные анализаторные системы восприятия информации;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уроки строятся по принципу формирования потребности в общении; мотивация обучающегося с ЗПР к общению на английском языке имеет принципиальное значение;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аудирование является одним из важнейших видов учебной деятельности, при этом необходимо учитывать особенности восприятия и запоминания вербальной информации у обучающихся с ЗПР подросткового возраста и обеспечивать наглядность предъявляемого материала на каждом этапе урока.  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для обучающихся с ЗПР допустимо приближенное произношение английских звуков, английская речь должна быть доступна для понимания.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реализации курса «Практическая грамматика английского языка» необходимо учитывать следующие специфические образовательные потребности обучающихся с ЗПР на уровне основного общего образования:</w:t>
      </w:r>
    </w:p>
    <w:p w:rsidR="00BF1E2C" w:rsidRDefault="00777B82">
      <w:pPr>
        <w:numPr>
          <w:ilvl w:val="0"/>
          <w:numId w:val="2"/>
        </w:numPr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познавательной деятельности в процессе изучения иностранного языка обучающимися с ЗПР, создание условий для развития высших психических функций, формирования учебных действий и речевой деятельности;</w:t>
      </w:r>
    </w:p>
    <w:p w:rsidR="00BF1E2C" w:rsidRDefault="00777B82">
      <w:pPr>
        <w:numPr>
          <w:ilvl w:val="0"/>
          <w:numId w:val="2"/>
        </w:numPr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развитие учебно-познавательной мотивации, интереса к изучению иностранного языка в связи с его значимостью в будущей профессиональной деятельности и необходимостью более полной социальной интеграции в современном обществе;</w:t>
      </w:r>
    </w:p>
    <w:p w:rsidR="00BF1E2C" w:rsidRDefault="00777B82">
      <w:pPr>
        <w:numPr>
          <w:ilvl w:val="0"/>
          <w:numId w:val="2"/>
        </w:numPr>
        <w:tabs>
          <w:tab w:val="left" w:pos="993"/>
        </w:tabs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>обучение навыкам общения и взаимодействия на иностранном языке в контексте различных коммуникативных ситуаций.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Коррекционно-развивающий потенциал учебного курса «Практическая грамматика английского языка» способствует развитию коммуникативных навыков обучающихся с ЗПР, создает условия для введения обучающихся в культуру страны изучаемого языка, развития представлений о культуре родной стороны, обеспечивает расширение кругозора и всестороннее развитие личности.</w:t>
      </w:r>
    </w:p>
    <w:p w:rsidR="00BF1E2C" w:rsidRDefault="00777B82">
      <w:pPr>
        <w:pStyle w:val="3"/>
        <w:spacing w:before="160" w:after="120"/>
        <w:jc w:val="both"/>
        <w:rPr>
          <w:b/>
          <w:bCs/>
        </w:rPr>
      </w:pPr>
      <w:bookmarkStart w:id="6" w:name="_heading=h.1fob9te" w:colFirst="0" w:colLast="0"/>
      <w:bookmarkEnd w:id="6"/>
      <w:r>
        <w:rPr>
          <w:b/>
        </w:rPr>
        <w:t xml:space="preserve">Цель и задачи учебного курса </w:t>
      </w:r>
      <w:r>
        <w:rPr>
          <w:rFonts w:eastAsia="Times New Roman" w:cs="Times New Roman"/>
          <w:b/>
          <w:bCs/>
          <w:szCs w:val="28"/>
        </w:rPr>
        <w:t>«</w:t>
      </w:r>
      <w:r>
        <w:rPr>
          <w:rFonts w:cs="Times New Roman"/>
          <w:b/>
          <w:bCs/>
          <w:szCs w:val="28"/>
        </w:rPr>
        <w:t>Практическая грамматика английского языка</w:t>
      </w:r>
      <w:r>
        <w:rPr>
          <w:rFonts w:eastAsia="Times New Roman" w:cs="Times New Roman"/>
          <w:b/>
          <w:bCs/>
          <w:szCs w:val="28"/>
        </w:rPr>
        <w:t>»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Общие цели изучения иностранных языков представлены в ПООП ООО. На прагматическом уровне </w:t>
      </w:r>
      <w:r>
        <w:rPr>
          <w:i/>
          <w:sz w:val="28"/>
          <w:szCs w:val="28"/>
        </w:rPr>
        <w:t>целью иноязычного образования</w:t>
      </w:r>
      <w:r>
        <w:rPr>
          <w:b/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 </w:t>
      </w:r>
    </w:p>
    <w:p w:rsidR="00BF1E2C" w:rsidRDefault="00777B8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речевая компетенция –</w:t>
      </w:r>
      <w:r>
        <w:rPr>
          <w:sz w:val="28"/>
          <w:szCs w:val="28"/>
        </w:rPr>
        <w:t xml:space="preserve"> развитие коммуникативных умений в четырёх основных видах речевой деятельности (говорении, аудировании, чтении, письме); </w:t>
      </w:r>
    </w:p>
    <w:p w:rsidR="00BF1E2C" w:rsidRDefault="00777B8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языковая компетенция </w:t>
      </w:r>
      <w:r>
        <w:rPr>
          <w:sz w:val="28"/>
          <w:szCs w:val="28"/>
        </w:rPr>
        <w:t xml:space="preserve">–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иностранном языках; </w:t>
      </w:r>
    </w:p>
    <w:p w:rsidR="00BF1E2C" w:rsidRDefault="00777B8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социокультурная/межкультурная компетенция –</w:t>
      </w:r>
      <w:r>
        <w:rPr>
          <w:sz w:val="28"/>
          <w:szCs w:val="28"/>
        </w:rPr>
        <w:t xml:space="preserve">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её этапах; формирование умения представлять свою страну, её культуру в условиях межкультурного общения;</w:t>
      </w:r>
    </w:p>
    <w:p w:rsidR="00BF1E2C" w:rsidRDefault="00777B82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i/>
          <w:sz w:val="28"/>
          <w:szCs w:val="28"/>
        </w:rPr>
        <w:t>компенсаторная компетенция</w:t>
      </w:r>
      <w:r>
        <w:rPr>
          <w:sz w:val="28"/>
          <w:szCs w:val="28"/>
        </w:rPr>
        <w:t xml:space="preserve"> – развитие умений выходить из положения в условиях дефицита языковых средств при получении и передаче информации.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Целью</w:t>
      </w:r>
      <w:r>
        <w:rPr>
          <w:sz w:val="28"/>
          <w:szCs w:val="28"/>
        </w:rPr>
        <w:t xml:space="preserve"> курса «Практическая грамматика английского языка» для обучающихся с ЗПР является формирование у них коммуникативной компетенции в единстве представленных выше составляющих. 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предлагаемого курса решается ряд общеобразовательных </w:t>
      </w:r>
      <w:r>
        <w:rPr>
          <w:i/>
          <w:sz w:val="28"/>
          <w:szCs w:val="28"/>
        </w:rPr>
        <w:t>задач</w:t>
      </w:r>
      <w:r>
        <w:rPr>
          <w:sz w:val="28"/>
          <w:szCs w:val="28"/>
        </w:rPr>
        <w:t xml:space="preserve">: 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элементарных коммуникативных навыков на иностранном языке;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речевого поведения на иностранном языке:</w:t>
      </w:r>
    </w:p>
    <w:p w:rsidR="00BF1E2C" w:rsidRDefault="00777B82">
      <w:pPr>
        <w:numPr>
          <w:ilvl w:val="0"/>
          <w:numId w:val="4"/>
        </w:numPr>
        <w:tabs>
          <w:tab w:val="left" w:pos="993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диалогической англоязычной речи;</w:t>
      </w:r>
    </w:p>
    <w:p w:rsidR="00BF1E2C" w:rsidRDefault="00777B82">
      <w:pPr>
        <w:numPr>
          <w:ilvl w:val="0"/>
          <w:numId w:val="4"/>
        </w:numPr>
        <w:tabs>
          <w:tab w:val="left" w:pos="993"/>
        </w:tabs>
        <w:ind w:left="1134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навыков монологической англоязычной речи;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представлений о культуре страны изучаемого языка;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формирование представлений о значимости иностранного языка в будущей профессиональной деятельности.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курсе английского языка для обучающихся с ЗПР решаются следующие </w:t>
      </w:r>
      <w:r>
        <w:rPr>
          <w:i/>
          <w:sz w:val="28"/>
          <w:szCs w:val="28"/>
        </w:rPr>
        <w:t>коррекционные задачи</w:t>
      </w:r>
      <w:r>
        <w:rPr>
          <w:sz w:val="28"/>
          <w:szCs w:val="28"/>
        </w:rPr>
        <w:t>: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расширение представлений об окружающем социальном мире; 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навыка понимания обращенной иноязычной речи; 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познавательной деятельности, своеобразие которой обусловлено несовершенством познавательных психических процессов и незрелостью эмоционально-волевой сферы;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смыслового чтения;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коррекция специфических проблем, возникающих в сфере общения и взаимодействии с собеседником у обучающихся с ЗПР подросткового возраста;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навыков сотрудничества со взрослыми и сверстниками в различных социальных ситуациях;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английской речи в связи с организованной предметно-практической деятельностью;</w:t>
      </w:r>
    </w:p>
    <w:p w:rsidR="00BF1E2C" w:rsidRDefault="00777B82">
      <w:pPr>
        <w:numPr>
          <w:ilvl w:val="0"/>
          <w:numId w:val="1"/>
        </w:numPr>
        <w:tabs>
          <w:tab w:val="left" w:pos="993"/>
        </w:tabs>
        <w:ind w:left="709" w:hanging="283"/>
        <w:jc w:val="both"/>
        <w:rPr>
          <w:sz w:val="28"/>
          <w:szCs w:val="28"/>
        </w:rPr>
      </w:pPr>
      <w:r>
        <w:rPr>
          <w:sz w:val="28"/>
          <w:szCs w:val="28"/>
        </w:rPr>
        <w:t>развитие способности вести целенаправленную учебную деятельность.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Иностранный язык является важным инструментом формирования универсальных учебных действий обучающихся с ЗПР: осуществлять поиск, обработку и использование информации в познавательных целях, выходить из положения в условиях дефицита языковых средств при получении и передаче информации, развивать коммуникативные компетенции и т.д.  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личностно ориентированной парадигмой образования основными подходами к обучению иностранным языкам, зафиксированными в ПООП ООО,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признаются компетентностный, системно-деятельностный, межкультурный и коммуникативно-когнитивный.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обучающихся с ЗПР, с учетом их особых образовательных потребностей на уровне основного общего образования.</w:t>
      </w:r>
    </w:p>
    <w:p w:rsidR="00BF1E2C" w:rsidRDefault="00777B82">
      <w:pPr>
        <w:pStyle w:val="3"/>
        <w:spacing w:before="160" w:after="120"/>
        <w:jc w:val="both"/>
        <w:rPr>
          <w:b/>
          <w:bCs/>
        </w:rPr>
      </w:pPr>
      <w:bookmarkStart w:id="7" w:name="_heading=h.3znysh7" w:colFirst="0" w:colLast="0"/>
      <w:bookmarkEnd w:id="7"/>
      <w:r>
        <w:rPr>
          <w:b/>
        </w:rPr>
        <w:t xml:space="preserve">Специальные условия реализации программы учебного курса </w:t>
      </w:r>
      <w:r>
        <w:rPr>
          <w:rFonts w:eastAsia="Times New Roman" w:cs="Times New Roman"/>
          <w:b/>
          <w:bCs/>
          <w:szCs w:val="28"/>
        </w:rPr>
        <w:t>«</w:t>
      </w:r>
      <w:r>
        <w:rPr>
          <w:rFonts w:cs="Times New Roman"/>
          <w:b/>
          <w:bCs/>
          <w:szCs w:val="28"/>
        </w:rPr>
        <w:t>Практическая грамматика английского языка</w:t>
      </w:r>
      <w:r>
        <w:rPr>
          <w:rFonts w:eastAsia="Times New Roman" w:cs="Times New Roman"/>
          <w:b/>
          <w:bCs/>
          <w:szCs w:val="28"/>
        </w:rPr>
        <w:t>»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Организация специальных условий предполагает создание комфортной образовательной среды с учетом потребностей и индивидуальных особенностей обучающихся с ЗПР, обеспечивающей усвоение программы учебного курса </w:t>
      </w:r>
      <w:r>
        <w:rPr>
          <w:sz w:val="28"/>
          <w:szCs w:val="28"/>
        </w:rPr>
        <w:t>«Практическая грамматика английского языка»</w:t>
      </w:r>
      <w:r>
        <w:rPr>
          <w:color w:val="000000"/>
          <w:sz w:val="28"/>
          <w:szCs w:val="28"/>
        </w:rPr>
        <w:t>: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учет индивидуальных особенностей обучающихся с ЗПР, состояния их психических функций, речемыслительной деятельности, возможный темп усвоения учебного материала;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подбор эффективных методов и специфических приемов обучения обучающихся с ЗПР при преподавании иностранного языка;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• в целях реализации вариативного и дифференцированного подходов к обучающимся необходима четкая организация этапов урока и форм взаимодействия обучающихся (индивидуальной, групповой, в парах); использование указанных форм работы на каждом уроке обеспечивает большую </w:t>
      </w:r>
      <w:r>
        <w:rPr>
          <w:color w:val="000000"/>
          <w:sz w:val="28"/>
          <w:szCs w:val="28"/>
        </w:rPr>
        <w:lastRenderedPageBreak/>
        <w:t>эффективность усвоения материла;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организация и учет учебного времени для эффективного усвоения материала по данному учебному предмету;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использование в процессе обучения современных образовательных технологий и технических средств, в том числе средств ИКТ, смартфонов, ассистивных технологий;</w:t>
      </w:r>
    </w:p>
    <w:p w:rsidR="00BF1E2C" w:rsidRDefault="00777B8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• использование интерактивной доски SmartBoard, MimioBoard в целях обеспечения возможности разработки дидактических материалов, применения инструментов соответствующего программного обеспечения для многократного предъявления языковых средств в наглядной форме, их последующей более эффективной отработки и автоматизации.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изучении тем каждого раздела программы предполагается организация художественной проектной работы, изучение английского языка в процессе предметно-практической деятельности.</w:t>
      </w:r>
    </w:p>
    <w:p w:rsidR="00BF1E2C" w:rsidRDefault="00777B82">
      <w:pPr>
        <w:pStyle w:val="3"/>
        <w:spacing w:before="160" w:after="120"/>
        <w:jc w:val="both"/>
        <w:rPr>
          <w:b/>
        </w:rPr>
      </w:pPr>
      <w:bookmarkStart w:id="8" w:name="_heading=h.2et92p0" w:colFirst="0" w:colLast="0"/>
      <w:bookmarkEnd w:id="8"/>
      <w:r>
        <w:rPr>
          <w:b/>
        </w:rPr>
        <w:t xml:space="preserve">Место учебного курса </w:t>
      </w:r>
      <w:r>
        <w:rPr>
          <w:rFonts w:eastAsia="Times New Roman" w:cs="Times New Roman"/>
          <w:b/>
          <w:bCs/>
          <w:szCs w:val="28"/>
        </w:rPr>
        <w:t>«</w:t>
      </w:r>
      <w:r>
        <w:rPr>
          <w:rFonts w:cs="Times New Roman"/>
          <w:b/>
          <w:bCs/>
          <w:szCs w:val="28"/>
        </w:rPr>
        <w:t>Практическая грамматика английского языка</w:t>
      </w:r>
      <w:r>
        <w:rPr>
          <w:rFonts w:eastAsia="Times New Roman" w:cs="Times New Roman"/>
          <w:b/>
          <w:bCs/>
          <w:szCs w:val="28"/>
        </w:rPr>
        <w:t>»</w:t>
      </w:r>
      <w:r>
        <w:rPr>
          <w:b/>
        </w:rPr>
        <w:t xml:space="preserve"> в учебном плане</w:t>
      </w:r>
    </w:p>
    <w:p w:rsidR="00BF1E2C" w:rsidRDefault="00777B8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уровне основного общего образования количество учебных часов, выделяемых на изучение иностранного языка – 5 класс - 0,5 часа в неделю в первом полугодии.</w:t>
      </w:r>
    </w:p>
    <w:p w:rsidR="00BF1E2C" w:rsidRDefault="00BF1E2C">
      <w:pPr>
        <w:pStyle w:val="a3"/>
        <w:spacing w:before="35"/>
      </w:pPr>
    </w:p>
    <w:p w:rsidR="00BF1E2C" w:rsidRDefault="00777B82">
      <w:pPr>
        <w:pStyle w:val="1"/>
        <w:ind w:right="430"/>
      </w:pPr>
      <w:bookmarkStart w:id="9" w:name="Технология_проведения_занятий"/>
      <w:bookmarkEnd w:id="9"/>
      <w:r>
        <w:t>Технология</w:t>
      </w:r>
      <w:r>
        <w:rPr>
          <w:spacing w:val="-9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rPr>
          <w:spacing w:val="-2"/>
        </w:rPr>
        <w:t>занятий</w:t>
      </w:r>
    </w:p>
    <w:p w:rsidR="00BF1E2C" w:rsidRDefault="00BF1E2C">
      <w:pPr>
        <w:pStyle w:val="a3"/>
        <w:spacing w:before="61"/>
        <w:rPr>
          <w:b/>
        </w:rPr>
      </w:pPr>
    </w:p>
    <w:p w:rsidR="00BF1E2C" w:rsidRDefault="00777B82">
      <w:pPr>
        <w:pStyle w:val="a3"/>
        <w:spacing w:line="247" w:lineRule="auto"/>
        <w:ind w:left="298" w:right="708" w:firstLine="360"/>
        <w:jc w:val="both"/>
      </w:pPr>
      <w:r>
        <w:t xml:space="preserve">Курс состоит из тематически организованных занятий. Каждое занятие является практическим. Материал предъявляется в следующей </w:t>
      </w:r>
      <w:r>
        <w:rPr>
          <w:spacing w:val="-2"/>
        </w:rPr>
        <w:t>последовательности:</w:t>
      </w:r>
    </w:p>
    <w:p w:rsidR="00BF1E2C" w:rsidRDefault="00777B82">
      <w:pPr>
        <w:pStyle w:val="a4"/>
        <w:numPr>
          <w:ilvl w:val="0"/>
          <w:numId w:val="5"/>
        </w:numPr>
        <w:tabs>
          <w:tab w:val="left" w:pos="658"/>
        </w:tabs>
        <w:spacing w:before="46"/>
        <w:ind w:left="658" w:hanging="360"/>
        <w:jc w:val="both"/>
        <w:rPr>
          <w:sz w:val="28"/>
        </w:rPr>
      </w:pPr>
      <w:r>
        <w:rPr>
          <w:sz w:val="28"/>
        </w:rPr>
        <w:t>Разминка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 цель введения и</w:t>
      </w:r>
      <w:r>
        <w:rPr>
          <w:spacing w:val="-3"/>
          <w:sz w:val="28"/>
        </w:rPr>
        <w:t xml:space="preserve"> </w:t>
      </w:r>
      <w:r>
        <w:rPr>
          <w:sz w:val="28"/>
        </w:rPr>
        <w:t>погружения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тему.</w:t>
      </w:r>
    </w:p>
    <w:p w:rsidR="00BF1E2C" w:rsidRDefault="00777B82">
      <w:pPr>
        <w:pStyle w:val="a4"/>
        <w:numPr>
          <w:ilvl w:val="0"/>
          <w:numId w:val="5"/>
        </w:numPr>
        <w:tabs>
          <w:tab w:val="left" w:pos="659"/>
        </w:tabs>
        <w:spacing w:before="48" w:line="249" w:lineRule="auto"/>
        <w:ind w:right="708"/>
        <w:jc w:val="both"/>
        <w:rPr>
          <w:sz w:val="28"/>
        </w:rPr>
      </w:pPr>
      <w:r>
        <w:rPr>
          <w:sz w:val="28"/>
        </w:rPr>
        <w:t xml:space="preserve">Последовательная и поэтапная отработка грамматических структур с учетом трудностей, возникающих при изучении грамматического </w:t>
      </w:r>
      <w:r>
        <w:rPr>
          <w:spacing w:val="-2"/>
          <w:sz w:val="28"/>
        </w:rPr>
        <w:t>материала.</w:t>
      </w:r>
    </w:p>
    <w:p w:rsidR="00BF1E2C" w:rsidRDefault="00777B82">
      <w:pPr>
        <w:pStyle w:val="a4"/>
        <w:numPr>
          <w:ilvl w:val="0"/>
          <w:numId w:val="5"/>
        </w:numPr>
        <w:tabs>
          <w:tab w:val="left" w:pos="659"/>
        </w:tabs>
        <w:spacing w:before="64" w:line="249" w:lineRule="auto"/>
        <w:ind w:right="706"/>
        <w:jc w:val="both"/>
        <w:rPr>
          <w:sz w:val="28"/>
        </w:rPr>
      </w:pPr>
      <w:r>
        <w:rPr>
          <w:sz w:val="28"/>
        </w:rPr>
        <w:t>Закрепление изученного материала.</w:t>
      </w:r>
      <w:r>
        <w:rPr>
          <w:spacing w:val="80"/>
          <w:sz w:val="28"/>
        </w:rPr>
        <w:t xml:space="preserve"> </w:t>
      </w:r>
      <w:r>
        <w:rPr>
          <w:sz w:val="28"/>
        </w:rPr>
        <w:t>Здесь же учащимся предлагаются практические советы и рекомендации по технике выполнения предложенного задания.</w:t>
      </w:r>
    </w:p>
    <w:p w:rsidR="00BF1E2C" w:rsidRDefault="00777B82">
      <w:pPr>
        <w:pStyle w:val="a3"/>
        <w:spacing w:line="247" w:lineRule="auto"/>
        <w:ind w:left="298" w:right="705" w:firstLine="360"/>
        <w:jc w:val="both"/>
      </w:pPr>
      <w:r>
        <w:t>На каждом из этапов работы особое внимание уделяется работе над лексико-грамматическими структурами, необходимыми для успешного достижения цели.</w:t>
      </w:r>
    </w:p>
    <w:p w:rsidR="00BF1E2C" w:rsidRDefault="00777B82">
      <w:pPr>
        <w:pStyle w:val="1"/>
        <w:spacing w:before="41"/>
        <w:ind w:left="3290"/>
        <w:jc w:val="left"/>
      </w:pPr>
      <w:bookmarkStart w:id="10" w:name="Планируемые_результаты"/>
      <w:bookmarkEnd w:id="10"/>
      <w:r>
        <w:t>Планируемые</w:t>
      </w:r>
      <w:r>
        <w:rPr>
          <w:spacing w:val="-4"/>
        </w:rPr>
        <w:t xml:space="preserve"> </w:t>
      </w:r>
      <w:r>
        <w:rPr>
          <w:spacing w:val="-2"/>
        </w:rPr>
        <w:t>результаты</w:t>
      </w:r>
    </w:p>
    <w:p w:rsidR="00BF1E2C" w:rsidRDefault="00777B82">
      <w:pPr>
        <w:pStyle w:val="a3"/>
        <w:ind w:left="369"/>
      </w:pPr>
      <w:r>
        <w:t>В</w:t>
      </w:r>
      <w:r>
        <w:rPr>
          <w:spacing w:val="-7"/>
        </w:rPr>
        <w:t xml:space="preserve"> </w:t>
      </w:r>
      <w:r>
        <w:t>результате</w:t>
      </w:r>
      <w:r>
        <w:rPr>
          <w:spacing w:val="-3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элективного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ученик</w:t>
      </w:r>
      <w:r>
        <w:rPr>
          <w:spacing w:val="-3"/>
        </w:rPr>
        <w:t xml:space="preserve"> </w:t>
      </w:r>
      <w:r>
        <w:rPr>
          <w:spacing w:val="-2"/>
        </w:rPr>
        <w:t>должен:</w:t>
      </w:r>
    </w:p>
    <w:p w:rsidR="00BF1E2C" w:rsidRDefault="00777B82">
      <w:pPr>
        <w:pStyle w:val="1"/>
        <w:spacing w:before="23"/>
        <w:ind w:left="138"/>
        <w:jc w:val="left"/>
      </w:pPr>
      <w:r>
        <w:t>Знать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понимать:</w:t>
      </w:r>
    </w:p>
    <w:p w:rsidR="00BF1E2C" w:rsidRDefault="00777B82">
      <w:pPr>
        <w:pStyle w:val="a4"/>
        <w:numPr>
          <w:ilvl w:val="0"/>
          <w:numId w:val="6"/>
        </w:numPr>
        <w:tabs>
          <w:tab w:val="left" w:pos="564"/>
        </w:tabs>
        <w:spacing w:before="34" w:line="244" w:lineRule="auto"/>
        <w:ind w:right="711"/>
        <w:rPr>
          <w:sz w:val="28"/>
        </w:rPr>
      </w:pPr>
      <w:r>
        <w:rPr>
          <w:sz w:val="28"/>
        </w:rPr>
        <w:t>существующие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английском</w:t>
      </w:r>
      <w:r>
        <w:rPr>
          <w:spacing w:val="40"/>
          <w:sz w:val="28"/>
        </w:rPr>
        <w:t xml:space="preserve"> </w:t>
      </w:r>
      <w:r>
        <w:rPr>
          <w:sz w:val="28"/>
        </w:rPr>
        <w:t>языке</w:t>
      </w:r>
      <w:r>
        <w:rPr>
          <w:spacing w:val="40"/>
          <w:sz w:val="28"/>
        </w:rPr>
        <w:t xml:space="preserve"> </w:t>
      </w:r>
      <w:r>
        <w:rPr>
          <w:sz w:val="28"/>
        </w:rPr>
        <w:t>нормы</w:t>
      </w:r>
      <w:r>
        <w:rPr>
          <w:spacing w:val="40"/>
          <w:sz w:val="28"/>
        </w:rPr>
        <w:t xml:space="preserve"> </w:t>
      </w:r>
      <w:r>
        <w:rPr>
          <w:sz w:val="28"/>
        </w:rPr>
        <w:t>грамматического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оформления </w:t>
      </w:r>
      <w:r>
        <w:rPr>
          <w:spacing w:val="-2"/>
          <w:sz w:val="28"/>
        </w:rPr>
        <w:t>речи;</w:t>
      </w:r>
    </w:p>
    <w:p w:rsidR="00BF1E2C" w:rsidRDefault="00777B82">
      <w:pPr>
        <w:pStyle w:val="a4"/>
        <w:numPr>
          <w:ilvl w:val="0"/>
          <w:numId w:val="6"/>
        </w:numPr>
        <w:tabs>
          <w:tab w:val="left" w:pos="564"/>
        </w:tabs>
        <w:spacing w:before="48" w:line="247" w:lineRule="auto"/>
        <w:ind w:right="712"/>
        <w:rPr>
          <w:sz w:val="28"/>
        </w:rPr>
      </w:pPr>
      <w:r>
        <w:rPr>
          <w:sz w:val="28"/>
        </w:rPr>
        <w:t>изученные синтаксические конструкции английского языка в соответствии с коммуникативной задачей в определенном контексте.</w:t>
      </w:r>
    </w:p>
    <w:p w:rsidR="00BF1E2C" w:rsidRDefault="00777B82">
      <w:pPr>
        <w:pStyle w:val="1"/>
        <w:spacing w:before="6"/>
        <w:ind w:left="138"/>
        <w:jc w:val="left"/>
      </w:pPr>
      <w:r>
        <w:rPr>
          <w:spacing w:val="-2"/>
        </w:rPr>
        <w:t>Уметь: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34" w:line="244" w:lineRule="auto"/>
        <w:ind w:right="712"/>
        <w:jc w:val="both"/>
        <w:rPr>
          <w:sz w:val="28"/>
        </w:rPr>
      </w:pPr>
      <w:r>
        <w:rPr>
          <w:sz w:val="28"/>
        </w:rPr>
        <w:t xml:space="preserve">распознавать и употреблять в речи распространенные простые </w:t>
      </w:r>
      <w:r>
        <w:rPr>
          <w:sz w:val="28"/>
        </w:rPr>
        <w:lastRenderedPageBreak/>
        <w:t>предложения, в том числе с несколькими обстоятельствами;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48" w:line="249" w:lineRule="auto"/>
        <w:ind w:right="712"/>
        <w:jc w:val="both"/>
        <w:rPr>
          <w:sz w:val="28"/>
        </w:rPr>
      </w:pPr>
      <w:r>
        <w:rPr>
          <w:sz w:val="28"/>
        </w:rPr>
        <w:t xml:space="preserve">использовать грамматические структуры в соответствии с поставленной </w:t>
      </w:r>
      <w:r>
        <w:rPr>
          <w:spacing w:val="-2"/>
          <w:sz w:val="28"/>
        </w:rPr>
        <w:t>задачей;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35" w:line="249" w:lineRule="auto"/>
        <w:ind w:right="709"/>
        <w:jc w:val="both"/>
        <w:rPr>
          <w:sz w:val="28"/>
        </w:rPr>
      </w:pPr>
      <w:r>
        <w:rPr>
          <w:sz w:val="28"/>
        </w:rPr>
        <w:t xml:space="preserve">распознавать и употреблять в речи различные коммуникативные типы предложений: утвердительные, отрицательные, вопросительные, </w:t>
      </w:r>
      <w:r>
        <w:rPr>
          <w:spacing w:val="-2"/>
          <w:sz w:val="28"/>
        </w:rPr>
        <w:t>побудительные;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3"/>
        </w:tabs>
        <w:spacing w:before="41"/>
        <w:ind w:left="563" w:hanging="360"/>
        <w:jc w:val="both"/>
        <w:rPr>
          <w:sz w:val="28"/>
        </w:rPr>
      </w:pPr>
      <w:r>
        <w:rPr>
          <w:sz w:val="28"/>
        </w:rPr>
        <w:t>распознавать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употреблять предложения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начальным</w:t>
      </w:r>
      <w:r>
        <w:rPr>
          <w:spacing w:val="3"/>
          <w:sz w:val="28"/>
        </w:rPr>
        <w:t xml:space="preserve"> </w:t>
      </w:r>
      <w:r>
        <w:rPr>
          <w:sz w:val="28"/>
        </w:rPr>
        <w:t>There</w:t>
      </w:r>
      <w:r>
        <w:rPr>
          <w:spacing w:val="-5"/>
          <w:sz w:val="28"/>
        </w:rPr>
        <w:t xml:space="preserve"> </w:t>
      </w:r>
      <w:r>
        <w:rPr>
          <w:sz w:val="28"/>
        </w:rPr>
        <w:t>+ to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be;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48" w:line="249" w:lineRule="auto"/>
        <w:ind w:right="712"/>
        <w:rPr>
          <w:sz w:val="28"/>
        </w:rPr>
      </w:pPr>
      <w:r>
        <w:rPr>
          <w:sz w:val="28"/>
        </w:rPr>
        <w:t>распознавать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40"/>
          <w:sz w:val="28"/>
        </w:rPr>
        <w:t xml:space="preserve"> </w:t>
      </w:r>
      <w:r>
        <w:rPr>
          <w:sz w:val="28"/>
        </w:rPr>
        <w:t>имена</w:t>
      </w:r>
      <w:r>
        <w:rPr>
          <w:spacing w:val="40"/>
          <w:sz w:val="28"/>
        </w:rPr>
        <w:t xml:space="preserve"> </w:t>
      </w:r>
      <w:r>
        <w:rPr>
          <w:sz w:val="28"/>
        </w:rPr>
        <w:t>существительные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единственном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множественном числе, образованные по правилу, и исключения;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41" w:line="244" w:lineRule="auto"/>
        <w:ind w:right="714"/>
        <w:rPr>
          <w:sz w:val="28"/>
        </w:rPr>
      </w:pPr>
      <w:r>
        <w:rPr>
          <w:sz w:val="28"/>
        </w:rPr>
        <w:t>распознавать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употреблять</w:t>
      </w:r>
      <w:r>
        <w:rPr>
          <w:spacing w:val="40"/>
          <w:sz w:val="28"/>
        </w:rPr>
        <w:t xml:space="preserve"> </w:t>
      </w:r>
      <w:r>
        <w:rPr>
          <w:sz w:val="28"/>
        </w:rPr>
        <w:t>личные,</w:t>
      </w:r>
      <w:r>
        <w:rPr>
          <w:spacing w:val="40"/>
          <w:sz w:val="28"/>
        </w:rPr>
        <w:t xml:space="preserve"> </w:t>
      </w:r>
      <w:r>
        <w:rPr>
          <w:sz w:val="28"/>
        </w:rPr>
        <w:t>притяжательные,</w:t>
      </w:r>
      <w:r>
        <w:rPr>
          <w:spacing w:val="40"/>
          <w:sz w:val="28"/>
        </w:rPr>
        <w:t xml:space="preserve"> </w:t>
      </w:r>
      <w:r>
        <w:rPr>
          <w:sz w:val="28"/>
        </w:rPr>
        <w:t>неопределенные,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указательные, вопросительные местоимения;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4"/>
        </w:tabs>
        <w:spacing w:before="48" w:line="249" w:lineRule="auto"/>
        <w:ind w:right="715"/>
        <w:rPr>
          <w:sz w:val="28"/>
        </w:rPr>
      </w:pPr>
      <w:r>
        <w:rPr>
          <w:sz w:val="28"/>
        </w:rPr>
        <w:t>употреблять в</w:t>
      </w:r>
      <w:r>
        <w:rPr>
          <w:spacing w:val="-2"/>
          <w:sz w:val="28"/>
        </w:rPr>
        <w:t xml:space="preserve"> </w:t>
      </w:r>
      <w:r>
        <w:rPr>
          <w:sz w:val="28"/>
        </w:rPr>
        <w:t>речи глаголы во временных формах действительного залога: Present Simple, Present Continuous ;</w:t>
      </w:r>
    </w:p>
    <w:p w:rsidR="00BF1E2C" w:rsidRDefault="00777B82">
      <w:pPr>
        <w:pStyle w:val="a4"/>
        <w:numPr>
          <w:ilvl w:val="0"/>
          <w:numId w:val="7"/>
        </w:numPr>
        <w:tabs>
          <w:tab w:val="left" w:pos="563"/>
        </w:tabs>
        <w:spacing w:before="31"/>
        <w:ind w:left="563" w:hanging="360"/>
        <w:rPr>
          <w:sz w:val="28"/>
        </w:rPr>
      </w:pPr>
      <w:r>
        <w:rPr>
          <w:sz w:val="28"/>
        </w:rPr>
        <w:t>употреблять</w:t>
      </w:r>
      <w:r>
        <w:rPr>
          <w:spacing w:val="-3"/>
          <w:sz w:val="28"/>
        </w:rPr>
        <w:t xml:space="preserve"> </w:t>
      </w:r>
      <w:r>
        <w:rPr>
          <w:sz w:val="28"/>
        </w:rPr>
        <w:t>модальные</w:t>
      </w:r>
      <w:r>
        <w:rPr>
          <w:spacing w:val="-3"/>
          <w:sz w:val="28"/>
        </w:rPr>
        <w:t xml:space="preserve"> </w:t>
      </w:r>
      <w:r>
        <w:rPr>
          <w:sz w:val="28"/>
        </w:rPr>
        <w:t>глаголы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can\may</w:t>
      </w:r>
    </w:p>
    <w:p w:rsidR="00BF1E2C" w:rsidRDefault="00777B82">
      <w:pPr>
        <w:pStyle w:val="1"/>
        <w:ind w:left="3165"/>
        <w:jc w:val="left"/>
      </w:pPr>
      <w:bookmarkStart w:id="11" w:name="Содержание_курса_(17_часов)"/>
      <w:bookmarkEnd w:id="11"/>
      <w:r>
        <w:t>Содержание</w:t>
      </w:r>
      <w:r>
        <w:rPr>
          <w:spacing w:val="-4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(17</w:t>
      </w:r>
      <w:r>
        <w:rPr>
          <w:spacing w:val="-3"/>
        </w:rPr>
        <w:t xml:space="preserve"> </w:t>
      </w:r>
      <w:r>
        <w:rPr>
          <w:spacing w:val="-2"/>
        </w:rPr>
        <w:t>часов)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849"/>
        </w:tabs>
        <w:spacing w:before="48"/>
        <w:jc w:val="left"/>
        <w:rPr>
          <w:sz w:val="28"/>
        </w:rPr>
      </w:pPr>
      <w:r>
        <w:rPr>
          <w:sz w:val="28"/>
        </w:rPr>
        <w:t>Артикли</w:t>
      </w:r>
      <w:r>
        <w:rPr>
          <w:spacing w:val="-3"/>
          <w:sz w:val="28"/>
        </w:rPr>
        <w:t xml:space="preserve"> </w:t>
      </w:r>
      <w:r>
        <w:rPr>
          <w:sz w:val="28"/>
        </w:rPr>
        <w:t>(a/an,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the).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Существительные</w:t>
      </w:r>
      <w:r>
        <w:rPr>
          <w:spacing w:val="-6"/>
          <w:sz w:val="28"/>
        </w:rPr>
        <w:t xml:space="preserve"> </w:t>
      </w:r>
      <w:r>
        <w:rPr>
          <w:sz w:val="28"/>
        </w:rPr>
        <w:t>(множественное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число,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исключения).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spacing w:before="24"/>
        <w:ind w:left="563" w:hanging="360"/>
        <w:jc w:val="left"/>
        <w:rPr>
          <w:sz w:val="28"/>
        </w:rPr>
      </w:pPr>
      <w:r>
        <w:rPr>
          <w:sz w:val="28"/>
        </w:rPr>
        <w:t>Местоимения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(личные,</w:t>
      </w:r>
      <w:r>
        <w:rPr>
          <w:spacing w:val="-5"/>
          <w:sz w:val="28"/>
        </w:rPr>
        <w:t xml:space="preserve"> </w:t>
      </w:r>
      <w:r>
        <w:rPr>
          <w:sz w:val="28"/>
        </w:rPr>
        <w:t>притяжательные,</w:t>
      </w:r>
      <w:r>
        <w:rPr>
          <w:spacing w:val="-4"/>
          <w:sz w:val="28"/>
        </w:rPr>
        <w:t xml:space="preserve"> </w:t>
      </w:r>
      <w:r>
        <w:rPr>
          <w:sz w:val="28"/>
        </w:rPr>
        <w:t>указательные,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неопределенные).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Глагол-связка</w:t>
      </w:r>
      <w:r>
        <w:rPr>
          <w:spacing w:val="-4"/>
          <w:sz w:val="28"/>
        </w:rPr>
        <w:t xml:space="preserve"> </w:t>
      </w:r>
      <w:r>
        <w:rPr>
          <w:i/>
          <w:sz w:val="28"/>
        </w:rPr>
        <w:t>to</w:t>
      </w:r>
      <w:r>
        <w:rPr>
          <w:i/>
          <w:spacing w:val="-4"/>
          <w:sz w:val="28"/>
        </w:rPr>
        <w:t xml:space="preserve"> </w:t>
      </w:r>
      <w:r>
        <w:rPr>
          <w:i/>
          <w:spacing w:val="-5"/>
          <w:sz w:val="28"/>
        </w:rPr>
        <w:t>be</w:t>
      </w:r>
      <w:r>
        <w:rPr>
          <w:spacing w:val="-5"/>
          <w:sz w:val="28"/>
        </w:rPr>
        <w:t>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Оборот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have got</w:t>
      </w:r>
      <w:r>
        <w:rPr>
          <w:sz w:val="28"/>
        </w:rPr>
        <w:t>.</w:t>
      </w:r>
      <w:r>
        <w:rPr>
          <w:spacing w:val="-1"/>
          <w:sz w:val="28"/>
        </w:rPr>
        <w:t xml:space="preserve"> </w:t>
      </w:r>
      <w:r>
        <w:rPr>
          <w:sz w:val="28"/>
        </w:rPr>
        <w:t>Предлоги</w:t>
      </w:r>
      <w:r>
        <w:rPr>
          <w:spacing w:val="-2"/>
          <w:sz w:val="28"/>
        </w:rPr>
        <w:t xml:space="preserve"> </w:t>
      </w:r>
      <w:r>
        <w:rPr>
          <w:sz w:val="28"/>
        </w:rPr>
        <w:t>места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времени.</w:t>
      </w:r>
    </w:p>
    <w:p w:rsidR="00BF1E2C" w:rsidRPr="008D401E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  <w:lang w:val="en-US"/>
        </w:rPr>
      </w:pPr>
      <w:r>
        <w:rPr>
          <w:sz w:val="28"/>
        </w:rPr>
        <w:t>Оборот</w:t>
      </w:r>
      <w:r w:rsidRPr="008D401E">
        <w:rPr>
          <w:spacing w:val="1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there</w:t>
      </w:r>
      <w:r w:rsidRPr="008D401E">
        <w:rPr>
          <w:i/>
          <w:spacing w:val="-1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is</w:t>
      </w:r>
      <w:r w:rsidRPr="008D401E">
        <w:rPr>
          <w:i/>
          <w:spacing w:val="-7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/</w:t>
      </w:r>
      <w:r w:rsidRPr="008D401E">
        <w:rPr>
          <w:i/>
          <w:spacing w:val="1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there</w:t>
      </w:r>
      <w:r w:rsidRPr="008D401E">
        <w:rPr>
          <w:i/>
          <w:spacing w:val="-1"/>
          <w:sz w:val="28"/>
          <w:lang w:val="en-US"/>
        </w:rPr>
        <w:t xml:space="preserve"> </w:t>
      </w:r>
      <w:r w:rsidRPr="008D401E">
        <w:rPr>
          <w:i/>
          <w:spacing w:val="-4"/>
          <w:sz w:val="28"/>
          <w:lang w:val="en-US"/>
        </w:rPr>
        <w:t>are</w:t>
      </w:r>
      <w:r w:rsidRPr="008D401E">
        <w:rPr>
          <w:spacing w:val="-4"/>
          <w:sz w:val="28"/>
          <w:lang w:val="en-US"/>
        </w:rPr>
        <w:t>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Модальные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глаголы</w:t>
      </w:r>
      <w:r>
        <w:rPr>
          <w:spacing w:val="1"/>
          <w:sz w:val="28"/>
        </w:rPr>
        <w:t xml:space="preserve"> </w:t>
      </w:r>
      <w:r>
        <w:rPr>
          <w:i/>
          <w:sz w:val="28"/>
        </w:rPr>
        <w:t>can,</w:t>
      </w:r>
      <w:r>
        <w:rPr>
          <w:i/>
          <w:spacing w:val="-1"/>
          <w:sz w:val="28"/>
        </w:rPr>
        <w:t xml:space="preserve"> </w:t>
      </w:r>
      <w:r>
        <w:rPr>
          <w:i/>
          <w:spacing w:val="-4"/>
          <w:sz w:val="28"/>
        </w:rPr>
        <w:t>may</w:t>
      </w:r>
      <w:r>
        <w:rPr>
          <w:spacing w:val="-4"/>
          <w:sz w:val="28"/>
        </w:rPr>
        <w:t>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Повелительное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наклонение.</w:t>
      </w:r>
    </w:p>
    <w:p w:rsidR="00BF1E2C" w:rsidRPr="008D401E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  <w:lang w:val="en-US"/>
        </w:rPr>
      </w:pPr>
      <w:r w:rsidRPr="008D401E">
        <w:rPr>
          <w:i/>
          <w:sz w:val="28"/>
          <w:lang w:val="en-US"/>
        </w:rPr>
        <w:t>Present</w:t>
      </w:r>
      <w:r w:rsidRPr="008D401E">
        <w:rPr>
          <w:i/>
          <w:spacing w:val="-1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 xml:space="preserve">Simple </w:t>
      </w:r>
      <w:r>
        <w:rPr>
          <w:sz w:val="28"/>
        </w:rPr>
        <w:t>и</w:t>
      </w:r>
      <w:r w:rsidRPr="008D401E">
        <w:rPr>
          <w:spacing w:val="-1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 xml:space="preserve">Present </w:t>
      </w:r>
      <w:r w:rsidRPr="008D401E">
        <w:rPr>
          <w:i/>
          <w:spacing w:val="-2"/>
          <w:sz w:val="28"/>
          <w:lang w:val="en-US"/>
        </w:rPr>
        <w:t>Continuous</w:t>
      </w:r>
      <w:r w:rsidRPr="008D401E">
        <w:rPr>
          <w:spacing w:val="-2"/>
          <w:sz w:val="28"/>
          <w:lang w:val="en-US"/>
        </w:rPr>
        <w:t>.</w:t>
      </w:r>
    </w:p>
    <w:p w:rsidR="00BF1E2C" w:rsidRDefault="00777B82">
      <w:pPr>
        <w:pStyle w:val="a4"/>
        <w:numPr>
          <w:ilvl w:val="1"/>
          <w:numId w:val="7"/>
        </w:numPr>
        <w:tabs>
          <w:tab w:val="left" w:pos="563"/>
        </w:tabs>
        <w:ind w:left="563" w:hanging="360"/>
        <w:jc w:val="left"/>
        <w:rPr>
          <w:sz w:val="28"/>
        </w:rPr>
      </w:pPr>
      <w:r>
        <w:rPr>
          <w:sz w:val="28"/>
        </w:rPr>
        <w:t>Вопросительные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слова.</w:t>
      </w:r>
    </w:p>
    <w:p w:rsidR="00BF1E2C" w:rsidRPr="008D401E" w:rsidRDefault="00777B82">
      <w:pPr>
        <w:pStyle w:val="a4"/>
        <w:numPr>
          <w:ilvl w:val="1"/>
          <w:numId w:val="7"/>
        </w:numPr>
        <w:tabs>
          <w:tab w:val="left" w:pos="563"/>
        </w:tabs>
        <w:spacing w:before="59"/>
        <w:ind w:left="563" w:hanging="360"/>
        <w:jc w:val="left"/>
        <w:rPr>
          <w:sz w:val="28"/>
          <w:lang w:val="en-US"/>
        </w:rPr>
      </w:pPr>
      <w:r>
        <w:rPr>
          <w:sz w:val="28"/>
        </w:rPr>
        <w:t>Количественные</w:t>
      </w:r>
      <w:r w:rsidRPr="008D401E">
        <w:rPr>
          <w:spacing w:val="-6"/>
          <w:sz w:val="28"/>
          <w:lang w:val="en-US"/>
        </w:rPr>
        <w:t xml:space="preserve"> </w:t>
      </w:r>
      <w:r>
        <w:rPr>
          <w:sz w:val="28"/>
        </w:rPr>
        <w:t>местоимения</w:t>
      </w:r>
      <w:r w:rsidRPr="008D401E">
        <w:rPr>
          <w:spacing w:val="-2"/>
          <w:sz w:val="28"/>
          <w:lang w:val="en-US"/>
        </w:rPr>
        <w:t xml:space="preserve"> </w:t>
      </w:r>
      <w:r w:rsidRPr="008D401E">
        <w:rPr>
          <w:sz w:val="28"/>
          <w:lang w:val="en-US"/>
        </w:rPr>
        <w:t>(</w:t>
      </w:r>
      <w:r w:rsidRPr="008D401E">
        <w:rPr>
          <w:i/>
          <w:sz w:val="28"/>
          <w:lang w:val="en-US"/>
        </w:rPr>
        <w:t>How</w:t>
      </w:r>
      <w:r w:rsidRPr="008D401E">
        <w:rPr>
          <w:i/>
          <w:spacing w:val="-5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many/How</w:t>
      </w:r>
      <w:r w:rsidRPr="008D401E">
        <w:rPr>
          <w:i/>
          <w:spacing w:val="-4"/>
          <w:sz w:val="28"/>
          <w:lang w:val="en-US"/>
        </w:rPr>
        <w:t xml:space="preserve"> </w:t>
      </w:r>
      <w:r w:rsidRPr="008D401E">
        <w:rPr>
          <w:i/>
          <w:sz w:val="28"/>
          <w:lang w:val="en-US"/>
        </w:rPr>
        <w:t>much,</w:t>
      </w:r>
      <w:r w:rsidRPr="008D401E">
        <w:rPr>
          <w:i/>
          <w:spacing w:val="-3"/>
          <w:sz w:val="28"/>
          <w:lang w:val="en-US"/>
        </w:rPr>
        <w:t xml:space="preserve"> </w:t>
      </w:r>
      <w:r w:rsidRPr="008D401E">
        <w:rPr>
          <w:i/>
          <w:spacing w:val="-2"/>
          <w:sz w:val="28"/>
          <w:lang w:val="en-US"/>
        </w:rPr>
        <w:t>some/any</w:t>
      </w:r>
      <w:r w:rsidRPr="008D401E">
        <w:rPr>
          <w:spacing w:val="-2"/>
          <w:sz w:val="28"/>
          <w:lang w:val="en-US"/>
        </w:rPr>
        <w:t>).</w:t>
      </w:r>
    </w:p>
    <w:p w:rsidR="00BF1E2C" w:rsidRPr="008D401E" w:rsidRDefault="00BF1E2C">
      <w:pPr>
        <w:pStyle w:val="a4"/>
        <w:rPr>
          <w:sz w:val="28"/>
          <w:lang w:val="en-US"/>
        </w:rPr>
        <w:sectPr w:rsidR="00BF1E2C" w:rsidRPr="008D401E" w:rsidSect="008D401E">
          <w:pgSz w:w="11910" w:h="16840"/>
          <w:pgMar w:top="660" w:right="570" w:bottom="1040" w:left="1417" w:header="0" w:footer="844" w:gutter="0"/>
          <w:cols w:space="720"/>
        </w:sectPr>
      </w:pPr>
    </w:p>
    <w:p w:rsidR="00BF1E2C" w:rsidRPr="008D401E" w:rsidRDefault="00BF1E2C">
      <w:pPr>
        <w:pStyle w:val="a3"/>
        <w:spacing w:before="37"/>
        <w:rPr>
          <w:lang w:val="en-US"/>
        </w:rPr>
      </w:pPr>
    </w:p>
    <w:p w:rsidR="00BF1E2C" w:rsidRDefault="00777B82">
      <w:pPr>
        <w:spacing w:before="28" w:line="256" w:lineRule="auto"/>
        <w:ind w:left="4065" w:right="2151"/>
        <w:jc w:val="center"/>
        <w:rPr>
          <w:b/>
          <w:sz w:val="28"/>
        </w:rPr>
      </w:pPr>
      <w:r>
        <w:rPr>
          <w:b/>
          <w:bCs/>
          <w:sz w:val="28"/>
          <w:szCs w:val="28"/>
        </w:rPr>
        <w:t>Тематическое планирование адаптированного курса «</w:t>
      </w:r>
      <w:r>
        <w:rPr>
          <w:b/>
          <w:sz w:val="28"/>
        </w:rPr>
        <w:t>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грамматика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английского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языка»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для учащихся 5 класса</w:t>
      </w:r>
    </w:p>
    <w:p w:rsidR="00BF1E2C" w:rsidRDefault="00BF1E2C">
      <w:pPr>
        <w:spacing w:before="28" w:line="256" w:lineRule="auto"/>
        <w:ind w:left="4065" w:right="2151"/>
        <w:jc w:val="center"/>
        <w:rPr>
          <w:b/>
          <w:sz w:val="28"/>
        </w:rPr>
      </w:pPr>
    </w:p>
    <w:tbl>
      <w:tblPr>
        <w:tblW w:w="0" w:type="auto"/>
        <w:tblInd w:w="11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4849"/>
        <w:gridCol w:w="2460"/>
        <w:gridCol w:w="4236"/>
      </w:tblGrid>
      <w:tr w:rsidR="00BF1E2C">
        <w:trPr>
          <w:trHeight w:val="625"/>
        </w:trPr>
        <w:tc>
          <w:tcPr>
            <w:tcW w:w="691" w:type="dxa"/>
          </w:tcPr>
          <w:p w:rsidR="00BF1E2C" w:rsidRDefault="00777B82">
            <w:pPr>
              <w:pStyle w:val="TableParagraph"/>
              <w:spacing w:before="11"/>
              <w:ind w:left="2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BF1E2C" w:rsidRDefault="00777B82">
            <w:pPr>
              <w:pStyle w:val="TableParagraph"/>
              <w:spacing w:before="49" w:line="269" w:lineRule="exact"/>
              <w:ind w:left="17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849" w:type="dxa"/>
          </w:tcPr>
          <w:p w:rsidR="00BF1E2C" w:rsidRDefault="00777B82">
            <w:pPr>
              <w:pStyle w:val="TableParagraph"/>
              <w:spacing w:before="16"/>
              <w:ind w:left="101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4236" w:type="dxa"/>
          </w:tcPr>
          <w:p w:rsidR="00BF1E2C" w:rsidRDefault="00777B82">
            <w:pPr>
              <w:pStyle w:val="TableParagraph"/>
              <w:spacing w:before="16"/>
              <w:ind w:leftChars="200" w:left="440"/>
              <w:rPr>
                <w:b/>
                <w:sz w:val="24"/>
              </w:rPr>
            </w:pPr>
            <w:r>
              <w:rPr>
                <w:b/>
                <w:sz w:val="24"/>
              </w:rPr>
              <w:t>Контрольная работа</w:t>
            </w:r>
          </w:p>
        </w:tc>
      </w:tr>
      <w:tr w:rsidR="00BF1E2C">
        <w:trPr>
          <w:trHeight w:val="487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90" w:right="60"/>
              <w:jc w:val="center"/>
              <w:rPr>
                <w:sz w:val="24"/>
              </w:rPr>
            </w:pPr>
            <w:r>
              <w:rPr>
                <w:color w:val="2C2822"/>
                <w:spacing w:val="-10"/>
                <w:sz w:val="24"/>
              </w:rPr>
              <w:t>1</w:t>
            </w:r>
          </w:p>
        </w:tc>
        <w:tc>
          <w:tcPr>
            <w:tcW w:w="4849" w:type="dxa"/>
          </w:tcPr>
          <w:p w:rsidR="00BF1E2C" w:rsidRDefault="00777B82">
            <w:pPr>
              <w:pStyle w:val="TableParagraph"/>
              <w:ind w:left="89" w:right="94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Артикл</w:t>
            </w:r>
            <w:r>
              <w:rPr>
                <w:color w:val="2C2822"/>
                <w:sz w:val="24"/>
              </w:rPr>
              <w:t>и</w:t>
            </w:r>
            <w:r>
              <w:rPr>
                <w:color w:val="2C2822"/>
                <w:spacing w:val="-1"/>
                <w:sz w:val="24"/>
              </w:rPr>
              <w:t xml:space="preserve"> </w:t>
            </w:r>
            <w:r>
              <w:rPr>
                <w:color w:val="2C2822"/>
                <w:spacing w:val="-4"/>
                <w:sz w:val="24"/>
              </w:rPr>
              <w:t>a/an.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14" w:line="273" w:lineRule="auto"/>
              <w:ind w:left="1428" w:hanging="1010"/>
              <w:rPr>
                <w:sz w:val="24"/>
              </w:rPr>
            </w:pPr>
          </w:p>
        </w:tc>
      </w:tr>
      <w:tr w:rsidR="00BF1E2C">
        <w:trPr>
          <w:trHeight w:val="963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49" w:type="dxa"/>
          </w:tcPr>
          <w:p w:rsidR="00BF1E2C" w:rsidRDefault="00777B82">
            <w:pPr>
              <w:pStyle w:val="TableParagraph"/>
              <w:spacing w:line="268" w:lineRule="auto"/>
              <w:ind w:left="89" w:right="94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Множественное </w:t>
            </w:r>
            <w:r>
              <w:rPr>
                <w:color w:val="17110D"/>
                <w:spacing w:val="-4"/>
                <w:sz w:val="24"/>
              </w:rPr>
              <w:t>число</w:t>
            </w:r>
          </w:p>
          <w:p w:rsidR="00BF1E2C" w:rsidRDefault="00777B82">
            <w:pPr>
              <w:pStyle w:val="TableParagraph"/>
              <w:spacing w:before="12"/>
              <w:ind w:left="7" w:right="101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существительных</w:t>
            </w:r>
          </w:p>
          <w:p w:rsidR="00BF1E2C" w:rsidRDefault="00777B82">
            <w:pPr>
              <w:pStyle w:val="TableParagraph"/>
              <w:spacing w:before="24"/>
              <w:ind w:left="286" w:right="94"/>
              <w:jc w:val="center"/>
              <w:rPr>
                <w:sz w:val="24"/>
              </w:rPr>
            </w:pPr>
            <w:r>
              <w:rPr>
                <w:color w:val="17110D"/>
                <w:spacing w:val="-10"/>
                <w:sz w:val="24"/>
              </w:rPr>
              <w:t>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8" w:line="326" w:lineRule="exact"/>
              <w:ind w:left="159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0" w:line="273" w:lineRule="auto"/>
              <w:ind w:left="1428" w:hanging="1010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49" w:type="dxa"/>
          </w:tcPr>
          <w:p w:rsidR="00BF1E2C" w:rsidRDefault="00777B82">
            <w:pPr>
              <w:pStyle w:val="TableParagraph"/>
              <w:spacing w:line="256" w:lineRule="auto"/>
              <w:ind w:left="159" w:firstLine="350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 xml:space="preserve">Личные и </w:t>
            </w:r>
            <w:r>
              <w:rPr>
                <w:color w:val="17110D"/>
                <w:spacing w:val="-2"/>
                <w:sz w:val="24"/>
              </w:rPr>
              <w:t>притяжательные</w:t>
            </w:r>
          </w:p>
          <w:p w:rsidR="00BF1E2C" w:rsidRDefault="00777B82">
            <w:pPr>
              <w:pStyle w:val="TableParagraph"/>
              <w:spacing w:before="4"/>
              <w:ind w:left="309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мес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оимения.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ind w:left="139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Глагол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«</w:t>
            </w:r>
            <w:r>
              <w:rPr>
                <w:color w:val="17110D"/>
                <w:spacing w:val="-1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to</w:t>
            </w:r>
            <w:r>
              <w:rPr>
                <w:color w:val="17110D"/>
                <w:spacing w:val="-1"/>
                <w:sz w:val="24"/>
              </w:rPr>
              <w:t xml:space="preserve"> </w:t>
            </w:r>
            <w:r>
              <w:rPr>
                <w:color w:val="17110D"/>
                <w:spacing w:val="-4"/>
                <w:sz w:val="24"/>
              </w:rPr>
              <w:t>be».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before="15" w:line="235" w:lineRule="auto"/>
              <w:ind w:left="64" w:hanging="4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Указательные местоимения</w:t>
            </w:r>
          </w:p>
          <w:p w:rsidR="00BF1E2C" w:rsidRDefault="00777B82">
            <w:pPr>
              <w:pStyle w:val="TableParagraph"/>
              <w:spacing w:before="52" w:line="237" w:lineRule="auto"/>
              <w:ind w:left="409" w:right="649" w:hanging="105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(краткие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 xml:space="preserve">и </w:t>
            </w:r>
            <w:r>
              <w:rPr>
                <w:color w:val="17110D"/>
                <w:spacing w:val="-2"/>
                <w:sz w:val="24"/>
              </w:rPr>
              <w:t>полные формы)</w:t>
            </w:r>
          </w:p>
          <w:p w:rsidR="00BF1E2C" w:rsidRDefault="00777B82">
            <w:pPr>
              <w:pStyle w:val="TableParagraph"/>
              <w:spacing w:before="4"/>
              <w:ind w:left="29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this/these;</w:t>
            </w:r>
            <w:r>
              <w:rPr>
                <w:color w:val="17110D"/>
                <w:spacing w:val="-7"/>
                <w:sz w:val="24"/>
              </w:rPr>
              <w:t xml:space="preserve"> </w:t>
            </w:r>
            <w:r>
              <w:rPr>
                <w:color w:val="17110D"/>
                <w:spacing w:val="-2"/>
                <w:sz w:val="24"/>
              </w:rPr>
              <w:t>that/those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before="11"/>
              <w:ind w:left="364" w:right="73" w:hanging="7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Обобщающий </w:t>
            </w:r>
            <w:r>
              <w:rPr>
                <w:color w:val="17110D"/>
                <w:sz w:val="24"/>
              </w:rPr>
              <w:t>урок по теме</w:t>
            </w:r>
          </w:p>
          <w:p w:rsidR="00BF1E2C" w:rsidRDefault="00777B82">
            <w:pPr>
              <w:pStyle w:val="TableParagraph"/>
              <w:ind w:left="384" w:right="73" w:hanging="200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«Местоимения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и глагол to be»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line="235" w:lineRule="auto"/>
              <w:ind w:left="129" w:right="57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Лексико-</w:t>
            </w:r>
            <w:r w:rsidR="008D401E">
              <w:rPr>
                <w:color w:val="17110D"/>
                <w:spacing w:val="-2"/>
                <w:sz w:val="24"/>
              </w:rPr>
              <w:t>граммат</w:t>
            </w:r>
            <w:r>
              <w:rPr>
                <w:color w:val="17110D"/>
                <w:sz w:val="24"/>
              </w:rPr>
              <w:t>ический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тест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№</w:t>
            </w:r>
            <w:r>
              <w:rPr>
                <w:color w:val="17110D"/>
                <w:spacing w:val="-2"/>
                <w:sz w:val="24"/>
              </w:rPr>
              <w:t xml:space="preserve"> </w:t>
            </w:r>
            <w:r>
              <w:rPr>
                <w:color w:val="17110D"/>
                <w:spacing w:val="-10"/>
                <w:sz w:val="24"/>
              </w:rPr>
              <w:t>1</w:t>
            </w:r>
          </w:p>
        </w:tc>
        <w:tc>
          <w:tcPr>
            <w:tcW w:w="2460" w:type="dxa"/>
          </w:tcPr>
          <w:p w:rsidR="00BF1E2C" w:rsidRDefault="00BF1E2C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</w:p>
        </w:tc>
        <w:tc>
          <w:tcPr>
            <w:tcW w:w="4236" w:type="dxa"/>
          </w:tcPr>
          <w:p w:rsidR="00BF1E2C" w:rsidRDefault="00777B82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8</w:t>
            </w:r>
          </w:p>
        </w:tc>
        <w:tc>
          <w:tcPr>
            <w:tcW w:w="4849" w:type="dxa"/>
          </w:tcPr>
          <w:p w:rsidR="00BF1E2C" w:rsidRPr="008D401E" w:rsidRDefault="00777B82">
            <w:pPr>
              <w:pStyle w:val="TableParagraph"/>
              <w:spacing w:before="16" w:line="261" w:lineRule="auto"/>
              <w:ind w:right="165" w:firstLineChars="26" w:firstLine="62"/>
              <w:jc w:val="center"/>
              <w:rPr>
                <w:color w:val="2C2822"/>
                <w:spacing w:val="-2"/>
                <w:sz w:val="24"/>
                <w:lang w:val="en-US"/>
              </w:rPr>
            </w:pPr>
            <w:r>
              <w:rPr>
                <w:color w:val="17110D"/>
                <w:spacing w:val="-2"/>
                <w:sz w:val="24"/>
              </w:rPr>
              <w:t>Оборо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ы</w:t>
            </w:r>
            <w:r w:rsidRPr="008D401E">
              <w:rPr>
                <w:color w:val="17110D"/>
                <w:spacing w:val="-2"/>
                <w:sz w:val="24"/>
                <w:lang w:val="en-US"/>
              </w:rPr>
              <w:t xml:space="preserve"> </w:t>
            </w:r>
            <w:r w:rsidRPr="008D401E">
              <w:rPr>
                <w:color w:val="2C2822"/>
                <w:sz w:val="24"/>
                <w:lang w:val="en-US"/>
              </w:rPr>
              <w:t>"</w:t>
            </w:r>
            <w:r w:rsidRPr="008D401E">
              <w:rPr>
                <w:color w:val="17110D"/>
                <w:sz w:val="24"/>
                <w:lang w:val="en-US"/>
              </w:rPr>
              <w:t>There is</w:t>
            </w:r>
            <w:r w:rsidRPr="008D401E">
              <w:rPr>
                <w:color w:val="2C2822"/>
                <w:sz w:val="24"/>
                <w:lang w:val="en-US"/>
              </w:rPr>
              <w:t>"</w:t>
            </w:r>
            <w:r w:rsidRPr="008D401E">
              <w:rPr>
                <w:color w:val="17110D"/>
                <w:sz w:val="24"/>
                <w:lang w:val="en-US"/>
              </w:rPr>
              <w:t>-</w:t>
            </w:r>
            <w:r w:rsidRPr="008D401E">
              <w:rPr>
                <w:color w:val="2C2822"/>
                <w:spacing w:val="-2"/>
                <w:sz w:val="24"/>
                <w:lang w:val="en-US"/>
              </w:rPr>
              <w:t>"</w:t>
            </w:r>
            <w:r w:rsidRPr="008D401E">
              <w:rPr>
                <w:color w:val="17110D"/>
                <w:spacing w:val="-2"/>
                <w:sz w:val="24"/>
                <w:lang w:val="en-US"/>
              </w:rPr>
              <w:t>There are</w:t>
            </w:r>
            <w:r w:rsidRPr="008D401E">
              <w:rPr>
                <w:color w:val="2C2822"/>
                <w:spacing w:val="-2"/>
                <w:sz w:val="24"/>
                <w:lang w:val="en-US"/>
              </w:rPr>
              <w:t>".</w:t>
            </w:r>
          </w:p>
          <w:p w:rsidR="00BF1E2C" w:rsidRDefault="00777B82">
            <w:pPr>
              <w:pStyle w:val="TableParagraph"/>
              <w:spacing w:before="16" w:line="261" w:lineRule="auto"/>
              <w:ind w:right="165" w:firstLineChars="26" w:firstLine="62"/>
              <w:jc w:val="center"/>
              <w:rPr>
                <w:sz w:val="24"/>
              </w:rPr>
            </w:pPr>
            <w:r>
              <w:rPr>
                <w:color w:val="2C2822"/>
                <w:spacing w:val="-2"/>
                <w:sz w:val="24"/>
              </w:rPr>
              <w:t>Утвердительные и</w:t>
            </w:r>
          </w:p>
          <w:p w:rsidR="00BF1E2C" w:rsidRDefault="00777B82">
            <w:pPr>
              <w:pStyle w:val="TableParagraph"/>
              <w:spacing w:before="4"/>
              <w:ind w:firstLineChars="26" w:firstLine="62"/>
              <w:jc w:val="center"/>
              <w:rPr>
                <w:color w:val="17110D"/>
                <w:spacing w:val="-2"/>
                <w:sz w:val="24"/>
              </w:rPr>
            </w:pPr>
            <w:r>
              <w:rPr>
                <w:color w:val="2C2822"/>
                <w:sz w:val="24"/>
              </w:rPr>
              <w:t xml:space="preserve">отрицательные </w:t>
            </w:r>
            <w:r>
              <w:rPr>
                <w:color w:val="2C2822"/>
                <w:spacing w:val="-2"/>
                <w:sz w:val="24"/>
              </w:rPr>
              <w:t>вопросительные  формы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before="1" w:line="235" w:lineRule="auto"/>
              <w:ind w:left="724" w:right="47" w:hanging="480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Оборот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 xml:space="preserve">Наvе </w:t>
            </w:r>
            <w:r>
              <w:rPr>
                <w:color w:val="17110D"/>
                <w:spacing w:val="-2"/>
                <w:sz w:val="24"/>
              </w:rPr>
              <w:t>got</w:t>
            </w:r>
            <w:r>
              <w:rPr>
                <w:color w:val="2C2822"/>
                <w:spacing w:val="-2"/>
                <w:sz w:val="24"/>
              </w:rPr>
              <w:t>".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line="256" w:lineRule="auto"/>
              <w:ind w:left="414" w:right="47" w:hanging="225"/>
              <w:jc w:val="center"/>
              <w:rPr>
                <w:sz w:val="24"/>
              </w:rPr>
            </w:pPr>
            <w:r>
              <w:rPr>
                <w:color w:val="2C2822"/>
                <w:sz w:val="24"/>
              </w:rPr>
              <w:t>П</w:t>
            </w:r>
            <w:r>
              <w:rPr>
                <w:color w:val="17110D"/>
                <w:sz w:val="24"/>
              </w:rPr>
              <w:t>р</w:t>
            </w:r>
            <w:r>
              <w:rPr>
                <w:color w:val="2C2822"/>
                <w:sz w:val="24"/>
              </w:rPr>
              <w:t>е</w:t>
            </w:r>
            <w:r>
              <w:rPr>
                <w:color w:val="17110D"/>
                <w:sz w:val="24"/>
              </w:rPr>
              <w:t>д</w:t>
            </w:r>
            <w:r>
              <w:rPr>
                <w:color w:val="2C2822"/>
                <w:sz w:val="24"/>
              </w:rPr>
              <w:t>л</w:t>
            </w:r>
            <w:r>
              <w:rPr>
                <w:color w:val="17110D"/>
                <w:sz w:val="24"/>
              </w:rPr>
              <w:t>о</w:t>
            </w:r>
            <w:r>
              <w:rPr>
                <w:color w:val="2C2822"/>
                <w:sz w:val="24"/>
              </w:rPr>
              <w:t>ги</w:t>
            </w:r>
            <w:r>
              <w:rPr>
                <w:color w:val="2C2822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места и времени .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11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line="256" w:lineRule="auto"/>
              <w:ind w:left="169" w:right="94" w:firstLine="25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Мо</w:t>
            </w:r>
            <w:r>
              <w:rPr>
                <w:color w:val="2C2822"/>
                <w:spacing w:val="-2"/>
                <w:sz w:val="24"/>
              </w:rPr>
              <w:t>д</w:t>
            </w:r>
            <w:r>
              <w:rPr>
                <w:color w:val="17110D"/>
                <w:spacing w:val="-2"/>
                <w:sz w:val="24"/>
              </w:rPr>
              <w:t>а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 xml:space="preserve">ьные </w:t>
            </w:r>
            <w:r>
              <w:rPr>
                <w:color w:val="17110D"/>
                <w:sz w:val="24"/>
              </w:rPr>
              <w:t>глаголы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cаn/may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12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line="259" w:lineRule="auto"/>
              <w:ind w:left="298" w:right="174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Пов</w:t>
            </w:r>
            <w:r>
              <w:rPr>
                <w:color w:val="2C2822"/>
                <w:spacing w:val="-2"/>
                <w:sz w:val="24"/>
              </w:rPr>
              <w:t>елит</w:t>
            </w:r>
            <w:r>
              <w:rPr>
                <w:color w:val="17110D"/>
                <w:spacing w:val="-2"/>
                <w:sz w:val="24"/>
              </w:rPr>
              <w:t>е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>ьн</w:t>
            </w:r>
            <w:r>
              <w:rPr>
                <w:color w:val="2C2822"/>
                <w:spacing w:val="-2"/>
                <w:sz w:val="24"/>
              </w:rPr>
              <w:t>о</w:t>
            </w:r>
            <w:r>
              <w:rPr>
                <w:color w:val="2C2822"/>
                <w:sz w:val="24"/>
              </w:rPr>
              <w:t xml:space="preserve">е наклонение </w:t>
            </w:r>
            <w:r>
              <w:rPr>
                <w:color w:val="2C2822"/>
                <w:spacing w:val="-2"/>
                <w:sz w:val="24"/>
              </w:rPr>
              <w:t>глаголов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13</w:t>
            </w:r>
          </w:p>
        </w:tc>
        <w:tc>
          <w:tcPr>
            <w:tcW w:w="4849" w:type="dxa"/>
          </w:tcPr>
          <w:p w:rsidR="00BF1E2C" w:rsidRDefault="00777B82">
            <w:pPr>
              <w:pStyle w:val="TableParagraph"/>
              <w:ind w:left="294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Present</w:t>
            </w:r>
            <w:r>
              <w:rPr>
                <w:color w:val="17110D"/>
                <w:spacing w:val="-4"/>
                <w:sz w:val="24"/>
              </w:rPr>
              <w:t xml:space="preserve"> </w:t>
            </w:r>
            <w:r>
              <w:rPr>
                <w:color w:val="17110D"/>
                <w:spacing w:val="-2"/>
                <w:sz w:val="24"/>
              </w:rPr>
              <w:t>Simple</w:t>
            </w:r>
          </w:p>
          <w:p w:rsidR="00BF1E2C" w:rsidRDefault="00777B82">
            <w:pPr>
              <w:pStyle w:val="TableParagraph"/>
              <w:spacing w:before="4"/>
              <w:ind w:left="309"/>
              <w:jc w:val="center"/>
              <w:rPr>
                <w:color w:val="17110D"/>
                <w:spacing w:val="-2"/>
                <w:sz w:val="24"/>
              </w:rPr>
            </w:pPr>
            <w:r>
              <w:rPr>
                <w:color w:val="2C2822"/>
                <w:spacing w:val="-2"/>
                <w:sz w:val="24"/>
              </w:rPr>
              <w:t xml:space="preserve">«Настоящее </w:t>
            </w:r>
            <w:r>
              <w:rPr>
                <w:color w:val="2C2822"/>
                <w:sz w:val="24"/>
              </w:rPr>
              <w:t>простое</w:t>
            </w:r>
            <w:r>
              <w:rPr>
                <w:color w:val="2C2822"/>
                <w:spacing w:val="-15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время»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14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before="211" w:line="256" w:lineRule="auto"/>
              <w:ind w:left="439" w:right="375" w:hanging="3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Present Continious</w:t>
            </w:r>
          </w:p>
          <w:p w:rsidR="00BF1E2C" w:rsidRDefault="00777B82">
            <w:pPr>
              <w:pStyle w:val="TableParagraph"/>
              <w:spacing w:line="252" w:lineRule="auto"/>
              <w:ind w:left="213" w:right="72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«Настоящее длительное время»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15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spacing w:line="261" w:lineRule="auto"/>
              <w:ind w:left="519" w:right="47" w:hanging="28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Вопроси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е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>ьн</w:t>
            </w:r>
            <w:r>
              <w:rPr>
                <w:color w:val="17110D"/>
                <w:sz w:val="24"/>
              </w:rPr>
              <w:t>ые слова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16</w:t>
            </w:r>
          </w:p>
        </w:tc>
        <w:tc>
          <w:tcPr>
            <w:tcW w:w="4849" w:type="dxa"/>
            <w:shd w:val="clear" w:color="auto" w:fill="auto"/>
          </w:tcPr>
          <w:p w:rsidR="00BF1E2C" w:rsidRDefault="00777B82">
            <w:pPr>
              <w:pStyle w:val="TableParagraph"/>
              <w:tabs>
                <w:tab w:val="left" w:pos="1714"/>
              </w:tabs>
              <w:spacing w:before="21" w:line="259" w:lineRule="auto"/>
              <w:ind w:left="-1" w:right="11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Количественные местоимения. </w:t>
            </w:r>
            <w:r>
              <w:rPr>
                <w:color w:val="17110D"/>
                <w:sz w:val="24"/>
              </w:rPr>
              <w:t>(How</w:t>
            </w:r>
            <w:r>
              <w:rPr>
                <w:color w:val="17110D"/>
                <w:spacing w:val="32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mаn</w:t>
            </w:r>
            <w:r>
              <w:rPr>
                <w:color w:val="2C2822"/>
                <w:sz w:val="24"/>
              </w:rPr>
              <w:t>у</w:t>
            </w:r>
            <w:r>
              <w:rPr>
                <w:color w:val="2C2822"/>
                <w:spacing w:val="31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/</w:t>
            </w:r>
            <w:r>
              <w:rPr>
                <w:color w:val="17110D"/>
                <w:sz w:val="24"/>
              </w:rPr>
              <w:t xml:space="preserve">How </w:t>
            </w:r>
            <w:r>
              <w:rPr>
                <w:color w:val="17110D"/>
                <w:spacing w:val="-4"/>
                <w:sz w:val="24"/>
              </w:rPr>
              <w:t>much, Some</w:t>
            </w:r>
            <w:r>
              <w:rPr>
                <w:color w:val="17110D"/>
                <w:sz w:val="24"/>
              </w:rPr>
              <w:t>–</w:t>
            </w:r>
          </w:p>
          <w:p w:rsidR="00BF1E2C" w:rsidRDefault="00777B82">
            <w:pPr>
              <w:pStyle w:val="TableParagraph"/>
              <w:spacing w:line="272" w:lineRule="exact"/>
              <w:ind w:left="-1"/>
              <w:jc w:val="center"/>
              <w:rPr>
                <w:sz w:val="24"/>
              </w:rPr>
            </w:pPr>
            <w:r>
              <w:rPr>
                <w:color w:val="17110D"/>
                <w:spacing w:val="-4"/>
                <w:sz w:val="24"/>
              </w:rPr>
              <w:t>Аn</w:t>
            </w:r>
            <w:r>
              <w:rPr>
                <w:color w:val="2C2822"/>
                <w:spacing w:val="-4"/>
                <w:sz w:val="24"/>
              </w:rPr>
              <w:t>у)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  <w:tr w:rsidR="00BF1E2C">
        <w:trPr>
          <w:trHeight w:val="982"/>
        </w:trPr>
        <w:tc>
          <w:tcPr>
            <w:tcW w:w="691" w:type="dxa"/>
          </w:tcPr>
          <w:p w:rsidR="00BF1E2C" w:rsidRDefault="00777B82">
            <w:pPr>
              <w:pStyle w:val="TableParagraph"/>
              <w:ind w:left="130" w:right="110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17</w:t>
            </w:r>
          </w:p>
        </w:tc>
        <w:tc>
          <w:tcPr>
            <w:tcW w:w="4849" w:type="dxa"/>
            <w:shd w:val="clear" w:color="auto" w:fill="auto"/>
          </w:tcPr>
          <w:p w:rsidR="00BF1E2C" w:rsidRDefault="00BF1E2C">
            <w:pPr>
              <w:pStyle w:val="TableParagraph"/>
              <w:spacing w:before="13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before="1" w:line="256" w:lineRule="auto"/>
              <w:ind w:left="-1" w:right="110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Итоговое повторение</w:t>
            </w:r>
          </w:p>
        </w:tc>
        <w:tc>
          <w:tcPr>
            <w:tcW w:w="2460" w:type="dxa"/>
          </w:tcPr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36" w:type="dxa"/>
          </w:tcPr>
          <w:p w:rsidR="00BF1E2C" w:rsidRDefault="00BF1E2C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</w:p>
        </w:tc>
      </w:tr>
    </w:tbl>
    <w:p w:rsidR="00BF1E2C" w:rsidRDefault="00BF1E2C">
      <w:pPr>
        <w:spacing w:before="28" w:line="256" w:lineRule="auto"/>
        <w:ind w:left="4065" w:right="2151"/>
        <w:jc w:val="center"/>
        <w:rPr>
          <w:b/>
          <w:sz w:val="28"/>
        </w:rPr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BF1E2C">
      <w:pPr>
        <w:pStyle w:val="1"/>
        <w:ind w:left="4065" w:right="2248"/>
      </w:pPr>
    </w:p>
    <w:p w:rsidR="00BF1E2C" w:rsidRDefault="00777B82">
      <w:pPr>
        <w:pStyle w:val="1"/>
        <w:ind w:left="4065" w:right="2248" w:firstLineChars="100" w:firstLine="280"/>
      </w:pPr>
      <w:r>
        <w:lastRenderedPageBreak/>
        <w:t>Календарно-тематическое</w:t>
      </w:r>
      <w:r>
        <w:rPr>
          <w:spacing w:val="-11"/>
        </w:rPr>
        <w:t xml:space="preserve"> </w:t>
      </w:r>
      <w:r>
        <w:t>планирование</w:t>
      </w:r>
      <w:r>
        <w:rPr>
          <w:spacing w:val="-10"/>
        </w:rPr>
        <w:t xml:space="preserve"> адаптированного учебного </w:t>
      </w:r>
      <w:r>
        <w:rPr>
          <w:spacing w:val="-7"/>
        </w:rPr>
        <w:t xml:space="preserve"> </w:t>
      </w:r>
      <w:r>
        <w:rPr>
          <w:spacing w:val="-2"/>
        </w:rPr>
        <w:t>курса</w:t>
      </w:r>
    </w:p>
    <w:p w:rsidR="00BF1E2C" w:rsidRDefault="00777B82">
      <w:pPr>
        <w:spacing w:before="28" w:line="256" w:lineRule="auto"/>
        <w:ind w:left="4065" w:right="2151"/>
        <w:jc w:val="center"/>
        <w:rPr>
          <w:b/>
          <w:sz w:val="28"/>
        </w:rPr>
      </w:pPr>
      <w:bookmarkStart w:id="12" w:name="«Практическая_грамматика_английского_язы"/>
      <w:bookmarkEnd w:id="12"/>
      <w:r>
        <w:rPr>
          <w:b/>
          <w:sz w:val="28"/>
        </w:rPr>
        <w:t>«Практическая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грамматика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английского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языка»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для учащихся 5 класса</w:t>
      </w:r>
    </w:p>
    <w:p w:rsidR="00BF1E2C" w:rsidRDefault="00BF1E2C">
      <w:pPr>
        <w:pStyle w:val="a3"/>
        <w:spacing w:before="128"/>
        <w:rPr>
          <w:b/>
          <w:sz w:val="20"/>
        </w:rPr>
      </w:pPr>
    </w:p>
    <w:tbl>
      <w:tblPr>
        <w:tblW w:w="14984" w:type="dxa"/>
        <w:tblInd w:w="11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2036"/>
        <w:gridCol w:w="4257"/>
        <w:gridCol w:w="3696"/>
        <w:gridCol w:w="2191"/>
        <w:gridCol w:w="2113"/>
      </w:tblGrid>
      <w:tr w:rsidR="00BF1E2C">
        <w:trPr>
          <w:trHeight w:val="625"/>
        </w:trPr>
        <w:tc>
          <w:tcPr>
            <w:tcW w:w="691" w:type="dxa"/>
          </w:tcPr>
          <w:p w:rsidR="00BF1E2C" w:rsidRDefault="00777B82">
            <w:pPr>
              <w:pStyle w:val="TableParagraph"/>
              <w:spacing w:before="11"/>
              <w:ind w:left="28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BF1E2C" w:rsidRDefault="00777B82">
            <w:pPr>
              <w:pStyle w:val="TableParagraph"/>
              <w:spacing w:before="49" w:line="269" w:lineRule="exact"/>
              <w:ind w:left="17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2036" w:type="dxa"/>
          </w:tcPr>
          <w:p w:rsidR="00BF1E2C" w:rsidRDefault="00777B82">
            <w:pPr>
              <w:pStyle w:val="TableParagraph"/>
              <w:spacing w:before="16"/>
              <w:ind w:left="101" w:right="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257" w:type="dxa"/>
          </w:tcPr>
          <w:p w:rsidR="00BF1E2C" w:rsidRDefault="00777B82">
            <w:pPr>
              <w:pStyle w:val="TableParagraph"/>
              <w:spacing w:before="16"/>
              <w:ind w:left="829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учителя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6"/>
              <w:ind w:left="618"/>
              <w:rPr>
                <w:b/>
                <w:sz w:val="24"/>
              </w:rPr>
            </w:pPr>
            <w:r>
              <w:rPr>
                <w:b/>
                <w:sz w:val="24"/>
              </w:rPr>
              <w:t>Деятельность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ученика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3" w:line="296" w:lineRule="exact"/>
              <w:ind w:left="448" w:hanging="1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Планируемые результаты</w:t>
            </w:r>
          </w:p>
        </w:tc>
        <w:tc>
          <w:tcPr>
            <w:tcW w:w="2113" w:type="dxa"/>
          </w:tcPr>
          <w:p w:rsidR="00BF1E2C" w:rsidRDefault="00777B82">
            <w:pPr>
              <w:pStyle w:val="TableParagraph"/>
              <w:spacing w:before="16"/>
              <w:ind w:left="24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F1E2C">
        <w:trPr>
          <w:trHeight w:val="1935"/>
        </w:trPr>
        <w:tc>
          <w:tcPr>
            <w:tcW w:w="691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90" w:right="60"/>
              <w:jc w:val="center"/>
              <w:rPr>
                <w:sz w:val="24"/>
              </w:rPr>
            </w:pPr>
            <w:r>
              <w:rPr>
                <w:color w:val="2C2822"/>
                <w:spacing w:val="-10"/>
                <w:sz w:val="24"/>
              </w:rPr>
              <w:t>1</w:t>
            </w:r>
          </w:p>
        </w:tc>
        <w:tc>
          <w:tcPr>
            <w:tcW w:w="2036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89" w:right="94"/>
              <w:jc w:val="center"/>
              <w:rPr>
                <w:sz w:val="24"/>
              </w:rPr>
            </w:pPr>
            <w:r>
              <w:rPr>
                <w:color w:val="17110D"/>
                <w:sz w:val="24"/>
              </w:rPr>
              <w:t>Артикл</w:t>
            </w:r>
            <w:r>
              <w:rPr>
                <w:color w:val="2C2822"/>
                <w:sz w:val="24"/>
              </w:rPr>
              <w:t>и</w:t>
            </w:r>
            <w:r>
              <w:rPr>
                <w:color w:val="2C2822"/>
                <w:spacing w:val="-1"/>
                <w:sz w:val="24"/>
              </w:rPr>
              <w:t xml:space="preserve"> </w:t>
            </w:r>
            <w:r>
              <w:rPr>
                <w:color w:val="2C2822"/>
                <w:spacing w:val="-4"/>
                <w:sz w:val="24"/>
              </w:rPr>
              <w:t>a/an.</w:t>
            </w:r>
          </w:p>
        </w:tc>
        <w:tc>
          <w:tcPr>
            <w:tcW w:w="4257" w:type="dxa"/>
          </w:tcPr>
          <w:p w:rsidR="00BF1E2C" w:rsidRDefault="00777B82">
            <w:pPr>
              <w:pStyle w:val="TableParagraph"/>
              <w:spacing w:before="16" w:line="283" w:lineRule="auto"/>
              <w:ind w:left="509" w:right="528"/>
              <w:jc w:val="center"/>
              <w:rPr>
                <w:sz w:val="24"/>
              </w:rPr>
            </w:pPr>
            <w:r>
              <w:rPr>
                <w:sz w:val="24"/>
              </w:rPr>
              <w:t>Активизирует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учащихся грамматический материал: Неопределенный артикль a/an</w:t>
            </w:r>
          </w:p>
          <w:p w:rsidR="00BF1E2C" w:rsidRDefault="00777B82">
            <w:pPr>
              <w:pStyle w:val="TableParagraph"/>
              <w:spacing w:line="244" w:lineRule="exact"/>
              <w:ind w:right="291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24"/>
              <w:ind w:right="299"/>
              <w:jc w:val="center"/>
              <w:rPr>
                <w:sz w:val="24"/>
              </w:rPr>
            </w:pPr>
            <w:r>
              <w:rPr>
                <w:sz w:val="24"/>
              </w:rPr>
              <w:t>диалогической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письма.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6" w:line="244" w:lineRule="auto"/>
              <w:ind w:left="1343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37"/>
              <w:ind w:left="56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4" w:line="273" w:lineRule="auto"/>
              <w:ind w:left="142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16" w:line="278" w:lineRule="auto"/>
              <w:ind w:left="77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базовых</w:t>
            </w:r>
          </w:p>
          <w:p w:rsidR="00BF1E2C" w:rsidRDefault="00777B82">
            <w:pPr>
              <w:pStyle w:val="TableParagraph"/>
              <w:spacing w:before="5" w:line="266" w:lineRule="auto"/>
              <w:ind w:left="128" w:right="137" w:firstLine="9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орфографических </w:t>
            </w:r>
            <w:r>
              <w:rPr>
                <w:sz w:val="24"/>
              </w:rPr>
              <w:t>навыков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фонетических</w:t>
            </w:r>
          </w:p>
        </w:tc>
        <w:tc>
          <w:tcPr>
            <w:tcW w:w="2113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03.09.26</w:t>
            </w:r>
          </w:p>
        </w:tc>
      </w:tr>
      <w:tr w:rsidR="00BF1E2C">
        <w:trPr>
          <w:trHeight w:val="2521"/>
        </w:trPr>
        <w:tc>
          <w:tcPr>
            <w:tcW w:w="691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3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36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68" w:lineRule="auto"/>
              <w:ind w:left="89" w:right="94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Множественное </w:t>
            </w:r>
            <w:r>
              <w:rPr>
                <w:color w:val="17110D"/>
                <w:spacing w:val="-4"/>
                <w:sz w:val="24"/>
              </w:rPr>
              <w:t>число</w:t>
            </w:r>
          </w:p>
          <w:p w:rsidR="00BF1E2C" w:rsidRDefault="00777B82">
            <w:pPr>
              <w:pStyle w:val="TableParagraph"/>
              <w:spacing w:before="12"/>
              <w:ind w:left="7" w:right="101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существительны</w:t>
            </w:r>
          </w:p>
          <w:p w:rsidR="00BF1E2C" w:rsidRDefault="00777B82">
            <w:pPr>
              <w:pStyle w:val="TableParagraph"/>
              <w:spacing w:before="24"/>
              <w:ind w:left="286" w:right="94"/>
              <w:jc w:val="center"/>
              <w:rPr>
                <w:sz w:val="24"/>
              </w:rPr>
            </w:pPr>
            <w:r>
              <w:rPr>
                <w:color w:val="17110D"/>
                <w:spacing w:val="-10"/>
                <w:sz w:val="24"/>
              </w:rPr>
              <w:t>.</w:t>
            </w:r>
          </w:p>
        </w:tc>
        <w:tc>
          <w:tcPr>
            <w:tcW w:w="4257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6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before="1"/>
              <w:ind w:left="-56"/>
              <w:rPr>
                <w:sz w:val="24"/>
              </w:rPr>
            </w:pPr>
            <w:r>
              <w:rPr>
                <w:color w:val="17110D"/>
                <w:spacing w:val="-10"/>
                <w:sz w:val="24"/>
              </w:rPr>
              <w:t>х</w:t>
            </w:r>
          </w:p>
          <w:p w:rsidR="00BF1E2C" w:rsidRDefault="00777B82">
            <w:pPr>
              <w:pStyle w:val="TableParagraph"/>
              <w:tabs>
                <w:tab w:val="left" w:pos="1847"/>
                <w:tab w:val="left" w:pos="2361"/>
                <w:tab w:val="left" w:pos="3236"/>
              </w:tabs>
              <w:spacing w:before="24" w:line="278" w:lineRule="auto"/>
              <w:ind w:left="4" w:right="13"/>
              <w:rPr>
                <w:sz w:val="24"/>
              </w:rPr>
            </w:pPr>
            <w:r>
              <w:rPr>
                <w:spacing w:val="-2"/>
                <w:sz w:val="24"/>
              </w:rPr>
              <w:t>Активизирует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учащихся </w:t>
            </w:r>
            <w:r>
              <w:rPr>
                <w:sz w:val="24"/>
              </w:rPr>
              <w:t>грамматический материал:</w:t>
            </w:r>
          </w:p>
          <w:p w:rsidR="00BF1E2C" w:rsidRDefault="00777B82">
            <w:pPr>
              <w:pStyle w:val="TableParagraph"/>
              <w:spacing w:line="276" w:lineRule="exact"/>
              <w:ind w:left="149"/>
              <w:rPr>
                <w:sz w:val="24"/>
              </w:rPr>
            </w:pPr>
            <w:r>
              <w:rPr>
                <w:color w:val="17110D"/>
                <w:sz w:val="24"/>
              </w:rPr>
              <w:t>Множественное</w:t>
            </w:r>
            <w:r>
              <w:rPr>
                <w:color w:val="17110D"/>
                <w:spacing w:val="-7"/>
                <w:sz w:val="24"/>
              </w:rPr>
              <w:t xml:space="preserve"> </w:t>
            </w:r>
            <w:r>
              <w:rPr>
                <w:color w:val="17110D"/>
                <w:spacing w:val="-4"/>
                <w:sz w:val="24"/>
              </w:rPr>
              <w:t>число</w:t>
            </w:r>
          </w:p>
          <w:p w:rsidR="00BF1E2C" w:rsidRDefault="00777B82">
            <w:pPr>
              <w:pStyle w:val="TableParagraph"/>
              <w:spacing w:before="8" w:line="326" w:lineRule="exact"/>
              <w:ind w:left="159"/>
              <w:rPr>
                <w:sz w:val="24"/>
              </w:rPr>
            </w:pPr>
            <w:r>
              <w:rPr>
                <w:color w:val="17110D"/>
                <w:sz w:val="24"/>
              </w:rPr>
              <w:t>существительных.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 смысловой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догадки,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письма.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1" w:line="247" w:lineRule="auto"/>
              <w:ind w:left="1343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31"/>
              <w:ind w:left="56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20" w:line="273" w:lineRule="auto"/>
              <w:ind w:left="142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16" w:line="261" w:lineRule="auto"/>
              <w:ind w:left="308" w:firstLine="3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продуктивного</w:t>
            </w:r>
          </w:p>
          <w:p w:rsidR="00BF1E2C" w:rsidRDefault="00777B82">
            <w:pPr>
              <w:pStyle w:val="TableParagraph"/>
              <w:spacing w:line="269" w:lineRule="exact"/>
              <w:ind w:left="718"/>
              <w:rPr>
                <w:sz w:val="24"/>
              </w:rPr>
            </w:pPr>
            <w:r>
              <w:rPr>
                <w:spacing w:val="-2"/>
                <w:sz w:val="24"/>
              </w:rPr>
              <w:t>письма</w:t>
            </w:r>
          </w:p>
        </w:tc>
        <w:tc>
          <w:tcPr>
            <w:tcW w:w="2113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10.09.26</w:t>
            </w:r>
          </w:p>
        </w:tc>
      </w:tr>
      <w:tr w:rsidR="00BF1E2C">
        <w:trPr>
          <w:trHeight w:val="2230"/>
        </w:trPr>
        <w:tc>
          <w:tcPr>
            <w:tcW w:w="691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48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3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36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2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56" w:lineRule="auto"/>
              <w:ind w:left="159" w:firstLine="350"/>
              <w:rPr>
                <w:sz w:val="24"/>
              </w:rPr>
            </w:pPr>
            <w:r>
              <w:rPr>
                <w:color w:val="17110D"/>
                <w:sz w:val="24"/>
              </w:rPr>
              <w:t xml:space="preserve">Личные и </w:t>
            </w:r>
            <w:r>
              <w:rPr>
                <w:color w:val="17110D"/>
                <w:spacing w:val="-2"/>
                <w:sz w:val="24"/>
              </w:rPr>
              <w:t>притяжательные</w:t>
            </w:r>
          </w:p>
          <w:p w:rsidR="00BF1E2C" w:rsidRDefault="00777B82">
            <w:pPr>
              <w:pStyle w:val="TableParagraph"/>
              <w:spacing w:before="4"/>
              <w:ind w:left="309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мес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оимения.</w:t>
            </w:r>
          </w:p>
        </w:tc>
        <w:tc>
          <w:tcPr>
            <w:tcW w:w="4257" w:type="dxa"/>
          </w:tcPr>
          <w:p w:rsidR="00BF1E2C" w:rsidRDefault="00777B82">
            <w:pPr>
              <w:pStyle w:val="TableParagraph"/>
              <w:spacing w:before="10" w:line="283" w:lineRule="auto"/>
              <w:ind w:left="4" w:right="13"/>
              <w:jc w:val="both"/>
              <w:rPr>
                <w:sz w:val="24"/>
              </w:rPr>
            </w:pPr>
            <w:r>
              <w:rPr>
                <w:sz w:val="24"/>
              </w:rPr>
              <w:t>Активизирует в речи учащихся грамматический материал:</w:t>
            </w:r>
          </w:p>
          <w:p w:rsidR="00BF1E2C" w:rsidRDefault="00777B82">
            <w:pPr>
              <w:pStyle w:val="TableParagraph"/>
              <w:tabs>
                <w:tab w:val="left" w:pos="2937"/>
              </w:tabs>
              <w:spacing w:line="278" w:lineRule="auto"/>
              <w:ind w:left="159" w:right="711" w:hanging="10"/>
              <w:jc w:val="both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Множественное</w:t>
            </w:r>
            <w:r>
              <w:rPr>
                <w:color w:val="17110D"/>
                <w:sz w:val="24"/>
              </w:rPr>
              <w:tab/>
            </w:r>
            <w:r>
              <w:rPr>
                <w:color w:val="17110D"/>
                <w:spacing w:val="-4"/>
                <w:sz w:val="24"/>
              </w:rPr>
              <w:t xml:space="preserve">число </w:t>
            </w:r>
            <w:r>
              <w:rPr>
                <w:color w:val="17110D"/>
                <w:sz w:val="24"/>
              </w:rPr>
              <w:t>существительных, Личные и притяжательные мес</w:t>
            </w:r>
            <w:r>
              <w:rPr>
                <w:color w:val="2C2822"/>
                <w:sz w:val="24"/>
              </w:rPr>
              <w:t>т</w:t>
            </w:r>
            <w:r>
              <w:rPr>
                <w:color w:val="17110D"/>
                <w:sz w:val="24"/>
              </w:rPr>
              <w:t>оимения.</w:t>
            </w:r>
          </w:p>
          <w:p w:rsidR="00BF1E2C" w:rsidRDefault="00777B82">
            <w:pPr>
              <w:pStyle w:val="TableParagraph"/>
              <w:ind w:right="300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догадки,</w:t>
            </w:r>
          </w:p>
          <w:p w:rsidR="00BF1E2C" w:rsidRDefault="00777B82">
            <w:pPr>
              <w:pStyle w:val="TableParagraph"/>
              <w:spacing w:before="24"/>
              <w:ind w:right="292"/>
              <w:jc w:val="center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письма.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0" w:line="283" w:lineRule="auto"/>
              <w:ind w:left="1343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line="275" w:lineRule="exact"/>
              <w:ind w:left="56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9" w:line="273" w:lineRule="auto"/>
              <w:ind w:left="58" w:right="76"/>
              <w:jc w:val="center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  <w:p w:rsidR="00BF1E2C" w:rsidRDefault="00777B82">
            <w:pPr>
              <w:pStyle w:val="TableParagraph"/>
              <w:spacing w:before="6"/>
              <w:ind w:left="90" w:right="76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выполняют</w:t>
            </w:r>
          </w:p>
          <w:p w:rsidR="00BF1E2C" w:rsidRDefault="00777B82">
            <w:pPr>
              <w:pStyle w:val="TableParagraph"/>
              <w:spacing w:before="25"/>
              <w:ind w:left="96" w:right="76"/>
              <w:jc w:val="center"/>
              <w:rPr>
                <w:sz w:val="24"/>
              </w:rPr>
            </w:pPr>
            <w:r>
              <w:rPr>
                <w:sz w:val="24"/>
              </w:rPr>
              <w:t>тестовых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грамматике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15" w:line="261" w:lineRule="auto"/>
              <w:ind w:left="353" w:firstLine="3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продуктивного</w:t>
            </w:r>
          </w:p>
          <w:p w:rsidR="00BF1E2C" w:rsidRDefault="00777B82">
            <w:pPr>
              <w:pStyle w:val="TableParagraph"/>
              <w:spacing w:line="275" w:lineRule="exact"/>
              <w:ind w:left="93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письма</w:t>
            </w:r>
          </w:p>
          <w:p w:rsidR="00BF1E2C" w:rsidRDefault="00777B82">
            <w:pPr>
              <w:pStyle w:val="TableParagraph"/>
              <w:spacing w:before="19" w:line="259" w:lineRule="auto"/>
              <w:ind w:left="463" w:right="391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пройденного материала</w:t>
            </w:r>
          </w:p>
        </w:tc>
        <w:tc>
          <w:tcPr>
            <w:tcW w:w="2113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17.09.26</w:t>
            </w:r>
          </w:p>
        </w:tc>
      </w:tr>
      <w:tr w:rsidR="00BF1E2C">
        <w:trPr>
          <w:trHeight w:val="2096"/>
        </w:trPr>
        <w:tc>
          <w:tcPr>
            <w:tcW w:w="691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3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36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39"/>
              <w:rPr>
                <w:sz w:val="24"/>
              </w:rPr>
            </w:pPr>
            <w:r>
              <w:rPr>
                <w:color w:val="17110D"/>
                <w:sz w:val="24"/>
              </w:rPr>
              <w:t>Глагол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«</w:t>
            </w:r>
            <w:r>
              <w:rPr>
                <w:color w:val="17110D"/>
                <w:spacing w:val="-1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to</w:t>
            </w:r>
            <w:r>
              <w:rPr>
                <w:color w:val="17110D"/>
                <w:spacing w:val="-1"/>
                <w:sz w:val="24"/>
              </w:rPr>
              <w:t xml:space="preserve"> </w:t>
            </w:r>
            <w:r>
              <w:rPr>
                <w:color w:val="17110D"/>
                <w:spacing w:val="-4"/>
                <w:sz w:val="24"/>
              </w:rPr>
              <w:t>be».</w:t>
            </w:r>
          </w:p>
        </w:tc>
        <w:tc>
          <w:tcPr>
            <w:tcW w:w="4257" w:type="dxa"/>
          </w:tcPr>
          <w:p w:rsidR="00BF1E2C" w:rsidRDefault="00777B82">
            <w:pPr>
              <w:pStyle w:val="TableParagraph"/>
              <w:spacing w:before="11"/>
              <w:ind w:left="434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34" w:line="268" w:lineRule="auto"/>
              <w:ind w:left="74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материал: </w:t>
            </w:r>
            <w:r>
              <w:rPr>
                <w:color w:val="17110D"/>
                <w:sz w:val="24"/>
              </w:rPr>
              <w:t>Глагол « to be».</w:t>
            </w:r>
          </w:p>
          <w:p w:rsidR="00BF1E2C" w:rsidRDefault="00777B82">
            <w:pPr>
              <w:pStyle w:val="TableParagraph"/>
              <w:spacing w:before="7" w:line="261" w:lineRule="auto"/>
              <w:ind w:left="179" w:hanging="175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 Монологической и диалогической речи.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1" w:line="247" w:lineRule="auto"/>
              <w:ind w:left="1343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32"/>
              <w:ind w:left="56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24" w:line="256" w:lineRule="auto"/>
              <w:ind w:left="58" w:right="76"/>
              <w:jc w:val="center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образцу Самостоятельно</w:t>
            </w:r>
          </w:p>
          <w:p w:rsidR="00BF1E2C" w:rsidRDefault="00777B82">
            <w:pPr>
              <w:pStyle w:val="TableParagraph"/>
              <w:spacing w:before="5"/>
              <w:ind w:left="58" w:right="76"/>
              <w:jc w:val="center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BF1E2C" w:rsidRDefault="00777B82">
            <w:pPr>
              <w:pStyle w:val="TableParagraph"/>
              <w:spacing w:before="24" w:line="269" w:lineRule="exact"/>
              <w:ind w:left="58" w:righ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грамматике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16" w:line="261" w:lineRule="auto"/>
              <w:ind w:left="353" w:firstLine="315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продуктивного</w:t>
            </w:r>
          </w:p>
          <w:p w:rsidR="00BF1E2C" w:rsidRDefault="00777B82">
            <w:pPr>
              <w:pStyle w:val="TableParagraph"/>
              <w:spacing w:line="269" w:lineRule="exact"/>
              <w:ind w:left="93" w:righ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письма</w:t>
            </w:r>
          </w:p>
          <w:p w:rsidR="00BF1E2C" w:rsidRDefault="00777B82">
            <w:pPr>
              <w:pStyle w:val="TableParagraph"/>
              <w:spacing w:before="24" w:line="259" w:lineRule="auto"/>
              <w:ind w:left="463" w:right="391" w:firstLine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пройденного материала</w:t>
            </w:r>
          </w:p>
        </w:tc>
        <w:tc>
          <w:tcPr>
            <w:tcW w:w="2113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24.09.26</w:t>
            </w:r>
          </w:p>
        </w:tc>
      </w:tr>
      <w:tr w:rsidR="00BF1E2C">
        <w:trPr>
          <w:trHeight w:val="2215"/>
        </w:trPr>
        <w:tc>
          <w:tcPr>
            <w:tcW w:w="691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43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30" w:right="1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036" w:type="dxa"/>
          </w:tcPr>
          <w:p w:rsidR="00BF1E2C" w:rsidRDefault="00777B82">
            <w:pPr>
              <w:pStyle w:val="TableParagraph"/>
              <w:spacing w:before="15" w:line="235" w:lineRule="auto"/>
              <w:ind w:left="64" w:hanging="4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Указательные местоимения</w:t>
            </w:r>
          </w:p>
          <w:p w:rsidR="00BF1E2C" w:rsidRDefault="00777B82">
            <w:pPr>
              <w:pStyle w:val="TableParagraph"/>
              <w:spacing w:before="52" w:line="237" w:lineRule="auto"/>
              <w:ind w:left="409" w:right="649" w:hanging="105"/>
              <w:rPr>
                <w:sz w:val="24"/>
              </w:rPr>
            </w:pPr>
            <w:r>
              <w:rPr>
                <w:color w:val="17110D"/>
                <w:sz w:val="24"/>
              </w:rPr>
              <w:t>(краткие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 xml:space="preserve">и </w:t>
            </w:r>
            <w:r>
              <w:rPr>
                <w:color w:val="17110D"/>
                <w:spacing w:val="-2"/>
                <w:sz w:val="24"/>
              </w:rPr>
              <w:t>полные формы)</w:t>
            </w:r>
          </w:p>
          <w:p w:rsidR="00BF1E2C" w:rsidRDefault="00777B82">
            <w:pPr>
              <w:pStyle w:val="TableParagraph"/>
              <w:spacing w:before="4"/>
              <w:ind w:left="29"/>
              <w:rPr>
                <w:sz w:val="24"/>
              </w:rPr>
            </w:pPr>
            <w:r>
              <w:rPr>
                <w:color w:val="17110D"/>
                <w:sz w:val="24"/>
              </w:rPr>
              <w:t>this/these;</w:t>
            </w:r>
            <w:r>
              <w:rPr>
                <w:color w:val="17110D"/>
                <w:spacing w:val="-7"/>
                <w:sz w:val="24"/>
              </w:rPr>
              <w:t xml:space="preserve"> </w:t>
            </w:r>
            <w:r>
              <w:rPr>
                <w:color w:val="17110D"/>
                <w:spacing w:val="-2"/>
                <w:sz w:val="24"/>
              </w:rPr>
              <w:t>that/those</w:t>
            </w:r>
          </w:p>
        </w:tc>
        <w:tc>
          <w:tcPr>
            <w:tcW w:w="4257" w:type="dxa"/>
          </w:tcPr>
          <w:p w:rsidR="00BF1E2C" w:rsidRDefault="00777B82">
            <w:pPr>
              <w:pStyle w:val="TableParagraph"/>
              <w:spacing w:before="11"/>
              <w:ind w:left="389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39" w:line="268" w:lineRule="auto"/>
              <w:ind w:left="19"/>
              <w:rPr>
                <w:sz w:val="24"/>
              </w:rPr>
            </w:pPr>
            <w:r>
              <w:rPr>
                <w:sz w:val="24"/>
              </w:rPr>
              <w:t xml:space="preserve">учащихся грамматический материал: </w:t>
            </w:r>
            <w:r>
              <w:rPr>
                <w:color w:val="17110D"/>
                <w:sz w:val="24"/>
              </w:rPr>
              <w:t>Указательные</w:t>
            </w:r>
            <w:r>
              <w:rPr>
                <w:color w:val="17110D"/>
                <w:spacing w:val="-9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местоимения</w:t>
            </w:r>
            <w:r>
              <w:rPr>
                <w:color w:val="17110D"/>
                <w:spacing w:val="-12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(краткие</w:t>
            </w:r>
            <w:r>
              <w:rPr>
                <w:color w:val="17110D"/>
                <w:spacing w:val="3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и полные формы) this/these; that/those</w:t>
            </w:r>
          </w:p>
          <w:p w:rsidR="00BF1E2C" w:rsidRDefault="00777B82">
            <w:pPr>
              <w:pStyle w:val="TableParagraph"/>
              <w:spacing w:before="13" w:line="256" w:lineRule="auto"/>
              <w:ind w:left="659" w:hanging="235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 догадки, навыки письма.</w:t>
            </w:r>
          </w:p>
        </w:tc>
        <w:tc>
          <w:tcPr>
            <w:tcW w:w="3696" w:type="dxa"/>
          </w:tcPr>
          <w:p w:rsidR="00BF1E2C" w:rsidRDefault="00777B82">
            <w:pPr>
              <w:pStyle w:val="TableParagraph"/>
              <w:spacing w:before="11"/>
              <w:ind w:left="1318" w:hanging="119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53"/>
              <w:ind w:left="52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4" w:line="278" w:lineRule="auto"/>
              <w:ind w:left="142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191" w:type="dxa"/>
          </w:tcPr>
          <w:p w:rsidR="00BF1E2C" w:rsidRDefault="00777B82">
            <w:pPr>
              <w:pStyle w:val="TableParagraph"/>
              <w:spacing w:before="15" w:line="235" w:lineRule="auto"/>
              <w:ind w:left="758" w:right="329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10" w:line="261" w:lineRule="auto"/>
              <w:ind w:left="653" w:hanging="4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2113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01.10.26</w:t>
            </w:r>
          </w:p>
        </w:tc>
      </w:tr>
    </w:tbl>
    <w:p w:rsidR="00BF1E2C" w:rsidRDefault="00BF1E2C">
      <w:pPr>
        <w:pStyle w:val="a3"/>
        <w:spacing w:before="121"/>
        <w:rPr>
          <w:b/>
          <w:sz w:val="20"/>
        </w:rPr>
      </w:pPr>
    </w:p>
    <w:tbl>
      <w:tblPr>
        <w:tblW w:w="15058" w:type="dxa"/>
        <w:tblInd w:w="115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0"/>
        <w:gridCol w:w="20"/>
        <w:gridCol w:w="20"/>
        <w:gridCol w:w="1876"/>
        <w:gridCol w:w="60"/>
        <w:gridCol w:w="113"/>
        <w:gridCol w:w="3999"/>
        <w:gridCol w:w="85"/>
        <w:gridCol w:w="60"/>
        <w:gridCol w:w="3342"/>
        <w:gridCol w:w="60"/>
        <w:gridCol w:w="285"/>
        <w:gridCol w:w="1926"/>
        <w:gridCol w:w="60"/>
        <w:gridCol w:w="816"/>
        <w:gridCol w:w="1524"/>
        <w:gridCol w:w="62"/>
      </w:tblGrid>
      <w:tr w:rsidR="00BF1E2C" w:rsidTr="008D401E">
        <w:trPr>
          <w:gridAfter w:val="1"/>
          <w:wAfter w:w="62" w:type="dxa"/>
          <w:trHeight w:val="1401"/>
        </w:trPr>
        <w:tc>
          <w:tcPr>
            <w:tcW w:w="740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20"/>
              <w:jc w:val="center"/>
              <w:rPr>
                <w:sz w:val="24"/>
              </w:rPr>
            </w:pPr>
            <w:r>
              <w:rPr>
                <w:color w:val="2C2822"/>
                <w:spacing w:val="-10"/>
                <w:sz w:val="24"/>
              </w:rPr>
              <w:t>6</w:t>
            </w:r>
          </w:p>
        </w:tc>
        <w:tc>
          <w:tcPr>
            <w:tcW w:w="1986" w:type="dxa"/>
            <w:gridSpan w:val="5"/>
          </w:tcPr>
          <w:p w:rsidR="00BF1E2C" w:rsidRDefault="00777B82">
            <w:pPr>
              <w:pStyle w:val="TableParagraph"/>
              <w:spacing w:before="11"/>
              <w:ind w:left="364" w:right="73" w:hanging="7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Обобщающий </w:t>
            </w:r>
            <w:r>
              <w:rPr>
                <w:color w:val="17110D"/>
                <w:sz w:val="24"/>
              </w:rPr>
              <w:t>урок по теме</w:t>
            </w:r>
          </w:p>
          <w:p w:rsidR="00BF1E2C" w:rsidRDefault="00777B82">
            <w:pPr>
              <w:pStyle w:val="TableParagraph"/>
              <w:ind w:left="384" w:right="73" w:hanging="200"/>
              <w:rPr>
                <w:sz w:val="24"/>
              </w:rPr>
            </w:pPr>
            <w:r>
              <w:rPr>
                <w:color w:val="17110D"/>
                <w:sz w:val="24"/>
              </w:rPr>
              <w:t>«Местоимения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и глагол to be»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11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Систематизирует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изученный грамматический материал,</w:t>
            </w:r>
          </w:p>
          <w:p w:rsidR="00BF1E2C" w:rsidRDefault="00777B82">
            <w:pPr>
              <w:pStyle w:val="TableParagraph"/>
              <w:spacing w:before="3" w:line="261" w:lineRule="auto"/>
              <w:ind w:left="82" w:right="24"/>
              <w:jc w:val="center"/>
              <w:rPr>
                <w:sz w:val="24"/>
              </w:rPr>
            </w:pPr>
            <w:r>
              <w:rPr>
                <w:sz w:val="24"/>
              </w:rPr>
              <w:t>подготовливает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тесту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помощью тренировочных упражнений</w:t>
            </w:r>
          </w:p>
        </w:tc>
        <w:tc>
          <w:tcPr>
            <w:tcW w:w="3687" w:type="dxa"/>
            <w:gridSpan w:val="3"/>
          </w:tcPr>
          <w:p w:rsidR="00BF1E2C" w:rsidRDefault="00777B82">
            <w:pPr>
              <w:pStyle w:val="TableParagraph"/>
              <w:spacing w:before="11" w:line="278" w:lineRule="auto"/>
              <w:ind w:left="1463" w:right="40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6" w:line="235" w:lineRule="auto"/>
              <w:ind w:left="583" w:hanging="26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Систематизация изученного материала.</w:t>
            </w:r>
          </w:p>
          <w:p w:rsidR="00BF1E2C" w:rsidRDefault="00777B82">
            <w:pPr>
              <w:pStyle w:val="TableParagraph"/>
              <w:spacing w:before="59"/>
              <w:ind w:left="118"/>
              <w:rPr>
                <w:sz w:val="24"/>
              </w:rPr>
            </w:pPr>
            <w:r>
              <w:rPr>
                <w:color w:val="17110D"/>
                <w:sz w:val="24"/>
              </w:rPr>
              <w:t>Подготовка</w:t>
            </w:r>
            <w:r>
              <w:rPr>
                <w:color w:val="17110D"/>
                <w:spacing w:val="-9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к</w:t>
            </w:r>
            <w:r>
              <w:rPr>
                <w:color w:val="17110D"/>
                <w:spacing w:val="-7"/>
                <w:sz w:val="24"/>
              </w:rPr>
              <w:t xml:space="preserve"> </w:t>
            </w:r>
            <w:r>
              <w:rPr>
                <w:color w:val="17110D"/>
                <w:spacing w:val="-2"/>
                <w:sz w:val="24"/>
              </w:rPr>
              <w:t>тесту.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08.10.26</w:t>
            </w:r>
          </w:p>
        </w:tc>
      </w:tr>
      <w:tr w:rsidR="00BF1E2C" w:rsidTr="008D401E">
        <w:trPr>
          <w:gridAfter w:val="1"/>
          <w:wAfter w:w="62" w:type="dxa"/>
          <w:trHeight w:val="4132"/>
        </w:trPr>
        <w:tc>
          <w:tcPr>
            <w:tcW w:w="740" w:type="dxa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20" w:right="1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6" w:type="dxa"/>
            <w:gridSpan w:val="5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46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35" w:lineRule="auto"/>
              <w:ind w:left="129" w:right="57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Лексико-граммат </w:t>
            </w:r>
            <w:r>
              <w:rPr>
                <w:color w:val="17110D"/>
                <w:sz w:val="24"/>
              </w:rPr>
              <w:t>ический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тест</w:t>
            </w:r>
            <w:r>
              <w:rPr>
                <w:color w:val="17110D"/>
                <w:spacing w:val="-3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№</w:t>
            </w:r>
            <w:r>
              <w:rPr>
                <w:color w:val="17110D"/>
                <w:spacing w:val="-2"/>
                <w:sz w:val="24"/>
              </w:rPr>
              <w:t xml:space="preserve"> </w:t>
            </w:r>
            <w:r>
              <w:rPr>
                <w:color w:val="17110D"/>
                <w:spacing w:val="-10"/>
                <w:sz w:val="24"/>
              </w:rPr>
              <w:t>1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11" w:line="256" w:lineRule="auto"/>
              <w:ind w:left="379" w:firstLine="110"/>
              <w:rPr>
                <w:sz w:val="24"/>
              </w:rPr>
            </w:pPr>
            <w:r>
              <w:rPr>
                <w:sz w:val="24"/>
              </w:rPr>
              <w:t>Объясняет задания контрольной работы,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отвечает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ее содержанию,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следит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чтобы</w:t>
            </w:r>
          </w:p>
          <w:p w:rsidR="00BF1E2C" w:rsidRDefault="00777B82">
            <w:pPr>
              <w:pStyle w:val="TableParagraph"/>
              <w:spacing w:line="255" w:lineRule="exact"/>
              <w:ind w:left="48"/>
              <w:jc w:val="center"/>
              <w:rPr>
                <w:sz w:val="24"/>
              </w:rPr>
            </w:pPr>
            <w:r>
              <w:rPr>
                <w:sz w:val="24"/>
              </w:rPr>
              <w:t>учащиеся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выполняли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КР</w:t>
            </w:r>
          </w:p>
          <w:p w:rsidR="00BF1E2C" w:rsidRDefault="00777B82">
            <w:pPr>
              <w:pStyle w:val="TableParagraph"/>
              <w:spacing w:before="55"/>
              <w:ind w:right="3"/>
              <w:jc w:val="center"/>
              <w:rPr>
                <w:sz w:val="24"/>
              </w:rPr>
            </w:pPr>
            <w:r>
              <w:rPr>
                <w:sz w:val="24"/>
              </w:rPr>
              <w:t>самостоятельно,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контролирует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время</w:t>
            </w:r>
          </w:p>
        </w:tc>
        <w:tc>
          <w:tcPr>
            <w:tcW w:w="3687" w:type="dxa"/>
            <w:gridSpan w:val="3"/>
          </w:tcPr>
          <w:p w:rsidR="00BF1E2C" w:rsidRDefault="00777B82">
            <w:pPr>
              <w:pStyle w:val="TableParagraph"/>
              <w:tabs>
                <w:tab w:val="left" w:pos="2387"/>
              </w:tabs>
              <w:spacing w:before="16" w:line="235" w:lineRule="auto"/>
              <w:ind w:left="173" w:right="40" w:hanging="1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выполнение </w:t>
            </w:r>
            <w:r>
              <w:rPr>
                <w:sz w:val="24"/>
              </w:rPr>
              <w:t>тестовых заданий по лексике,</w:t>
            </w:r>
          </w:p>
          <w:p w:rsidR="00BF1E2C" w:rsidRDefault="00777B82">
            <w:pPr>
              <w:pStyle w:val="TableParagraph"/>
              <w:spacing w:before="54"/>
              <w:ind w:left="1248"/>
              <w:rPr>
                <w:sz w:val="24"/>
              </w:rPr>
            </w:pPr>
            <w:r>
              <w:rPr>
                <w:spacing w:val="-2"/>
                <w:sz w:val="24"/>
              </w:rPr>
              <w:t>грамматике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3" w:line="237" w:lineRule="auto"/>
              <w:ind w:firstLineChars="80" w:firstLine="190"/>
              <w:rPr>
                <w:sz w:val="24"/>
              </w:rPr>
            </w:pPr>
            <w:r>
              <w:rPr>
                <w:spacing w:val="-2"/>
                <w:sz w:val="24"/>
              </w:rPr>
              <w:t>1.Осознание возможностей самореализации</w:t>
            </w:r>
          </w:p>
          <w:p w:rsidR="00BF1E2C" w:rsidRDefault="00777B82">
            <w:pPr>
              <w:pStyle w:val="TableParagraph"/>
              <w:spacing w:line="261" w:lineRule="auto"/>
              <w:ind w:right="396" w:firstLineChars="80" w:firstLine="190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 иностранного языка;</w:t>
            </w:r>
          </w:p>
          <w:p w:rsidR="00BF1E2C" w:rsidRDefault="00777B82">
            <w:pPr>
              <w:pStyle w:val="TableParagraph"/>
              <w:spacing w:before="12" w:line="244" w:lineRule="auto"/>
              <w:ind w:right="168" w:firstLineChars="80" w:firstLine="192"/>
              <w:rPr>
                <w:sz w:val="24"/>
              </w:rPr>
            </w:pPr>
            <w:r>
              <w:rPr>
                <w:sz w:val="24"/>
              </w:rPr>
              <w:t xml:space="preserve">стремление к </w:t>
            </w:r>
            <w:r>
              <w:rPr>
                <w:spacing w:val="-2"/>
                <w:sz w:val="24"/>
              </w:rPr>
              <w:t>совершенствовани</w:t>
            </w:r>
            <w:r>
              <w:rPr>
                <w:sz w:val="24"/>
              </w:rPr>
              <w:t>ю речевой</w:t>
            </w:r>
          </w:p>
          <w:p w:rsidR="00BF1E2C" w:rsidRDefault="00777B82">
            <w:pPr>
              <w:pStyle w:val="TableParagraph"/>
              <w:spacing w:before="46" w:line="256" w:lineRule="auto"/>
              <w:ind w:right="121" w:firstLineChars="80" w:firstLine="192"/>
              <w:rPr>
                <w:sz w:val="24"/>
              </w:rPr>
            </w:pPr>
            <w:r>
              <w:rPr>
                <w:sz w:val="24"/>
              </w:rPr>
              <w:t xml:space="preserve">культуры в целом </w:t>
            </w:r>
            <w:r>
              <w:rPr>
                <w:spacing w:val="-2"/>
                <w:sz w:val="24"/>
              </w:rPr>
              <w:t xml:space="preserve">2.Осознание </w:t>
            </w:r>
            <w:r>
              <w:rPr>
                <w:sz w:val="24"/>
              </w:rPr>
              <w:t>повышения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2"/>
                <w:sz w:val="24"/>
              </w:rPr>
              <w:t>качества</w:t>
            </w:r>
          </w:p>
          <w:p w:rsidR="00BF1E2C" w:rsidRDefault="00777B82">
            <w:pPr>
              <w:pStyle w:val="TableParagraph"/>
              <w:spacing w:before="24" w:line="269" w:lineRule="exact"/>
              <w:ind w:firstLineChars="80" w:firstLine="192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предмету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15.10.26</w:t>
            </w:r>
          </w:p>
        </w:tc>
      </w:tr>
      <w:tr w:rsidR="00BF1E2C" w:rsidTr="008D401E">
        <w:trPr>
          <w:gridAfter w:val="1"/>
          <w:wAfter w:w="62" w:type="dxa"/>
          <w:trHeight w:val="2191"/>
        </w:trPr>
        <w:tc>
          <w:tcPr>
            <w:tcW w:w="790" w:type="dxa"/>
            <w:gridSpan w:val="4"/>
          </w:tcPr>
          <w:p w:rsidR="00BF1E2C" w:rsidRDefault="00BF1E2C">
            <w:pPr>
              <w:pStyle w:val="TableParagraph"/>
              <w:rPr>
                <w:b/>
                <w:sz w:val="28"/>
              </w:rPr>
            </w:pPr>
          </w:p>
          <w:p w:rsidR="00BF1E2C" w:rsidRDefault="00BF1E2C">
            <w:pPr>
              <w:pStyle w:val="TableParagraph"/>
              <w:spacing w:before="280"/>
              <w:rPr>
                <w:b/>
                <w:sz w:val="28"/>
              </w:rPr>
            </w:pPr>
          </w:p>
          <w:p w:rsidR="00BF1E2C" w:rsidRDefault="00777B82">
            <w:pPr>
              <w:pStyle w:val="TableParagraph"/>
              <w:ind w:left="1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2049" w:type="dxa"/>
            <w:gridSpan w:val="3"/>
          </w:tcPr>
          <w:p w:rsidR="00BF1E2C" w:rsidRPr="008D401E" w:rsidRDefault="00777B82">
            <w:pPr>
              <w:pStyle w:val="TableParagraph"/>
              <w:spacing w:before="16" w:line="261" w:lineRule="auto"/>
              <w:ind w:left="219" w:right="165" w:firstLine="62"/>
              <w:rPr>
                <w:color w:val="2C2822"/>
                <w:spacing w:val="-2"/>
                <w:sz w:val="24"/>
                <w:lang w:val="en-US"/>
              </w:rPr>
            </w:pPr>
            <w:r>
              <w:rPr>
                <w:color w:val="17110D"/>
                <w:spacing w:val="-2"/>
                <w:sz w:val="24"/>
              </w:rPr>
              <w:t>Оборо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ы</w:t>
            </w:r>
            <w:r w:rsidRPr="008D401E">
              <w:rPr>
                <w:color w:val="17110D"/>
                <w:spacing w:val="-2"/>
                <w:sz w:val="24"/>
                <w:lang w:val="en-US"/>
              </w:rPr>
              <w:t xml:space="preserve"> </w:t>
            </w:r>
            <w:r w:rsidRPr="008D401E">
              <w:rPr>
                <w:color w:val="2C2822"/>
                <w:sz w:val="24"/>
                <w:lang w:val="en-US"/>
              </w:rPr>
              <w:t>"</w:t>
            </w:r>
            <w:r w:rsidRPr="008D401E">
              <w:rPr>
                <w:color w:val="17110D"/>
                <w:sz w:val="24"/>
                <w:lang w:val="en-US"/>
              </w:rPr>
              <w:t>There is</w:t>
            </w:r>
            <w:r w:rsidRPr="008D401E">
              <w:rPr>
                <w:color w:val="2C2822"/>
                <w:sz w:val="24"/>
                <w:lang w:val="en-US"/>
              </w:rPr>
              <w:t>"</w:t>
            </w:r>
            <w:r w:rsidRPr="008D401E">
              <w:rPr>
                <w:color w:val="17110D"/>
                <w:sz w:val="24"/>
                <w:lang w:val="en-US"/>
              </w:rPr>
              <w:t>-</w:t>
            </w:r>
            <w:r w:rsidRPr="008D401E">
              <w:rPr>
                <w:color w:val="2C2822"/>
                <w:spacing w:val="-2"/>
                <w:sz w:val="24"/>
                <w:lang w:val="en-US"/>
              </w:rPr>
              <w:t>"</w:t>
            </w:r>
            <w:r w:rsidRPr="008D401E">
              <w:rPr>
                <w:color w:val="17110D"/>
                <w:spacing w:val="-2"/>
                <w:sz w:val="24"/>
                <w:lang w:val="en-US"/>
              </w:rPr>
              <w:t>There are</w:t>
            </w:r>
            <w:r w:rsidRPr="008D401E">
              <w:rPr>
                <w:color w:val="2C2822"/>
                <w:spacing w:val="-2"/>
                <w:sz w:val="24"/>
                <w:lang w:val="en-US"/>
              </w:rPr>
              <w:t>".</w:t>
            </w:r>
          </w:p>
          <w:p w:rsidR="00BF1E2C" w:rsidRDefault="00777B82">
            <w:pPr>
              <w:pStyle w:val="TableParagraph"/>
              <w:spacing w:before="16" w:line="261" w:lineRule="auto"/>
              <w:ind w:left="219" w:right="165" w:firstLine="62"/>
              <w:rPr>
                <w:sz w:val="24"/>
              </w:rPr>
            </w:pPr>
            <w:r>
              <w:rPr>
                <w:color w:val="2C2822"/>
                <w:spacing w:val="-2"/>
                <w:sz w:val="24"/>
              </w:rPr>
              <w:t xml:space="preserve">Утвердительные, </w:t>
            </w:r>
            <w:r>
              <w:rPr>
                <w:color w:val="2C2822"/>
                <w:spacing w:val="-15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 xml:space="preserve">отрицательные, </w:t>
            </w:r>
            <w:r>
              <w:rPr>
                <w:color w:val="2C2822"/>
                <w:spacing w:val="-2"/>
                <w:sz w:val="24"/>
              </w:rPr>
              <w:t>вопросительные формы</w:t>
            </w:r>
          </w:p>
        </w:tc>
        <w:tc>
          <w:tcPr>
            <w:tcW w:w="4084" w:type="dxa"/>
            <w:gridSpan w:val="2"/>
          </w:tcPr>
          <w:p w:rsidR="00BF1E2C" w:rsidRDefault="00777B82">
            <w:pPr>
              <w:pStyle w:val="TableParagraph"/>
              <w:spacing w:before="16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49" w:line="276" w:lineRule="auto"/>
              <w:ind w:left="82" w:right="30"/>
              <w:jc w:val="center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материал: </w:t>
            </w:r>
            <w:r>
              <w:rPr>
                <w:color w:val="17110D"/>
                <w:sz w:val="24"/>
              </w:rPr>
              <w:t>Оборо</w:t>
            </w:r>
            <w:r>
              <w:rPr>
                <w:color w:val="2C2822"/>
                <w:sz w:val="24"/>
              </w:rPr>
              <w:t>т</w:t>
            </w:r>
            <w:r>
              <w:rPr>
                <w:color w:val="17110D"/>
                <w:sz w:val="24"/>
              </w:rPr>
              <w:t xml:space="preserve">ы 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>There is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>-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>There are</w:t>
            </w:r>
            <w:r>
              <w:rPr>
                <w:color w:val="2C2822"/>
                <w:sz w:val="24"/>
              </w:rPr>
              <w:t>".Утвердительные, отрицательные, вопросительные ф</w:t>
            </w:r>
            <w:r>
              <w:rPr>
                <w:color w:val="2C2822"/>
                <w:spacing w:val="-2"/>
                <w:sz w:val="24"/>
              </w:rPr>
              <w:t>ормы</w:t>
            </w:r>
          </w:p>
          <w:p w:rsidR="00BF1E2C" w:rsidRDefault="00777B82">
            <w:pPr>
              <w:pStyle w:val="TableParagraph"/>
              <w:spacing w:line="300" w:lineRule="atLeast"/>
              <w:ind w:left="82" w:right="32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</w:t>
            </w:r>
          </w:p>
        </w:tc>
        <w:tc>
          <w:tcPr>
            <w:tcW w:w="3747" w:type="dxa"/>
            <w:gridSpan w:val="4"/>
          </w:tcPr>
          <w:p w:rsidR="00BF1E2C" w:rsidRDefault="00777B82">
            <w:pPr>
              <w:pStyle w:val="TableParagraph"/>
              <w:spacing w:before="11" w:line="244" w:lineRule="auto"/>
              <w:ind w:left="1383" w:hanging="116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37"/>
              <w:ind w:left="593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9" w:line="273" w:lineRule="auto"/>
              <w:ind w:left="148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1"/>
              <w:ind w:left="832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8" w:line="256" w:lineRule="auto"/>
              <w:ind w:left="722" w:hanging="4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22.10.26</w:t>
            </w:r>
          </w:p>
        </w:tc>
      </w:tr>
      <w:tr w:rsidR="00BF1E2C" w:rsidTr="008D401E">
        <w:trPr>
          <w:gridAfter w:val="1"/>
          <w:wAfter w:w="62" w:type="dxa"/>
          <w:trHeight w:val="1980"/>
        </w:trPr>
        <w:tc>
          <w:tcPr>
            <w:tcW w:w="790" w:type="dxa"/>
            <w:gridSpan w:val="4"/>
          </w:tcPr>
          <w:p w:rsidR="00BF1E2C" w:rsidRDefault="00BF1E2C">
            <w:pPr>
              <w:pStyle w:val="TableParagraph"/>
              <w:rPr>
                <w:b/>
                <w:sz w:val="28"/>
              </w:rPr>
            </w:pPr>
          </w:p>
          <w:p w:rsidR="00BF1E2C" w:rsidRDefault="00BF1E2C">
            <w:pPr>
              <w:pStyle w:val="TableParagraph"/>
              <w:spacing w:before="180"/>
              <w:rPr>
                <w:b/>
                <w:sz w:val="28"/>
              </w:rPr>
            </w:pPr>
          </w:p>
          <w:p w:rsidR="00BF1E2C" w:rsidRDefault="00777B82">
            <w:pPr>
              <w:pStyle w:val="TableParagraph"/>
              <w:ind w:left="120" w:right="12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2049" w:type="dxa"/>
            <w:gridSpan w:val="3"/>
          </w:tcPr>
          <w:p w:rsidR="00BF1E2C" w:rsidRDefault="00BF1E2C">
            <w:pPr>
              <w:pStyle w:val="TableParagraph"/>
              <w:spacing w:before="274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before="1" w:line="235" w:lineRule="auto"/>
              <w:ind w:left="724" w:right="47" w:hanging="480"/>
              <w:rPr>
                <w:sz w:val="24"/>
              </w:rPr>
            </w:pPr>
            <w:r>
              <w:rPr>
                <w:color w:val="17110D"/>
                <w:sz w:val="24"/>
              </w:rPr>
              <w:t>Оборот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 xml:space="preserve">Наvе </w:t>
            </w:r>
            <w:r>
              <w:rPr>
                <w:color w:val="17110D"/>
                <w:spacing w:val="-2"/>
                <w:sz w:val="24"/>
              </w:rPr>
              <w:t>got</w:t>
            </w:r>
            <w:r>
              <w:rPr>
                <w:color w:val="2C2822"/>
                <w:spacing w:val="-2"/>
                <w:sz w:val="24"/>
              </w:rPr>
              <w:t>".</w:t>
            </w:r>
          </w:p>
        </w:tc>
        <w:tc>
          <w:tcPr>
            <w:tcW w:w="4084" w:type="dxa"/>
            <w:gridSpan w:val="2"/>
          </w:tcPr>
          <w:p w:rsidR="00BF1E2C" w:rsidRDefault="00777B82">
            <w:pPr>
              <w:pStyle w:val="TableParagraph"/>
              <w:spacing w:before="16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44" w:line="273" w:lineRule="auto"/>
              <w:ind w:left="82" w:right="30"/>
              <w:jc w:val="center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материал: </w:t>
            </w:r>
            <w:r>
              <w:rPr>
                <w:color w:val="17110D"/>
                <w:sz w:val="24"/>
              </w:rPr>
              <w:t xml:space="preserve">Оборот </w:t>
            </w:r>
            <w:r>
              <w:rPr>
                <w:color w:val="2C2822"/>
                <w:sz w:val="24"/>
              </w:rPr>
              <w:t>"</w:t>
            </w:r>
            <w:r>
              <w:rPr>
                <w:color w:val="17110D"/>
                <w:sz w:val="24"/>
              </w:rPr>
              <w:t>Наvе got</w:t>
            </w:r>
            <w:r>
              <w:rPr>
                <w:color w:val="2C2822"/>
                <w:sz w:val="24"/>
              </w:rPr>
              <w:t>".</w:t>
            </w:r>
          </w:p>
          <w:p w:rsidR="00BF1E2C" w:rsidRDefault="00777B82">
            <w:pPr>
              <w:pStyle w:val="TableParagraph"/>
              <w:spacing w:before="11" w:line="261" w:lineRule="auto"/>
              <w:ind w:left="82" w:right="32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</w:t>
            </w:r>
          </w:p>
        </w:tc>
        <w:tc>
          <w:tcPr>
            <w:tcW w:w="3747" w:type="dxa"/>
            <w:gridSpan w:val="4"/>
          </w:tcPr>
          <w:p w:rsidR="00BF1E2C" w:rsidRDefault="00777B82">
            <w:pPr>
              <w:pStyle w:val="TableParagraph"/>
              <w:spacing w:before="15" w:line="235" w:lineRule="auto"/>
              <w:ind w:left="104" w:right="52"/>
              <w:jc w:val="center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употребляют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 в</w:t>
            </w:r>
          </w:p>
          <w:p w:rsidR="00BF1E2C" w:rsidRDefault="00777B82">
            <w:pPr>
              <w:pStyle w:val="TableParagraph"/>
              <w:ind w:left="107" w:right="52"/>
              <w:jc w:val="center"/>
              <w:rPr>
                <w:sz w:val="24"/>
              </w:rPr>
            </w:pPr>
            <w:r>
              <w:rPr>
                <w:sz w:val="24"/>
              </w:rPr>
              <w:t>речи,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Выполняют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1"/>
              <w:ind w:left="492" w:right="442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Закрепление пройденного материала</w:t>
            </w:r>
          </w:p>
          <w:p w:rsidR="00BF1E2C" w:rsidRDefault="00777B82">
            <w:pPr>
              <w:pStyle w:val="TableParagraph"/>
              <w:ind w:left="105" w:righ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ind w:left="62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</w:t>
            </w:r>
          </w:p>
          <w:p w:rsidR="00BF1E2C" w:rsidRDefault="00777B82">
            <w:pPr>
              <w:pStyle w:val="TableParagraph"/>
              <w:spacing w:before="25" w:line="269" w:lineRule="exact"/>
              <w:ind w:left="56" w:righ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05.11.26</w:t>
            </w:r>
          </w:p>
        </w:tc>
      </w:tr>
      <w:tr w:rsidR="00BF1E2C" w:rsidTr="008D401E">
        <w:trPr>
          <w:gridAfter w:val="1"/>
          <w:wAfter w:w="62" w:type="dxa"/>
          <w:trHeight w:val="1881"/>
        </w:trPr>
        <w:tc>
          <w:tcPr>
            <w:tcW w:w="790" w:type="dxa"/>
            <w:gridSpan w:val="4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325"/>
              <w:rPr>
                <w:sz w:val="24"/>
              </w:rPr>
            </w:pPr>
            <w:r>
              <w:rPr>
                <w:color w:val="2C2822"/>
                <w:spacing w:val="-5"/>
                <w:sz w:val="24"/>
              </w:rPr>
              <w:t>10</w:t>
            </w:r>
          </w:p>
        </w:tc>
        <w:tc>
          <w:tcPr>
            <w:tcW w:w="2049" w:type="dxa"/>
            <w:gridSpan w:val="3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56" w:lineRule="auto"/>
              <w:ind w:left="414" w:right="47" w:hanging="225"/>
              <w:rPr>
                <w:sz w:val="24"/>
              </w:rPr>
            </w:pPr>
            <w:r>
              <w:rPr>
                <w:color w:val="2C2822"/>
                <w:sz w:val="24"/>
              </w:rPr>
              <w:t>П</w:t>
            </w:r>
            <w:r>
              <w:rPr>
                <w:color w:val="17110D"/>
                <w:sz w:val="24"/>
              </w:rPr>
              <w:t>р</w:t>
            </w:r>
            <w:r>
              <w:rPr>
                <w:color w:val="2C2822"/>
                <w:sz w:val="24"/>
              </w:rPr>
              <w:t>е</w:t>
            </w:r>
            <w:r>
              <w:rPr>
                <w:color w:val="17110D"/>
                <w:sz w:val="24"/>
              </w:rPr>
              <w:t>д</w:t>
            </w:r>
            <w:r>
              <w:rPr>
                <w:color w:val="2C2822"/>
                <w:sz w:val="24"/>
              </w:rPr>
              <w:t>л</w:t>
            </w:r>
            <w:r>
              <w:rPr>
                <w:color w:val="17110D"/>
                <w:sz w:val="24"/>
              </w:rPr>
              <w:t>о</w:t>
            </w:r>
            <w:r>
              <w:rPr>
                <w:color w:val="2C2822"/>
                <w:sz w:val="24"/>
              </w:rPr>
              <w:t>ги</w:t>
            </w:r>
            <w:r>
              <w:rPr>
                <w:color w:val="2C2822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места и времени .</w:t>
            </w:r>
          </w:p>
        </w:tc>
        <w:tc>
          <w:tcPr>
            <w:tcW w:w="4084" w:type="dxa"/>
            <w:gridSpan w:val="2"/>
          </w:tcPr>
          <w:p w:rsidR="00BF1E2C" w:rsidRDefault="00777B82">
            <w:pPr>
              <w:pStyle w:val="TableParagraph"/>
              <w:spacing w:before="16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49" w:line="280" w:lineRule="auto"/>
              <w:ind w:left="149" w:right="95" w:firstLine="5"/>
              <w:jc w:val="center"/>
              <w:rPr>
                <w:sz w:val="24"/>
              </w:rPr>
            </w:pPr>
            <w:r>
              <w:rPr>
                <w:sz w:val="24"/>
              </w:rPr>
              <w:t>учащихся грамматический материал. 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письма., чтения</w:t>
            </w:r>
          </w:p>
        </w:tc>
        <w:tc>
          <w:tcPr>
            <w:tcW w:w="3747" w:type="dxa"/>
            <w:gridSpan w:val="4"/>
          </w:tcPr>
          <w:p w:rsidR="00BF1E2C" w:rsidRDefault="00777B82">
            <w:pPr>
              <w:pStyle w:val="TableParagraph"/>
              <w:spacing w:before="11" w:line="242" w:lineRule="auto"/>
              <w:ind w:left="1383" w:hanging="1165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43"/>
              <w:ind w:left="58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9" w:line="273" w:lineRule="auto"/>
              <w:ind w:left="148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1"/>
              <w:ind w:left="832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8" w:line="256" w:lineRule="auto"/>
              <w:ind w:left="722" w:hanging="4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12.11.26</w:t>
            </w:r>
          </w:p>
        </w:tc>
      </w:tr>
      <w:tr w:rsidR="00BF1E2C" w:rsidTr="008D401E">
        <w:trPr>
          <w:trHeight w:val="1880"/>
        </w:trPr>
        <w:tc>
          <w:tcPr>
            <w:tcW w:w="750" w:type="dxa"/>
            <w:gridSpan w:val="2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76" w:type="dxa"/>
            <w:gridSpan w:val="4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104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56" w:lineRule="auto"/>
              <w:ind w:left="169" w:right="94" w:firstLine="25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Мо</w:t>
            </w:r>
            <w:r>
              <w:rPr>
                <w:color w:val="2C2822"/>
                <w:spacing w:val="-2"/>
                <w:sz w:val="24"/>
              </w:rPr>
              <w:t>д</w:t>
            </w:r>
            <w:r>
              <w:rPr>
                <w:color w:val="17110D"/>
                <w:spacing w:val="-2"/>
                <w:sz w:val="24"/>
              </w:rPr>
              <w:t>а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 xml:space="preserve">ьные </w:t>
            </w:r>
            <w:r>
              <w:rPr>
                <w:color w:val="17110D"/>
                <w:sz w:val="24"/>
              </w:rPr>
              <w:t>глаголы</w:t>
            </w:r>
            <w:r>
              <w:rPr>
                <w:color w:val="17110D"/>
                <w:spacing w:val="-15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cаn/may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11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39" w:line="273" w:lineRule="auto"/>
              <w:ind w:left="149" w:right="99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учащихся грамматический материал: </w:t>
            </w:r>
            <w:r>
              <w:rPr>
                <w:color w:val="17110D"/>
                <w:sz w:val="24"/>
              </w:rPr>
              <w:t>Мо</w:t>
            </w:r>
            <w:r>
              <w:rPr>
                <w:color w:val="2C2822"/>
                <w:sz w:val="24"/>
              </w:rPr>
              <w:t>д</w:t>
            </w:r>
            <w:r>
              <w:rPr>
                <w:color w:val="17110D"/>
                <w:sz w:val="24"/>
              </w:rPr>
              <w:t>а</w:t>
            </w:r>
            <w:r>
              <w:rPr>
                <w:color w:val="2C2822"/>
                <w:sz w:val="24"/>
              </w:rPr>
              <w:t>л</w:t>
            </w:r>
            <w:r>
              <w:rPr>
                <w:color w:val="17110D"/>
                <w:sz w:val="24"/>
              </w:rPr>
              <w:t>ьные глаголы cаn/may</w:t>
            </w:r>
            <w:r>
              <w:rPr>
                <w:color w:val="17110D"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</w:t>
            </w:r>
          </w:p>
        </w:tc>
        <w:tc>
          <w:tcPr>
            <w:tcW w:w="3687" w:type="dxa"/>
            <w:gridSpan w:val="3"/>
          </w:tcPr>
          <w:p w:rsidR="00BF1E2C" w:rsidRDefault="00777B82">
            <w:pPr>
              <w:pStyle w:val="TableParagraph"/>
              <w:spacing w:before="11" w:line="242" w:lineRule="auto"/>
              <w:ind w:left="1353" w:right="40" w:hanging="119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43"/>
              <w:ind w:left="563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4" w:line="278" w:lineRule="auto"/>
              <w:ind w:left="1463" w:right="40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1"/>
              <w:ind w:left="833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3" w:line="261" w:lineRule="auto"/>
              <w:ind w:left="728" w:hanging="405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1586" w:type="dxa"/>
            <w:gridSpan w:val="2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19.11.26</w:t>
            </w:r>
          </w:p>
        </w:tc>
      </w:tr>
      <w:tr w:rsidR="00BF1E2C" w:rsidTr="008D401E">
        <w:trPr>
          <w:trHeight w:val="1891"/>
        </w:trPr>
        <w:tc>
          <w:tcPr>
            <w:tcW w:w="750" w:type="dxa"/>
            <w:gridSpan w:val="2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5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76" w:type="dxa"/>
            <w:gridSpan w:val="4"/>
          </w:tcPr>
          <w:p w:rsidR="00BF1E2C" w:rsidRDefault="00BF1E2C">
            <w:pPr>
              <w:pStyle w:val="TableParagraph"/>
              <w:spacing w:before="235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59" w:lineRule="auto"/>
              <w:ind w:left="298" w:right="174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Пов</w:t>
            </w:r>
            <w:r>
              <w:rPr>
                <w:color w:val="2C2822"/>
                <w:spacing w:val="-2"/>
                <w:sz w:val="24"/>
              </w:rPr>
              <w:t>елит</w:t>
            </w:r>
            <w:r>
              <w:rPr>
                <w:color w:val="17110D"/>
                <w:spacing w:val="-2"/>
                <w:sz w:val="24"/>
              </w:rPr>
              <w:t>е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>ьн</w:t>
            </w:r>
            <w:r>
              <w:rPr>
                <w:color w:val="2C2822"/>
                <w:spacing w:val="-2"/>
                <w:sz w:val="24"/>
              </w:rPr>
              <w:t xml:space="preserve">о </w:t>
            </w:r>
            <w:r>
              <w:rPr>
                <w:color w:val="2C2822"/>
                <w:sz w:val="24"/>
              </w:rPr>
              <w:t xml:space="preserve">е наклонение </w:t>
            </w:r>
            <w:r>
              <w:rPr>
                <w:color w:val="2C2822"/>
                <w:spacing w:val="-2"/>
                <w:sz w:val="24"/>
              </w:rPr>
              <w:t>глаголов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16"/>
              <w:ind w:left="8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44" w:line="273" w:lineRule="auto"/>
              <w:ind w:left="149" w:right="99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учащихся грамматический материал: </w:t>
            </w:r>
            <w:r>
              <w:rPr>
                <w:color w:val="17110D"/>
                <w:sz w:val="24"/>
              </w:rPr>
              <w:t>Пов</w:t>
            </w:r>
            <w:r>
              <w:rPr>
                <w:color w:val="2C2822"/>
                <w:sz w:val="24"/>
              </w:rPr>
              <w:t>елит</w:t>
            </w:r>
            <w:r>
              <w:rPr>
                <w:color w:val="17110D"/>
                <w:sz w:val="24"/>
              </w:rPr>
              <w:t>е</w:t>
            </w:r>
            <w:r>
              <w:rPr>
                <w:color w:val="2C2822"/>
                <w:sz w:val="24"/>
              </w:rPr>
              <w:t>л</w:t>
            </w:r>
            <w:r>
              <w:rPr>
                <w:color w:val="17110D"/>
                <w:sz w:val="24"/>
              </w:rPr>
              <w:t>ьн</w:t>
            </w:r>
            <w:r>
              <w:rPr>
                <w:color w:val="2C2822"/>
                <w:sz w:val="24"/>
              </w:rPr>
              <w:t xml:space="preserve">ое наклонение глаголов </w:t>
            </w: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 навыки письма., чтения</w:t>
            </w:r>
          </w:p>
        </w:tc>
        <w:tc>
          <w:tcPr>
            <w:tcW w:w="3687" w:type="dxa"/>
            <w:gridSpan w:val="3"/>
          </w:tcPr>
          <w:p w:rsidR="00BF1E2C" w:rsidRDefault="00777B82">
            <w:pPr>
              <w:pStyle w:val="TableParagraph"/>
              <w:spacing w:before="15" w:line="235" w:lineRule="auto"/>
              <w:ind w:left="1353" w:right="40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55"/>
              <w:ind w:left="563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9" w:line="278" w:lineRule="auto"/>
              <w:ind w:left="1463" w:right="40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5" w:line="235" w:lineRule="auto"/>
              <w:ind w:left="833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10" w:line="261" w:lineRule="auto"/>
              <w:ind w:left="728" w:hanging="405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1586" w:type="dxa"/>
            <w:gridSpan w:val="2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26.11.26</w:t>
            </w:r>
          </w:p>
        </w:tc>
      </w:tr>
      <w:tr w:rsidR="00BF1E2C" w:rsidTr="008D401E">
        <w:trPr>
          <w:gridAfter w:val="1"/>
          <w:wAfter w:w="62" w:type="dxa"/>
          <w:trHeight w:val="1890"/>
        </w:trPr>
        <w:tc>
          <w:tcPr>
            <w:tcW w:w="750" w:type="dxa"/>
            <w:gridSpan w:val="2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58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089" w:type="dxa"/>
            <w:gridSpan w:val="5"/>
          </w:tcPr>
          <w:p w:rsidR="00BF1E2C" w:rsidRDefault="00BF1E2C">
            <w:pPr>
              <w:pStyle w:val="TableParagraph"/>
              <w:spacing w:before="2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294"/>
              <w:rPr>
                <w:sz w:val="24"/>
              </w:rPr>
            </w:pPr>
            <w:r>
              <w:rPr>
                <w:color w:val="17110D"/>
                <w:sz w:val="24"/>
              </w:rPr>
              <w:t>Present</w:t>
            </w:r>
            <w:r>
              <w:rPr>
                <w:color w:val="17110D"/>
                <w:spacing w:val="-4"/>
                <w:sz w:val="24"/>
              </w:rPr>
              <w:t xml:space="preserve"> </w:t>
            </w:r>
            <w:r>
              <w:rPr>
                <w:color w:val="17110D"/>
                <w:spacing w:val="-2"/>
                <w:sz w:val="24"/>
              </w:rPr>
              <w:t>Simple</w:t>
            </w:r>
          </w:p>
          <w:p w:rsidR="00BF1E2C" w:rsidRDefault="00777B82">
            <w:pPr>
              <w:pStyle w:val="TableParagraph"/>
              <w:spacing w:before="39" w:line="278" w:lineRule="auto"/>
              <w:ind w:left="219" w:right="153" w:firstLine="175"/>
              <w:rPr>
                <w:sz w:val="24"/>
              </w:rPr>
            </w:pPr>
            <w:r>
              <w:rPr>
                <w:color w:val="2C2822"/>
                <w:spacing w:val="-2"/>
                <w:sz w:val="24"/>
              </w:rPr>
              <w:t xml:space="preserve">«Настоящее </w:t>
            </w:r>
            <w:r>
              <w:rPr>
                <w:color w:val="2C2822"/>
                <w:sz w:val="24"/>
              </w:rPr>
              <w:t>простое</w:t>
            </w:r>
            <w:r>
              <w:rPr>
                <w:color w:val="2C2822"/>
                <w:spacing w:val="-15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время»</w:t>
            </w:r>
          </w:p>
        </w:tc>
        <w:tc>
          <w:tcPr>
            <w:tcW w:w="4144" w:type="dxa"/>
            <w:gridSpan w:val="3"/>
          </w:tcPr>
          <w:p w:rsidR="00BF1E2C" w:rsidRDefault="00777B82">
            <w:pPr>
              <w:pStyle w:val="TableParagraph"/>
              <w:spacing w:before="21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19" w:line="261" w:lineRule="auto"/>
              <w:ind w:left="82" w:right="30"/>
              <w:jc w:val="center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материал: </w:t>
            </w:r>
            <w:r>
              <w:rPr>
                <w:color w:val="17110D"/>
                <w:sz w:val="24"/>
              </w:rPr>
              <w:t>Present Simple</w:t>
            </w:r>
          </w:p>
          <w:p w:rsidR="00BF1E2C" w:rsidRDefault="00777B82">
            <w:pPr>
              <w:pStyle w:val="TableParagraph"/>
              <w:spacing w:line="261" w:lineRule="auto"/>
              <w:ind w:left="82" w:right="32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догадки,, навыки письма., чтения</w:t>
            </w:r>
          </w:p>
        </w:tc>
        <w:tc>
          <w:tcPr>
            <w:tcW w:w="3687" w:type="dxa"/>
            <w:gridSpan w:val="3"/>
          </w:tcPr>
          <w:p w:rsidR="00BF1E2C" w:rsidRDefault="00777B82">
            <w:pPr>
              <w:pStyle w:val="TableParagraph"/>
              <w:spacing w:before="15" w:line="235" w:lineRule="auto"/>
              <w:ind w:left="1353" w:right="40" w:hanging="116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60"/>
              <w:ind w:left="563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14" w:line="278" w:lineRule="auto"/>
              <w:ind w:left="1463" w:right="40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802" w:type="dxa"/>
            <w:gridSpan w:val="3"/>
          </w:tcPr>
          <w:p w:rsidR="00BF1E2C" w:rsidRDefault="00777B82">
            <w:pPr>
              <w:pStyle w:val="TableParagraph"/>
              <w:spacing w:before="15" w:line="235" w:lineRule="auto"/>
              <w:ind w:left="833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10" w:line="261" w:lineRule="auto"/>
              <w:ind w:left="728" w:hanging="405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1524" w:type="dxa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03.12.26</w:t>
            </w:r>
          </w:p>
        </w:tc>
      </w:tr>
      <w:tr w:rsidR="00BF1E2C" w:rsidTr="008D401E">
        <w:trPr>
          <w:gridAfter w:val="1"/>
          <w:wAfter w:w="62" w:type="dxa"/>
          <w:trHeight w:val="1881"/>
        </w:trPr>
        <w:tc>
          <w:tcPr>
            <w:tcW w:w="790" w:type="dxa"/>
            <w:gridSpan w:val="4"/>
          </w:tcPr>
          <w:p w:rsidR="00BF1E2C" w:rsidRDefault="00BF1E2C">
            <w:pPr>
              <w:pStyle w:val="TableParagraph"/>
              <w:rPr>
                <w:b/>
                <w:sz w:val="24"/>
              </w:rPr>
            </w:pPr>
          </w:p>
          <w:p w:rsidR="00BF1E2C" w:rsidRDefault="00BF1E2C">
            <w:pPr>
              <w:pStyle w:val="TableParagraph"/>
              <w:spacing w:before="249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ind w:left="120"/>
              <w:jc w:val="center"/>
              <w:rPr>
                <w:sz w:val="24"/>
              </w:rPr>
            </w:pPr>
            <w:r>
              <w:rPr>
                <w:color w:val="2C2822"/>
                <w:spacing w:val="-5"/>
                <w:sz w:val="24"/>
              </w:rPr>
              <w:t>14</w:t>
            </w:r>
          </w:p>
        </w:tc>
        <w:tc>
          <w:tcPr>
            <w:tcW w:w="1876" w:type="dxa"/>
          </w:tcPr>
          <w:p w:rsidR="00BF1E2C" w:rsidRDefault="00777B82">
            <w:pPr>
              <w:pStyle w:val="TableParagraph"/>
              <w:spacing w:before="211" w:line="256" w:lineRule="auto"/>
              <w:ind w:left="439" w:right="375" w:hanging="3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Present Continious</w:t>
            </w:r>
          </w:p>
          <w:p w:rsidR="00BF1E2C" w:rsidRDefault="00777B82">
            <w:pPr>
              <w:pStyle w:val="TableParagraph"/>
              <w:spacing w:line="252" w:lineRule="auto"/>
              <w:ind w:left="213" w:right="72"/>
              <w:jc w:val="center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«Настоящее длительное время»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6"/>
              <w:ind w:left="5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24" w:line="256" w:lineRule="auto"/>
              <w:ind w:left="82" w:right="20"/>
              <w:jc w:val="center"/>
              <w:rPr>
                <w:sz w:val="24"/>
              </w:rPr>
            </w:pPr>
            <w:r>
              <w:rPr>
                <w:sz w:val="24"/>
              </w:rPr>
              <w:t>учащихся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грамматический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материал: </w:t>
            </w:r>
            <w:r>
              <w:rPr>
                <w:color w:val="17110D"/>
                <w:sz w:val="24"/>
              </w:rPr>
              <w:t>Present Continious</w:t>
            </w:r>
          </w:p>
          <w:p w:rsidR="00BF1E2C" w:rsidRDefault="00777B82">
            <w:pPr>
              <w:pStyle w:val="TableParagraph"/>
              <w:spacing w:before="5" w:line="261" w:lineRule="auto"/>
              <w:ind w:left="82" w:right="22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догадки,, навыки письма., чтения</w:t>
            </w:r>
          </w:p>
        </w:tc>
        <w:tc>
          <w:tcPr>
            <w:tcW w:w="3402" w:type="dxa"/>
            <w:gridSpan w:val="2"/>
          </w:tcPr>
          <w:p w:rsidR="00BF1E2C" w:rsidRDefault="00777B82">
            <w:pPr>
              <w:pStyle w:val="TableParagraph"/>
              <w:spacing w:before="6" w:line="261" w:lineRule="auto"/>
              <w:ind w:left="413" w:right="427" w:firstLine="62"/>
              <w:jc w:val="center"/>
              <w:rPr>
                <w:sz w:val="24"/>
              </w:rPr>
            </w:pPr>
            <w:r>
              <w:rPr>
                <w:sz w:val="24"/>
              </w:rPr>
              <w:t>Знакомятся с новым 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употребляют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line="273" w:lineRule="auto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271" w:type="dxa"/>
            <w:gridSpan w:val="3"/>
          </w:tcPr>
          <w:p w:rsidR="00BF1E2C" w:rsidRDefault="00777B82">
            <w:pPr>
              <w:pStyle w:val="TableParagraph"/>
              <w:spacing w:before="6"/>
              <w:ind w:left="832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8" w:line="256" w:lineRule="auto"/>
              <w:ind w:left="722" w:hanging="4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2400" w:type="dxa"/>
            <w:gridSpan w:val="3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10.12.26</w:t>
            </w:r>
          </w:p>
        </w:tc>
      </w:tr>
      <w:tr w:rsidR="00BF1E2C" w:rsidTr="008D401E">
        <w:trPr>
          <w:gridAfter w:val="1"/>
          <w:wAfter w:w="62" w:type="dxa"/>
          <w:trHeight w:val="1510"/>
        </w:trPr>
        <w:tc>
          <w:tcPr>
            <w:tcW w:w="790" w:type="dxa"/>
            <w:gridSpan w:val="4"/>
          </w:tcPr>
          <w:p w:rsidR="00BF1E2C" w:rsidRDefault="00BF1E2C">
            <w:pPr>
              <w:pStyle w:val="TableParagraph"/>
              <w:spacing w:before="262"/>
              <w:rPr>
                <w:b/>
                <w:sz w:val="28"/>
              </w:rPr>
            </w:pPr>
          </w:p>
          <w:p w:rsidR="00BF1E2C" w:rsidRDefault="00777B82">
            <w:pPr>
              <w:pStyle w:val="TableParagraph"/>
              <w:ind w:left="120" w:right="12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1876" w:type="dxa"/>
          </w:tcPr>
          <w:p w:rsidR="00BF1E2C" w:rsidRDefault="00BF1E2C">
            <w:pPr>
              <w:pStyle w:val="TableParagraph"/>
              <w:spacing w:before="190"/>
              <w:rPr>
                <w:b/>
                <w:sz w:val="24"/>
              </w:rPr>
            </w:pPr>
          </w:p>
          <w:p w:rsidR="00BF1E2C" w:rsidRDefault="00777B82">
            <w:pPr>
              <w:pStyle w:val="TableParagraph"/>
              <w:spacing w:line="261" w:lineRule="auto"/>
              <w:ind w:left="519" w:right="47" w:hanging="28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>Вопроси</w:t>
            </w:r>
            <w:r>
              <w:rPr>
                <w:color w:val="2C2822"/>
                <w:spacing w:val="-2"/>
                <w:sz w:val="24"/>
              </w:rPr>
              <w:t>т</w:t>
            </w:r>
            <w:r>
              <w:rPr>
                <w:color w:val="17110D"/>
                <w:spacing w:val="-2"/>
                <w:sz w:val="24"/>
              </w:rPr>
              <w:t>е</w:t>
            </w:r>
            <w:r>
              <w:rPr>
                <w:color w:val="2C2822"/>
                <w:spacing w:val="-2"/>
                <w:sz w:val="24"/>
              </w:rPr>
              <w:t>л</w:t>
            </w:r>
            <w:r>
              <w:rPr>
                <w:color w:val="17110D"/>
                <w:spacing w:val="-2"/>
                <w:sz w:val="24"/>
              </w:rPr>
              <w:t xml:space="preserve">ьн </w:t>
            </w:r>
            <w:r>
              <w:rPr>
                <w:color w:val="17110D"/>
                <w:sz w:val="24"/>
              </w:rPr>
              <w:t>ые слова</w:t>
            </w:r>
          </w:p>
        </w:tc>
        <w:tc>
          <w:tcPr>
            <w:tcW w:w="4257" w:type="dxa"/>
            <w:gridSpan w:val="4"/>
          </w:tcPr>
          <w:p w:rsidR="00BF1E2C" w:rsidRDefault="00777B82">
            <w:pPr>
              <w:pStyle w:val="TableParagraph"/>
              <w:spacing w:before="6"/>
              <w:ind w:left="62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19" w:line="261" w:lineRule="auto"/>
              <w:ind w:left="154" w:right="94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учащихся грамматический материал: </w:t>
            </w:r>
            <w:r>
              <w:rPr>
                <w:color w:val="17110D"/>
                <w:sz w:val="24"/>
              </w:rPr>
              <w:t>What, who, when, where, how, why</w:t>
            </w:r>
          </w:p>
          <w:p w:rsidR="00BF1E2C" w:rsidRDefault="00777B82">
            <w:pPr>
              <w:pStyle w:val="TableParagraph"/>
              <w:spacing w:line="300" w:lineRule="exact"/>
              <w:ind w:left="82" w:right="22"/>
              <w:jc w:val="center"/>
              <w:rPr>
                <w:sz w:val="24"/>
              </w:rPr>
            </w:pP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догадки,, навыки письма., чтения</w:t>
            </w:r>
          </w:p>
        </w:tc>
        <w:tc>
          <w:tcPr>
            <w:tcW w:w="3402" w:type="dxa"/>
            <w:gridSpan w:val="2"/>
          </w:tcPr>
          <w:p w:rsidR="00BF1E2C" w:rsidRDefault="00777B82">
            <w:pPr>
              <w:pStyle w:val="TableParagraph"/>
              <w:spacing w:before="5" w:line="235" w:lineRule="auto"/>
              <w:ind w:left="568" w:right="520" w:firstLine="115"/>
              <w:rPr>
                <w:sz w:val="24"/>
              </w:rPr>
            </w:pPr>
            <w:r>
              <w:rPr>
                <w:sz w:val="24"/>
              </w:rPr>
              <w:t>Знакомятся с новым материалом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60"/>
              <w:ind w:left="413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before="3" w:line="300" w:lineRule="exact"/>
              <w:ind w:left="1313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271" w:type="dxa"/>
            <w:gridSpan w:val="3"/>
          </w:tcPr>
          <w:p w:rsidR="00BF1E2C" w:rsidRDefault="00777B82">
            <w:pPr>
              <w:pStyle w:val="TableParagraph"/>
              <w:spacing w:before="5" w:line="235" w:lineRule="auto"/>
              <w:ind w:left="832" w:hanging="44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новых</w:t>
            </w:r>
          </w:p>
          <w:p w:rsidR="00BF1E2C" w:rsidRDefault="00777B82">
            <w:pPr>
              <w:pStyle w:val="TableParagraph"/>
              <w:spacing w:before="10" w:line="261" w:lineRule="auto"/>
              <w:ind w:left="722" w:hanging="400"/>
              <w:rPr>
                <w:sz w:val="24"/>
              </w:rPr>
            </w:pP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2400" w:type="dxa"/>
            <w:gridSpan w:val="3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17.12.26</w:t>
            </w:r>
          </w:p>
        </w:tc>
      </w:tr>
      <w:tr w:rsidR="00BF1E2C" w:rsidTr="008D401E">
        <w:trPr>
          <w:gridAfter w:val="1"/>
          <w:wAfter w:w="62" w:type="dxa"/>
          <w:trHeight w:val="1505"/>
        </w:trPr>
        <w:tc>
          <w:tcPr>
            <w:tcW w:w="770" w:type="dxa"/>
            <w:gridSpan w:val="3"/>
          </w:tcPr>
          <w:p w:rsidR="00BF1E2C" w:rsidRDefault="00BF1E2C">
            <w:pPr>
              <w:pStyle w:val="TableParagraph"/>
              <w:spacing w:before="261"/>
              <w:rPr>
                <w:b/>
                <w:sz w:val="28"/>
              </w:rPr>
            </w:pPr>
          </w:p>
          <w:p w:rsidR="00BF1E2C" w:rsidRDefault="00777B82">
            <w:pPr>
              <w:pStyle w:val="TableParagraph"/>
              <w:ind w:right="6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2069" w:type="dxa"/>
            <w:gridSpan w:val="4"/>
          </w:tcPr>
          <w:p w:rsidR="00BF1E2C" w:rsidRDefault="00777B82">
            <w:pPr>
              <w:pStyle w:val="TableParagraph"/>
              <w:tabs>
                <w:tab w:val="left" w:pos="879"/>
                <w:tab w:val="left" w:pos="1714"/>
              </w:tabs>
              <w:spacing w:before="21" w:line="259" w:lineRule="auto"/>
              <w:ind w:left="-1" w:right="110"/>
              <w:rPr>
                <w:sz w:val="24"/>
              </w:rPr>
            </w:pPr>
            <w:r>
              <w:rPr>
                <w:color w:val="17110D"/>
                <w:spacing w:val="-2"/>
                <w:sz w:val="24"/>
              </w:rPr>
              <w:t xml:space="preserve">Количественные местоимения. </w:t>
            </w:r>
            <w:r>
              <w:rPr>
                <w:color w:val="17110D"/>
                <w:sz w:val="24"/>
              </w:rPr>
              <w:t>(How</w:t>
            </w:r>
            <w:r>
              <w:rPr>
                <w:color w:val="17110D"/>
                <w:spacing w:val="32"/>
                <w:sz w:val="24"/>
              </w:rPr>
              <w:t xml:space="preserve"> </w:t>
            </w:r>
            <w:r>
              <w:rPr>
                <w:color w:val="17110D"/>
                <w:sz w:val="24"/>
              </w:rPr>
              <w:t>mаn</w:t>
            </w:r>
            <w:r>
              <w:rPr>
                <w:color w:val="2C2822"/>
                <w:sz w:val="24"/>
              </w:rPr>
              <w:t>у</w:t>
            </w:r>
            <w:r>
              <w:rPr>
                <w:color w:val="2C2822"/>
                <w:spacing w:val="31"/>
                <w:sz w:val="24"/>
              </w:rPr>
              <w:t xml:space="preserve"> </w:t>
            </w:r>
            <w:r>
              <w:rPr>
                <w:color w:val="2C2822"/>
                <w:sz w:val="24"/>
              </w:rPr>
              <w:t>/</w:t>
            </w:r>
            <w:r>
              <w:rPr>
                <w:color w:val="17110D"/>
                <w:sz w:val="24"/>
              </w:rPr>
              <w:t xml:space="preserve">How </w:t>
            </w:r>
            <w:r>
              <w:rPr>
                <w:color w:val="17110D"/>
                <w:spacing w:val="-4"/>
                <w:sz w:val="24"/>
              </w:rPr>
              <w:t>much,</w:t>
            </w:r>
            <w:r>
              <w:rPr>
                <w:color w:val="17110D"/>
                <w:sz w:val="24"/>
              </w:rPr>
              <w:tab/>
            </w:r>
            <w:r>
              <w:rPr>
                <w:color w:val="17110D"/>
                <w:spacing w:val="-4"/>
                <w:sz w:val="24"/>
              </w:rPr>
              <w:t>Some</w:t>
            </w:r>
            <w:r>
              <w:rPr>
                <w:color w:val="17110D"/>
                <w:sz w:val="24"/>
              </w:rPr>
              <w:tab/>
              <w:t>–</w:t>
            </w:r>
          </w:p>
          <w:p w:rsidR="00BF1E2C" w:rsidRDefault="00777B82">
            <w:pPr>
              <w:pStyle w:val="TableParagraph"/>
              <w:spacing w:line="272" w:lineRule="exact"/>
              <w:ind w:left="-1"/>
              <w:rPr>
                <w:sz w:val="24"/>
              </w:rPr>
            </w:pPr>
            <w:r>
              <w:rPr>
                <w:color w:val="17110D"/>
                <w:spacing w:val="-4"/>
                <w:sz w:val="24"/>
              </w:rPr>
              <w:t>Аn</w:t>
            </w:r>
            <w:r>
              <w:rPr>
                <w:color w:val="2C2822"/>
                <w:spacing w:val="-4"/>
                <w:sz w:val="24"/>
              </w:rPr>
              <w:t>у)</w:t>
            </w:r>
          </w:p>
        </w:tc>
        <w:tc>
          <w:tcPr>
            <w:tcW w:w="3999" w:type="dxa"/>
          </w:tcPr>
          <w:p w:rsidR="00BF1E2C" w:rsidRDefault="00777B82">
            <w:pPr>
              <w:pStyle w:val="TableParagraph"/>
              <w:spacing w:before="11"/>
              <w:ind w:right="10"/>
              <w:jc w:val="center"/>
              <w:rPr>
                <w:sz w:val="24"/>
              </w:rPr>
            </w:pPr>
            <w:r>
              <w:rPr>
                <w:sz w:val="24"/>
              </w:rPr>
              <w:t>Вводит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активизирует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</w:t>
            </w:r>
          </w:p>
          <w:p w:rsidR="00BF1E2C" w:rsidRDefault="00777B82">
            <w:pPr>
              <w:pStyle w:val="TableParagraph"/>
              <w:spacing w:before="24" w:line="264" w:lineRule="auto"/>
              <w:ind w:left="44" w:right="59" w:firstLine="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учащихся грамматический материал: </w:t>
            </w:r>
            <w:r>
              <w:rPr>
                <w:color w:val="17110D"/>
                <w:sz w:val="24"/>
              </w:rPr>
              <w:t>How mаn</w:t>
            </w:r>
            <w:r>
              <w:rPr>
                <w:color w:val="2C2822"/>
                <w:sz w:val="24"/>
              </w:rPr>
              <w:t xml:space="preserve">у </w:t>
            </w:r>
            <w:r>
              <w:rPr>
                <w:color w:val="17110D"/>
                <w:sz w:val="24"/>
              </w:rPr>
              <w:t>- How much, Some - Аn</w:t>
            </w:r>
            <w:r>
              <w:rPr>
                <w:color w:val="2C2822"/>
                <w:sz w:val="24"/>
              </w:rPr>
              <w:t xml:space="preserve">у </w:t>
            </w:r>
            <w:r>
              <w:rPr>
                <w:sz w:val="24"/>
              </w:rPr>
              <w:t>Развивает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смысловой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догадки,,</w:t>
            </w:r>
          </w:p>
          <w:p w:rsidR="00BF1E2C" w:rsidRDefault="00777B82">
            <w:pPr>
              <w:pStyle w:val="TableParagraph"/>
              <w:spacing w:line="264" w:lineRule="exact"/>
              <w:ind w:left="2" w:right="10"/>
              <w:jc w:val="center"/>
              <w:rPr>
                <w:sz w:val="24"/>
              </w:rPr>
            </w:pPr>
            <w:r>
              <w:rPr>
                <w:sz w:val="24"/>
              </w:rPr>
              <w:t>навыки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письма.,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чтения</w:t>
            </w:r>
          </w:p>
        </w:tc>
        <w:tc>
          <w:tcPr>
            <w:tcW w:w="3547" w:type="dxa"/>
            <w:gridSpan w:val="4"/>
          </w:tcPr>
          <w:p w:rsidR="00BF1E2C" w:rsidRDefault="00777B82">
            <w:pPr>
              <w:pStyle w:val="TableParagraph"/>
              <w:spacing w:before="10" w:line="235" w:lineRule="auto"/>
              <w:ind w:left="1248" w:hanging="1161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новым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материалом по теме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BF1E2C" w:rsidRDefault="00777B82">
            <w:pPr>
              <w:pStyle w:val="TableParagraph"/>
              <w:spacing w:before="60"/>
              <w:ind w:left="458"/>
              <w:rPr>
                <w:sz w:val="24"/>
              </w:rPr>
            </w:pPr>
            <w:r>
              <w:rPr>
                <w:sz w:val="24"/>
              </w:rPr>
              <w:t>употребляют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речи,</w:t>
            </w:r>
          </w:p>
          <w:p w:rsidR="00BF1E2C" w:rsidRDefault="00777B82">
            <w:pPr>
              <w:pStyle w:val="TableParagraph"/>
              <w:spacing w:line="300" w:lineRule="exact"/>
              <w:ind w:left="1358" w:hanging="1010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2271" w:type="dxa"/>
            <w:gridSpan w:val="3"/>
          </w:tcPr>
          <w:p w:rsidR="00BF1E2C" w:rsidRDefault="00777B82">
            <w:pPr>
              <w:pStyle w:val="TableParagraph"/>
              <w:spacing w:before="6" w:line="254" w:lineRule="auto"/>
              <w:ind w:right="15"/>
              <w:jc w:val="center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новых </w:t>
            </w:r>
            <w:r>
              <w:rPr>
                <w:spacing w:val="-2"/>
                <w:sz w:val="24"/>
              </w:rPr>
              <w:t>грамматических навыков</w:t>
            </w:r>
          </w:p>
        </w:tc>
        <w:tc>
          <w:tcPr>
            <w:tcW w:w="2340" w:type="dxa"/>
            <w:gridSpan w:val="2"/>
          </w:tcPr>
          <w:p w:rsidR="00BF1E2C" w:rsidRDefault="008D401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24.12.26</w:t>
            </w:r>
          </w:p>
        </w:tc>
      </w:tr>
    </w:tbl>
    <w:p w:rsidR="00BF1E2C" w:rsidRDefault="00BF1E2C">
      <w:pPr>
        <w:pStyle w:val="TableParagraph"/>
        <w:rPr>
          <w:sz w:val="24"/>
        </w:rPr>
        <w:sectPr w:rsidR="00BF1E2C">
          <w:footerReference w:type="default" r:id="rId9"/>
          <w:pgSz w:w="16840" w:h="11910" w:orient="landscape"/>
          <w:pgMar w:top="1340" w:right="2267" w:bottom="1320" w:left="425" w:header="0" w:footer="1139" w:gutter="0"/>
          <w:cols w:space="720"/>
        </w:sectPr>
      </w:pPr>
    </w:p>
    <w:p w:rsidR="00BF1E2C" w:rsidRDefault="00777B82">
      <w:pPr>
        <w:pStyle w:val="1"/>
        <w:spacing w:before="94"/>
        <w:ind w:left="5256"/>
        <w:jc w:val="left"/>
      </w:pPr>
      <w:bookmarkStart w:id="13" w:name="Дополнительная_литература_для_учителя"/>
      <w:bookmarkEnd w:id="13"/>
      <w:r>
        <w:lastRenderedPageBreak/>
        <w:t>Дополнительная</w:t>
      </w:r>
      <w:r>
        <w:rPr>
          <w:spacing w:val="-7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учителя</w:t>
      </w:r>
    </w:p>
    <w:p w:rsidR="00BF1E2C" w:rsidRDefault="00BF1E2C">
      <w:pPr>
        <w:pStyle w:val="a3"/>
        <w:spacing w:before="86"/>
        <w:rPr>
          <w:b/>
        </w:rPr>
      </w:pPr>
    </w:p>
    <w:p w:rsidR="00BF1E2C" w:rsidRDefault="00777B82">
      <w:pPr>
        <w:pStyle w:val="a4"/>
        <w:numPr>
          <w:ilvl w:val="0"/>
          <w:numId w:val="8"/>
        </w:numPr>
        <w:tabs>
          <w:tab w:val="left" w:pos="1230"/>
        </w:tabs>
        <w:spacing w:before="0"/>
        <w:rPr>
          <w:sz w:val="28"/>
        </w:rPr>
      </w:pPr>
      <w:r>
        <w:rPr>
          <w:sz w:val="28"/>
        </w:rPr>
        <w:t>Голицынский</w:t>
      </w:r>
      <w:r>
        <w:rPr>
          <w:spacing w:val="-4"/>
          <w:sz w:val="28"/>
        </w:rPr>
        <w:t xml:space="preserve"> </w:t>
      </w:r>
      <w:r>
        <w:rPr>
          <w:sz w:val="28"/>
        </w:rPr>
        <w:t>Ю.Б.,</w:t>
      </w:r>
      <w:r>
        <w:rPr>
          <w:spacing w:val="-2"/>
          <w:sz w:val="28"/>
        </w:rPr>
        <w:t xml:space="preserve"> </w:t>
      </w:r>
      <w:r>
        <w:rPr>
          <w:sz w:val="28"/>
        </w:rPr>
        <w:t>Голицынская</w:t>
      </w:r>
      <w:r>
        <w:rPr>
          <w:spacing w:val="-1"/>
          <w:sz w:val="28"/>
        </w:rPr>
        <w:t xml:space="preserve"> </w:t>
      </w:r>
      <w:r>
        <w:rPr>
          <w:sz w:val="28"/>
        </w:rPr>
        <w:t>Н.А.</w:t>
      </w:r>
      <w:r>
        <w:rPr>
          <w:spacing w:val="-2"/>
          <w:sz w:val="28"/>
        </w:rPr>
        <w:t xml:space="preserve"> </w:t>
      </w:r>
      <w:r>
        <w:rPr>
          <w:sz w:val="28"/>
        </w:rPr>
        <w:t>Грамматика.</w:t>
      </w:r>
      <w:r>
        <w:rPr>
          <w:spacing w:val="2"/>
          <w:sz w:val="28"/>
        </w:rPr>
        <w:t xml:space="preserve"> </w:t>
      </w:r>
      <w:r>
        <w:rPr>
          <w:sz w:val="28"/>
        </w:rPr>
        <w:t>Сборник</w:t>
      </w:r>
      <w:r>
        <w:rPr>
          <w:spacing w:val="-2"/>
          <w:sz w:val="28"/>
        </w:rPr>
        <w:t xml:space="preserve"> </w:t>
      </w:r>
      <w:r>
        <w:rPr>
          <w:sz w:val="28"/>
        </w:rPr>
        <w:t>упражнений.</w:t>
      </w:r>
      <w:r>
        <w:rPr>
          <w:spacing w:val="-2"/>
          <w:sz w:val="28"/>
        </w:rPr>
        <w:t xml:space="preserve"> </w:t>
      </w:r>
      <w:r>
        <w:rPr>
          <w:sz w:val="28"/>
        </w:rPr>
        <w:t>Каро,</w:t>
      </w:r>
      <w:r>
        <w:rPr>
          <w:spacing w:val="-2"/>
          <w:sz w:val="28"/>
        </w:rPr>
        <w:t xml:space="preserve"> 2025.</w:t>
      </w:r>
    </w:p>
    <w:p w:rsidR="00BF1E2C" w:rsidRDefault="00777B82">
      <w:pPr>
        <w:pStyle w:val="a4"/>
        <w:numPr>
          <w:ilvl w:val="0"/>
          <w:numId w:val="8"/>
        </w:numPr>
        <w:tabs>
          <w:tab w:val="left" w:pos="1230"/>
        </w:tabs>
        <w:spacing w:before="53"/>
        <w:rPr>
          <w:sz w:val="28"/>
        </w:rPr>
      </w:pPr>
      <w:r>
        <w:rPr>
          <w:sz w:val="28"/>
        </w:rPr>
        <w:t>Качалова</w:t>
      </w:r>
      <w:r>
        <w:rPr>
          <w:spacing w:val="-6"/>
          <w:sz w:val="28"/>
        </w:rPr>
        <w:t xml:space="preserve"> </w:t>
      </w:r>
      <w:r>
        <w:rPr>
          <w:sz w:val="28"/>
        </w:rPr>
        <w:t>К.Н.,</w:t>
      </w:r>
      <w:r>
        <w:rPr>
          <w:spacing w:val="-1"/>
          <w:sz w:val="28"/>
        </w:rPr>
        <w:t xml:space="preserve"> </w:t>
      </w:r>
      <w:r>
        <w:rPr>
          <w:sz w:val="28"/>
        </w:rPr>
        <w:t>Израилевич</w:t>
      </w:r>
      <w:r>
        <w:rPr>
          <w:spacing w:val="-3"/>
          <w:sz w:val="28"/>
        </w:rPr>
        <w:t xml:space="preserve"> </w:t>
      </w:r>
      <w:r>
        <w:rPr>
          <w:sz w:val="28"/>
        </w:rPr>
        <w:t>Е.Е.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Практическая</w:t>
      </w:r>
      <w:r>
        <w:rPr>
          <w:spacing w:val="-3"/>
          <w:sz w:val="28"/>
        </w:rPr>
        <w:t xml:space="preserve"> </w:t>
      </w:r>
      <w:r>
        <w:rPr>
          <w:sz w:val="28"/>
        </w:rPr>
        <w:t>грамматика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языка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упражнениями.</w:t>
      </w:r>
      <w:r>
        <w:rPr>
          <w:spacing w:val="3"/>
          <w:sz w:val="28"/>
        </w:rPr>
        <w:t xml:space="preserve"> </w:t>
      </w:r>
      <w:r>
        <w:rPr>
          <w:sz w:val="28"/>
        </w:rPr>
        <w:t>Каро,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2024.</w:t>
      </w:r>
    </w:p>
    <w:p w:rsidR="00BF1E2C" w:rsidRDefault="00777B82">
      <w:pPr>
        <w:pStyle w:val="a4"/>
        <w:numPr>
          <w:ilvl w:val="0"/>
          <w:numId w:val="8"/>
        </w:numPr>
        <w:tabs>
          <w:tab w:val="left" w:pos="1230"/>
        </w:tabs>
        <w:spacing w:before="49"/>
        <w:rPr>
          <w:spacing w:val="-2"/>
        </w:rPr>
      </w:pPr>
      <w:r>
        <w:rPr>
          <w:sz w:val="28"/>
        </w:rPr>
        <w:t>Макарова</w:t>
      </w:r>
      <w:r>
        <w:rPr>
          <w:spacing w:val="-3"/>
          <w:sz w:val="28"/>
        </w:rPr>
        <w:t xml:space="preserve"> </w:t>
      </w:r>
      <w:r>
        <w:rPr>
          <w:sz w:val="28"/>
        </w:rPr>
        <w:t>Т.С.</w:t>
      </w:r>
      <w:r>
        <w:rPr>
          <w:spacing w:val="-3"/>
          <w:sz w:val="28"/>
        </w:rPr>
        <w:t xml:space="preserve"> </w:t>
      </w:r>
      <w:r>
        <w:rPr>
          <w:sz w:val="28"/>
        </w:rPr>
        <w:t>Тренажер.</w:t>
      </w:r>
      <w:r>
        <w:rPr>
          <w:spacing w:val="-3"/>
          <w:sz w:val="28"/>
        </w:rPr>
        <w:t xml:space="preserve"> </w:t>
      </w:r>
      <w:r>
        <w:rPr>
          <w:sz w:val="28"/>
        </w:rPr>
        <w:t>Грамматика</w:t>
      </w:r>
      <w:r>
        <w:rPr>
          <w:spacing w:val="-3"/>
          <w:sz w:val="28"/>
        </w:rPr>
        <w:t xml:space="preserve"> </w:t>
      </w:r>
      <w:r>
        <w:rPr>
          <w:sz w:val="28"/>
        </w:rPr>
        <w:t>английского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языка.</w:t>
      </w:r>
      <w:r>
        <w:rPr>
          <w:spacing w:val="2"/>
          <w:sz w:val="28"/>
        </w:rPr>
        <w:t xml:space="preserve"> </w:t>
      </w:r>
      <w:r>
        <w:rPr>
          <w:sz w:val="28"/>
        </w:rPr>
        <w:t>5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2"/>
          <w:sz w:val="28"/>
        </w:rPr>
        <w:t xml:space="preserve"> </w:t>
      </w:r>
      <w:r>
        <w:rPr>
          <w:spacing w:val="-5"/>
          <w:sz w:val="28"/>
        </w:rPr>
        <w:t xml:space="preserve">ООО </w:t>
      </w:r>
      <w:r>
        <w:t>«Вако»,</w:t>
      </w:r>
      <w:r>
        <w:rPr>
          <w:spacing w:val="-2"/>
        </w:rPr>
        <w:t xml:space="preserve"> 2025.</w:t>
      </w:r>
    </w:p>
    <w:p w:rsidR="00BF1E2C" w:rsidRDefault="00777B82">
      <w:pPr>
        <w:pStyle w:val="a3"/>
        <w:spacing w:before="48"/>
        <w:ind w:left="1245"/>
        <w:jc w:val="center"/>
        <w:rPr>
          <w:b/>
          <w:bCs/>
          <w:spacing w:val="-2"/>
        </w:rPr>
      </w:pPr>
      <w:r>
        <w:rPr>
          <w:b/>
          <w:bCs/>
          <w:spacing w:val="-2"/>
        </w:rPr>
        <w:t>Электронные образовательные ресурсы</w:t>
      </w:r>
    </w:p>
    <w:p w:rsidR="00BF1E2C" w:rsidRDefault="00BF1E2C">
      <w:pPr>
        <w:pStyle w:val="a3"/>
        <w:spacing w:before="48"/>
        <w:ind w:left="1245"/>
        <w:jc w:val="center"/>
        <w:rPr>
          <w:b/>
          <w:bCs/>
          <w:spacing w:val="-2"/>
        </w:rPr>
      </w:pPr>
    </w:p>
    <w:p w:rsidR="00BF1E2C" w:rsidRDefault="00777B82">
      <w:pPr>
        <w:pStyle w:val="a3"/>
        <w:spacing w:before="48"/>
        <w:ind w:left="1245"/>
        <w:jc w:val="center"/>
        <w:rPr>
          <w:spacing w:val="-2"/>
        </w:rPr>
      </w:pPr>
      <w:r>
        <w:rPr>
          <w:spacing w:val="-2"/>
        </w:rPr>
        <w:t>Библиотека ЦОК «Моя школа»</w:t>
      </w:r>
    </w:p>
    <w:p w:rsidR="00BF1E2C" w:rsidRDefault="00BF1E2C">
      <w:pPr>
        <w:pStyle w:val="a3"/>
        <w:spacing w:before="48"/>
        <w:ind w:left="1245"/>
        <w:rPr>
          <w:spacing w:val="-2"/>
        </w:rPr>
      </w:pPr>
    </w:p>
    <w:sectPr w:rsidR="00BF1E2C">
      <w:footerReference w:type="default" r:id="rId10"/>
      <w:pgSz w:w="16840" w:h="11910" w:orient="landscape"/>
      <w:pgMar w:top="1340" w:right="2267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426" w:rsidRDefault="00D77426">
      <w:r>
        <w:separator/>
      </w:r>
    </w:p>
  </w:endnote>
  <w:endnote w:type="continuationSeparator" w:id="0">
    <w:p w:rsidR="00D77426" w:rsidRDefault="00D7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E2C" w:rsidRDefault="00777B8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>
              <wp:simplePos x="0" y="0"/>
              <wp:positionH relativeFrom="page">
                <wp:posOffset>3976370</wp:posOffset>
              </wp:positionH>
              <wp:positionV relativeFrom="page">
                <wp:posOffset>10017125</wp:posOffset>
              </wp:positionV>
              <wp:extent cx="1651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1E2C" w:rsidRDefault="00777B8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102476">
                            <w:rPr>
                              <w:noProof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1pt;margin-top:788.75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" filled="f" stroked="f">
              <v:textbox inset="0,0,0,0">
                <w:txbxContent>
                  <w:p w:rsidR="00BF1E2C" w:rsidRDefault="00777B8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102476">
                      <w:rPr>
                        <w:noProof/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E2C" w:rsidRDefault="00777B8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5259070</wp:posOffset>
              </wp:positionH>
              <wp:positionV relativeFrom="page">
                <wp:posOffset>6696075</wp:posOffset>
              </wp:positionV>
              <wp:extent cx="177800" cy="1943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F1E2C" w:rsidRDefault="00777B82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102476">
                            <w:rPr>
                              <w:noProof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14.1pt;margin-top:527.25pt;width:14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" filled="f" stroked="f">
              <v:textbox inset="0,0,0,0">
                <w:txbxContent>
                  <w:p w:rsidR="00BF1E2C" w:rsidRDefault="00777B82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 w:rsidR="00102476">
                      <w:rPr>
                        <w:noProof/>
                        <w:spacing w:val="-5"/>
                        <w:sz w:val="24"/>
                      </w:rPr>
                      <w:t>15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E2C" w:rsidRDefault="00BF1E2C">
    <w:pPr>
      <w:pStyle w:val="a3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426" w:rsidRDefault="00D77426">
      <w:r>
        <w:separator/>
      </w:r>
    </w:p>
  </w:footnote>
  <w:footnote w:type="continuationSeparator" w:id="0">
    <w:p w:rsidR="00D77426" w:rsidRDefault="00D7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56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49" w:hanging="29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6" w:hanging="2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2" w:hanging="2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9" w:hanging="2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5" w:hanging="2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1" w:hanging="2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8" w:hanging="2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4" w:hanging="290"/>
      </w:pPr>
      <w:rPr>
        <w:rFonts w:hint="default"/>
        <w:lang w:val="ru-RU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decimal"/>
      <w:lvlText w:val="%1."/>
      <w:lvlJc w:val="left"/>
      <w:pPr>
        <w:ind w:left="56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538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1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7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9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12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821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1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03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69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98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027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6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466F49FC"/>
    <w:multiLevelType w:val="multilevel"/>
    <w:tmpl w:val="466F49FC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653E00"/>
    <w:multiLevelType w:val="multilevel"/>
    <w:tmpl w:val="4E653E00"/>
    <w:lvl w:ilvl="0">
      <w:start w:val="1"/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659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628" w:hanging="36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9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66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4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2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361"/>
      </w:pPr>
      <w:rPr>
        <w:rFonts w:hint="default"/>
        <w:lang w:val="ru-RU" w:eastAsia="en-US" w:bidi="ar-SA"/>
      </w:rPr>
    </w:lvl>
  </w:abstractNum>
  <w:abstractNum w:abstractNumId="6" w15:restartNumberingAfterBreak="0">
    <w:nsid w:val="5B441A56"/>
    <w:multiLevelType w:val="multilevel"/>
    <w:tmpl w:val="5B441A5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9913E96"/>
    <w:multiLevelType w:val="multilevel"/>
    <w:tmpl w:val="69913E96"/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1E2C"/>
    <w:rsid w:val="00102476"/>
    <w:rsid w:val="00777B82"/>
    <w:rsid w:val="008D401E"/>
    <w:rsid w:val="00BF1E2C"/>
    <w:rsid w:val="00D77426"/>
    <w:rsid w:val="30652794"/>
    <w:rsid w:val="5E042B3A"/>
    <w:rsid w:val="5FD01AEF"/>
    <w:rsid w:val="636D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315D61"/>
  <w15:docId w15:val="{85584DE8-23A7-42D7-B6B7-98BEC793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semiHidden="1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jc w:val="center"/>
      <w:outlineLvl w:val="2"/>
    </w:pPr>
    <w:rPr>
      <w:rFonts w:eastAsiaTheme="majorEastAsia" w:cstheme="majorBidi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pPr>
      <w:spacing w:before="23"/>
      <w:ind w:left="563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16</Pages>
  <Words>3357</Words>
  <Characters>19139</Characters>
  <Application>Microsoft Office Word</Application>
  <DocSecurity>0</DocSecurity>
  <Lines>159</Lines>
  <Paragraphs>44</Paragraphs>
  <ScaleCrop>false</ScaleCrop>
  <Company/>
  <LinksUpToDate>false</LinksUpToDate>
  <CharactersWithSpaces>22452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</dc:title>
  <dc:creator>Василий</dc:creator>
  <cp:lastModifiedBy>Admin</cp:lastModifiedBy>
  <cp:revision>4</cp:revision>
  <dcterms:created xsi:type="dcterms:W3CDTF">2026-08-26T16:44:00Z</dcterms:created>
  <dcterms:modified xsi:type="dcterms:W3CDTF">2026-09-01T17:46:00Z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2026-08-26T00:00:00Z</vt:filetime>
  </property>
  <property fmtid="{D5CDD505-2E9C-101B-9397-08002B2CF9AE}" pid="6" name="KSOTemplateDocerSaveRecord">
    <vt:lpwstr>eyJoZGlkIjoiOGI1NTA1ODc3N2NlNWVlNjA5ZGNiZDcyMTFlZmM0MGIifQ==</vt:lpwstr>
  </property>
  <property fmtid="{D5CDD505-2E9C-101B-9397-08002B2CF9AE}" pid="7" name="KSOProductBuildVer">
    <vt:lpwstr>1033-12.1.0.28032</vt:lpwstr>
  </property>
  <property fmtid="{D5CDD505-2E9C-101B-9397-08002B2CF9AE}" pid="8" name="ICV">
    <vt:lpwstr>E251700A38E04CBBB1CD16DE993B0EB0_12</vt:lpwstr>
  </property>
</Properties>
</file>