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3A7" w:rsidRDefault="00BE23A7" w:rsidP="00BE23A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E23A7" w:rsidRDefault="00BE23A7" w:rsidP="00BE23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‌Министерство  образования Ростовской области‌‌ </w:t>
      </w:r>
    </w:p>
    <w:p w:rsidR="00BE23A7" w:rsidRDefault="00BE23A7" w:rsidP="00BE23A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‌Отдел образования Администрации Пролетарского района‌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BE23A7" w:rsidRDefault="00BE23A7" w:rsidP="00BE23A7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Нисанова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Хаима Давидовича</w:t>
      </w:r>
    </w:p>
    <w:p w:rsidR="00BE23A7" w:rsidRDefault="00BE23A7" w:rsidP="00BE23A7">
      <w:pPr>
        <w:spacing w:after="0"/>
        <w:rPr>
          <w:lang w:val="ru-RU"/>
        </w:rPr>
      </w:pPr>
    </w:p>
    <w:p w:rsidR="00BE23A7" w:rsidRDefault="00BE23A7" w:rsidP="00BE23A7">
      <w:pPr>
        <w:spacing w:after="0"/>
        <w:ind w:left="120"/>
        <w:rPr>
          <w:lang w:val="ru-RU"/>
        </w:rPr>
      </w:pPr>
    </w:p>
    <w:p w:rsidR="00BE23A7" w:rsidRDefault="00BE23A7" w:rsidP="00BE23A7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096"/>
        <w:gridCol w:w="3096"/>
        <w:gridCol w:w="3096"/>
      </w:tblGrid>
      <w:tr w:rsidR="00BE23A7" w:rsidTr="00BE23A7">
        <w:trPr>
          <w:trHeight w:val="2148"/>
        </w:trPr>
        <w:tc>
          <w:tcPr>
            <w:tcW w:w="2871" w:type="dxa"/>
          </w:tcPr>
          <w:p w:rsidR="00BE23A7" w:rsidRDefault="00BE23A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естественно-математического цикла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1" w:type="dxa"/>
          </w:tcPr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МС, заместитель директора по УВР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№2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1" w:type="dxa"/>
          </w:tcPr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BE23A7" w:rsidRDefault="00BE23A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23A7" w:rsidRDefault="00BE23A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№148</w:t>
            </w:r>
          </w:p>
          <w:p w:rsidR="00BE23A7" w:rsidRDefault="00BE23A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августа   2026 г.</w:t>
            </w:r>
          </w:p>
          <w:p w:rsidR="00BE23A7" w:rsidRDefault="00BE23A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E23A7" w:rsidRDefault="00BE23A7" w:rsidP="00BE23A7">
      <w:pPr>
        <w:spacing w:after="0"/>
        <w:rPr>
          <w:lang w:val="ru-RU"/>
        </w:rPr>
      </w:pPr>
    </w:p>
    <w:p w:rsidR="00BE23A7" w:rsidRDefault="00BE23A7" w:rsidP="00BE23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Pr="00B00903" w:rsidRDefault="00F63082" w:rsidP="00BE23A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АДАПТИРОВАННАЯ </w:t>
      </w:r>
      <w:r w:rsidR="00BE23A7" w:rsidRPr="00B0090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E23A7" w:rsidRPr="00B00903" w:rsidRDefault="00BE23A7" w:rsidP="00BE23A7">
      <w:pPr>
        <w:spacing w:after="0" w:line="408" w:lineRule="auto"/>
        <w:ind w:left="120"/>
        <w:jc w:val="center"/>
        <w:rPr>
          <w:lang w:val="ru-RU"/>
        </w:rPr>
      </w:pPr>
      <w:r w:rsidRPr="00B00903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703221" w:rsidRPr="00F63082" w:rsidRDefault="00703221" w:rsidP="0070322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sz w:val="24"/>
          <w:szCs w:val="24"/>
          <w:lang w:val="ru-RU"/>
        </w:rPr>
        <w:t xml:space="preserve">Уровень общего образования (класс):  </w:t>
      </w:r>
    </w:p>
    <w:p w:rsidR="00703221" w:rsidRPr="00703221" w:rsidRDefault="00703221" w:rsidP="0070322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03221">
        <w:rPr>
          <w:rFonts w:ascii="Times New Roman" w:hAnsi="Times New Roman" w:cs="Times New Roman"/>
          <w:sz w:val="28"/>
          <w:szCs w:val="28"/>
          <w:lang w:val="ru-RU"/>
        </w:rPr>
        <w:t>основное  общее образование,  5</w:t>
      </w:r>
      <w:r w:rsidR="00F63082">
        <w:rPr>
          <w:rFonts w:ascii="Times New Roman" w:hAnsi="Times New Roman" w:cs="Times New Roman"/>
          <w:sz w:val="28"/>
          <w:szCs w:val="28"/>
          <w:lang w:val="ru-RU"/>
        </w:rPr>
        <w:t>-7</w:t>
      </w:r>
      <w:r w:rsidRPr="00703221">
        <w:rPr>
          <w:rFonts w:ascii="Times New Roman" w:hAnsi="Times New Roman" w:cs="Times New Roman"/>
          <w:sz w:val="28"/>
          <w:szCs w:val="28"/>
          <w:lang w:val="ru-RU"/>
        </w:rPr>
        <w:t xml:space="preserve">  класс</w:t>
      </w:r>
    </w:p>
    <w:p w:rsidR="00BE23A7" w:rsidRDefault="00BE23A7" w:rsidP="0070322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E23A7" w:rsidRDefault="00BE23A7" w:rsidP="00BE23A7">
      <w:pPr>
        <w:spacing w:after="0"/>
        <w:rPr>
          <w:lang w:val="ru-RU"/>
        </w:rPr>
      </w:pPr>
    </w:p>
    <w:p w:rsidR="00BE23A7" w:rsidRDefault="00BE23A7" w:rsidP="00BE23A7">
      <w:pPr>
        <w:spacing w:after="0"/>
        <w:rPr>
          <w:lang w:val="ru-RU"/>
        </w:rPr>
      </w:pPr>
    </w:p>
    <w:p w:rsidR="00BE23A7" w:rsidRDefault="00BE23A7" w:rsidP="00BE23A7">
      <w:pPr>
        <w:spacing w:after="0"/>
        <w:ind w:left="120"/>
        <w:jc w:val="center"/>
        <w:rPr>
          <w:lang w:val="ru-RU"/>
        </w:rPr>
      </w:pPr>
    </w:p>
    <w:p w:rsidR="00BE23A7" w:rsidRDefault="00BE23A7" w:rsidP="00BE23A7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 xml:space="preserve">. Пролетарск‌ </w:t>
      </w:r>
      <w:bookmarkStart w:id="0" w:name="7bcf231d-60ce-4601-b24b-153af6cd5e58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6‌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BE23A7" w:rsidRDefault="00BE23A7" w:rsidP="00BE23A7">
      <w:pPr>
        <w:spacing w:after="0"/>
        <w:rPr>
          <w:lang w:val="ru-RU"/>
        </w:rPr>
        <w:sectPr w:rsidR="00BE23A7">
          <w:pgSz w:w="11906" w:h="16383"/>
          <w:pgMar w:top="1134" w:right="850" w:bottom="1134" w:left="1701" w:header="720" w:footer="720" w:gutter="0"/>
          <w:cols w:space="720"/>
        </w:sectPr>
      </w:pP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Аннотация к </w:t>
      </w:r>
      <w:r w:rsidR="00F630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адаптированной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рабочей программе</w:t>
      </w:r>
    </w:p>
    <w:p w:rsidR="00BE23A7" w:rsidRDefault="00F63082" w:rsidP="00BE23A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BE23A7">
        <w:rPr>
          <w:rFonts w:ascii="Times New Roman" w:hAnsi="Times New Roman" w:cs="Times New Roman"/>
          <w:sz w:val="28"/>
          <w:szCs w:val="28"/>
          <w:lang w:val="ru-RU"/>
        </w:rPr>
        <w:t xml:space="preserve">чебного предмета </w:t>
      </w:r>
      <w:r w:rsidR="00BE23A7">
        <w:rPr>
          <w:rFonts w:ascii="Times New Roman" w:hAnsi="Times New Roman"/>
          <w:color w:val="000000"/>
          <w:sz w:val="28"/>
          <w:lang w:val="ru-RU"/>
        </w:rPr>
        <w:t>«Изобразительное искусство»</w:t>
      </w:r>
    </w:p>
    <w:p w:rsidR="00651DE3" w:rsidRDefault="00F63082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Адаптированная р</w:t>
      </w:r>
      <w:r w:rsidR="00651DE3">
        <w:rPr>
          <w:rFonts w:ascii="Times New Roman" w:hAnsi="Times New Roman" w:cs="Times New Roman"/>
          <w:sz w:val="24"/>
          <w:szCs w:val="24"/>
          <w:lang w:val="ru-RU"/>
        </w:rPr>
        <w:t xml:space="preserve">абочая программа учебного предмета </w:t>
      </w:r>
      <w:r w:rsidR="00651DE3" w:rsidRPr="00651DE3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  <w:r w:rsidR="00651DE3">
        <w:rPr>
          <w:rFonts w:ascii="Times New Roman" w:hAnsi="Times New Roman" w:cs="Times New Roman"/>
          <w:sz w:val="24"/>
          <w:szCs w:val="24"/>
          <w:lang w:val="ru-RU"/>
        </w:rPr>
        <w:t xml:space="preserve">  разработана в соответствии с пунктом 32.1  ФГОС ООО, с ФОП ООО и реализуется в 5-7 классах 1 год.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разработана  учителем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Полеевой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</w:t>
      </w:r>
      <w:r w:rsidRPr="00651DE3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Рабочая программа учебного предмета «</w:t>
      </w:r>
      <w:r w:rsidRPr="00651DE3">
        <w:rPr>
          <w:rFonts w:ascii="Times New Roman" w:hAnsi="Times New Roman"/>
          <w:color w:val="000000"/>
          <w:sz w:val="24"/>
          <w:szCs w:val="24"/>
          <w:lang w:val="ru-RU"/>
        </w:rPr>
        <w:t>«Изобразительное искусство»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является частью  </w:t>
      </w:r>
      <w:r>
        <w:rPr>
          <w:rFonts w:ascii="Times New Roman" w:hAnsi="Times New Roman" w:cs="Times New Roman"/>
          <w:sz w:val="24"/>
          <w:szCs w:val="24"/>
        </w:rPr>
        <w:t xml:space="preserve">ООП ООО,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определяющей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651DE3" w:rsidRDefault="00651DE3" w:rsidP="00651DE3">
      <w:pPr>
        <w:pStyle w:val="af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</w:pPr>
      <w:r>
        <w:t>содержание;</w:t>
      </w:r>
    </w:p>
    <w:p w:rsidR="00651DE3" w:rsidRDefault="00651DE3" w:rsidP="00651DE3">
      <w:pPr>
        <w:pStyle w:val="af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</w:pPr>
      <w:r>
        <w:t xml:space="preserve">планируемые результаты (личностные, </w:t>
      </w:r>
      <w:proofErr w:type="spellStart"/>
      <w:r>
        <w:t>метапредметные</w:t>
      </w:r>
      <w:proofErr w:type="spellEnd"/>
      <w:r>
        <w:t xml:space="preserve"> и предметные);</w:t>
      </w:r>
    </w:p>
    <w:p w:rsidR="00651DE3" w:rsidRDefault="00651DE3" w:rsidP="00651DE3">
      <w:pPr>
        <w:pStyle w:val="af"/>
        <w:widowControl w:val="0"/>
        <w:numPr>
          <w:ilvl w:val="0"/>
          <w:numId w:val="9"/>
        </w:numPr>
        <w:autoSpaceDE w:val="0"/>
        <w:autoSpaceDN w:val="0"/>
        <w:ind w:left="0" w:firstLine="709"/>
        <w:jc w:val="both"/>
      </w:pPr>
      <w:r>
        <w:t>тематическое планирование с учётом рабочей программы воспитания и возможностью использования ЭОР/ЦОР.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Нисанова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Х.Д.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Дата 31.08.2026 г.</w:t>
      </w:r>
    </w:p>
    <w:p w:rsidR="00651DE3" w:rsidRDefault="00651DE3" w:rsidP="00651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23A7" w:rsidRDefault="00BE23A7" w:rsidP="00BE23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E23A7" w:rsidRDefault="00BE23A7" w:rsidP="00BE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23A7" w:rsidRDefault="00BE23A7" w:rsidP="00BE2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E23A7" w:rsidRDefault="00BE23A7" w:rsidP="00BE23A7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BE23A7" w:rsidRDefault="00BE23A7" w:rsidP="00BE23A7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:rsidR="00BE23A7" w:rsidRDefault="00BE23A7" w:rsidP="00BE23A7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90626602"/>
      <w:bookmarkStart w:id="2" w:name="block-57003080"/>
      <w:bookmarkEnd w:id="1"/>
      <w:bookmarkEnd w:id="2"/>
    </w:p>
    <w:p w:rsidR="00BE23A7" w:rsidRDefault="00BE23A7" w:rsidP="00BE23A7">
      <w:pPr>
        <w:spacing w:after="0"/>
        <w:rPr>
          <w:lang w:val="ru-RU"/>
        </w:rPr>
        <w:sectPr w:rsidR="00BE23A7">
          <w:pgSz w:w="11906" w:h="16383"/>
          <w:pgMar w:top="1134" w:right="850" w:bottom="1134" w:left="1701" w:header="720" w:footer="720" w:gutter="0"/>
          <w:cols w:space="720"/>
        </w:sectPr>
      </w:pPr>
    </w:p>
    <w:p w:rsidR="005F371C" w:rsidRPr="005F371C" w:rsidRDefault="005F371C" w:rsidP="005F371C">
      <w:pPr>
        <w:spacing w:after="0"/>
        <w:ind w:left="12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bookmarkStart w:id="3" w:name="block-94046504"/>
      <w:proofErr w:type="gramStart"/>
      <w:r w:rsidRPr="005F371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</w:t>
      </w:r>
      <w:proofErr w:type="gramEnd"/>
      <w:r w:rsidRPr="005F371C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5F371C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ОЯСНИТЕЛЬНАЯ ЗАПИСКА</w:t>
      </w:r>
    </w:p>
    <w:p w:rsidR="005F371C" w:rsidRPr="00F63082" w:rsidRDefault="005F371C" w:rsidP="005F371C">
      <w:pPr>
        <w:spacing w:after="0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63082">
        <w:rPr>
          <w:rFonts w:ascii="Times New Roman" w:hAnsi="Times New Roman" w:cs="Times New Roman"/>
          <w:sz w:val="24"/>
          <w:szCs w:val="24"/>
          <w:lang w:val="ru-RU"/>
        </w:rPr>
        <w:t xml:space="preserve">Адаптированная рабочая программа по предмету 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«Изобразительное искусство»</w:t>
      </w:r>
      <w:r w:rsidRPr="00F63082">
        <w:rPr>
          <w:rFonts w:ascii="Times New Roman" w:hAnsi="Times New Roman" w:cs="Times New Roman"/>
          <w:sz w:val="24"/>
          <w:szCs w:val="24"/>
          <w:lang w:val="ru-RU"/>
        </w:rPr>
        <w:t xml:space="preserve">  для обучающихся с задержкой психического развития  составлена на основании следующих нормативно-правовых документов:</w:t>
      </w:r>
      <w:proofErr w:type="gramEnd"/>
    </w:p>
    <w:p w:rsidR="005F371C" w:rsidRPr="00F63082" w:rsidRDefault="005F371C" w:rsidP="005F371C">
      <w:pPr>
        <w:tabs>
          <w:tab w:val="left" w:pos="851"/>
        </w:tabs>
        <w:spacing w:after="0"/>
        <w:ind w:firstLine="68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sz w:val="24"/>
          <w:szCs w:val="24"/>
          <w:lang w:val="ru-RU"/>
        </w:rPr>
        <w:t>1. Федеральный закон «Об образовании в Российской Федерации» №273-ФЗ от 29.12.2012г.;</w:t>
      </w:r>
    </w:p>
    <w:p w:rsidR="005F371C" w:rsidRPr="00F63082" w:rsidRDefault="005F371C" w:rsidP="005F371C">
      <w:pPr>
        <w:pStyle w:val="af"/>
        <w:tabs>
          <w:tab w:val="left" w:pos="851"/>
        </w:tabs>
        <w:ind w:left="0" w:firstLine="680"/>
        <w:jc w:val="both"/>
      </w:pPr>
      <w:r w:rsidRPr="00F63082">
        <w:t xml:space="preserve">2. Приказ </w:t>
      </w:r>
      <w:proofErr w:type="spellStart"/>
      <w:r w:rsidRPr="00F63082">
        <w:t>Минпросвещения</w:t>
      </w:r>
      <w:proofErr w:type="spellEnd"/>
      <w:r w:rsidRPr="00F63082">
        <w:t xml:space="preserve"> России от 31 мая 2021 г. N 287 "Об утверждении федерального государственного образовательного стандарта основного общего образования»;</w:t>
      </w:r>
    </w:p>
    <w:p w:rsidR="005F371C" w:rsidRPr="00F63082" w:rsidRDefault="005F371C" w:rsidP="005F371C">
      <w:pPr>
        <w:pStyle w:val="af"/>
        <w:tabs>
          <w:tab w:val="left" w:pos="851"/>
        </w:tabs>
        <w:ind w:left="0" w:firstLine="680"/>
        <w:jc w:val="both"/>
        <w:rPr>
          <w:rFonts w:eastAsia="Arial Unicode MS"/>
          <w:kern w:val="2"/>
        </w:rPr>
      </w:pPr>
      <w:r w:rsidRPr="00F63082">
        <w:t xml:space="preserve">3. </w:t>
      </w:r>
      <w:r w:rsidRPr="00F63082">
        <w:rPr>
          <w:rFonts w:eastAsia="Arial Unicode MS"/>
          <w:kern w:val="2"/>
        </w:rPr>
        <w:t xml:space="preserve">Федеральная адаптированная основная образовательная программа основного общего образования для </w:t>
      </w:r>
      <w:proofErr w:type="gramStart"/>
      <w:r w:rsidRPr="00F63082">
        <w:rPr>
          <w:rFonts w:eastAsia="Arial Unicode MS"/>
          <w:kern w:val="2"/>
        </w:rPr>
        <w:t>обучающихся</w:t>
      </w:r>
      <w:proofErr w:type="gramEnd"/>
      <w:r w:rsidRPr="00F63082">
        <w:rPr>
          <w:rFonts w:eastAsia="Arial Unicode MS"/>
          <w:kern w:val="2"/>
        </w:rPr>
        <w:t xml:space="preserve"> с задержкой психического развития;</w:t>
      </w:r>
    </w:p>
    <w:p w:rsidR="005F371C" w:rsidRPr="00F63082" w:rsidRDefault="005F371C" w:rsidP="005F371C">
      <w:pPr>
        <w:spacing w:after="0"/>
        <w:ind w:firstLine="709"/>
        <w:rPr>
          <w:rFonts w:ascii="Times New Roman" w:eastAsia="Arial Unicode MS" w:hAnsi="Times New Roman" w:cs="Times New Roman"/>
          <w:kern w:val="2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F63082">
        <w:rPr>
          <w:rFonts w:ascii="Times New Roman" w:eastAsia="Arial Unicode MS" w:hAnsi="Times New Roman" w:cs="Times New Roman"/>
          <w:kern w:val="2"/>
          <w:sz w:val="24"/>
          <w:szCs w:val="24"/>
          <w:lang w:val="ru-RU"/>
        </w:rPr>
        <w:t xml:space="preserve"> Федеральная основная образовательная программа основного общего образования 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«Изобразительное искусство»</w:t>
      </w:r>
      <w:proofErr w:type="gramStart"/>
      <w:r w:rsidRPr="00F6308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63082">
        <w:rPr>
          <w:rFonts w:ascii="Times New Roman" w:eastAsia="Arial Unicode MS" w:hAnsi="Times New Roman" w:cs="Times New Roman"/>
          <w:kern w:val="2"/>
          <w:sz w:val="24"/>
          <w:szCs w:val="24"/>
          <w:lang w:val="ru-RU"/>
        </w:rPr>
        <w:t>;</w:t>
      </w:r>
      <w:proofErr w:type="gramEnd"/>
    </w:p>
    <w:p w:rsidR="005F371C" w:rsidRPr="00F63082" w:rsidRDefault="005F371C" w:rsidP="005F371C">
      <w:pPr>
        <w:spacing w:after="0"/>
        <w:ind w:firstLine="709"/>
        <w:rPr>
          <w:rFonts w:ascii="Times New Roman" w:eastAsia="Arial Unicode MS" w:hAnsi="Times New Roman" w:cs="Times New Roman"/>
          <w:kern w:val="2"/>
          <w:sz w:val="24"/>
          <w:szCs w:val="24"/>
          <w:lang w:val="ru-RU"/>
        </w:rPr>
      </w:pPr>
      <w:r w:rsidRPr="00F63082">
        <w:rPr>
          <w:rFonts w:ascii="Times New Roman" w:eastAsia="Arial Unicode MS" w:hAnsi="Times New Roman" w:cs="Times New Roman"/>
          <w:kern w:val="2"/>
          <w:sz w:val="24"/>
          <w:szCs w:val="24"/>
          <w:lang w:val="ru-RU"/>
        </w:rPr>
        <w:t>5. Федеральная рабочая  программа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развития;</w:t>
      </w:r>
    </w:p>
    <w:p w:rsidR="005F371C" w:rsidRPr="00F63082" w:rsidRDefault="005F371C" w:rsidP="005F371C">
      <w:pPr>
        <w:pStyle w:val="af"/>
        <w:tabs>
          <w:tab w:val="left" w:pos="851"/>
        </w:tabs>
        <w:ind w:left="0" w:firstLine="680"/>
        <w:jc w:val="both"/>
        <w:rPr>
          <w:rFonts w:eastAsia="Cambria"/>
        </w:rPr>
      </w:pPr>
      <w:r w:rsidRPr="00F63082">
        <w:t xml:space="preserve">6. Положения о рабочей программе педагога </w:t>
      </w:r>
      <w:r w:rsidRPr="00F63082">
        <w:rPr>
          <w:color w:val="000000"/>
        </w:rPr>
        <w:t xml:space="preserve">МБОУСОШ №4 им. </w:t>
      </w:r>
      <w:proofErr w:type="spellStart"/>
      <w:r w:rsidRPr="00F63082">
        <w:rPr>
          <w:color w:val="000000"/>
        </w:rPr>
        <w:t>Нисанова</w:t>
      </w:r>
      <w:proofErr w:type="spellEnd"/>
      <w:r w:rsidRPr="00F63082">
        <w:rPr>
          <w:color w:val="000000"/>
        </w:rPr>
        <w:t xml:space="preserve"> Х.Д. г</w:t>
      </w:r>
      <w:proofErr w:type="gramStart"/>
      <w:r w:rsidRPr="00F63082">
        <w:rPr>
          <w:color w:val="000000"/>
        </w:rPr>
        <w:t>.П</w:t>
      </w:r>
      <w:proofErr w:type="gramEnd"/>
      <w:r w:rsidRPr="00F63082">
        <w:rPr>
          <w:color w:val="000000"/>
        </w:rPr>
        <w:t>ролетарска;</w:t>
      </w:r>
    </w:p>
    <w:p w:rsidR="005F371C" w:rsidRPr="00F63082" w:rsidRDefault="005F371C" w:rsidP="005F371C">
      <w:pPr>
        <w:tabs>
          <w:tab w:val="left" w:pos="851"/>
        </w:tabs>
        <w:spacing w:after="0"/>
        <w:ind w:firstLine="68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sz w:val="24"/>
          <w:szCs w:val="24"/>
          <w:lang w:val="ru-RU"/>
        </w:rPr>
        <w:t xml:space="preserve">8. АОП ООО 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МБОУСОШ №4 им.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Нисанова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Х.Д. г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ролетарска;</w:t>
      </w:r>
    </w:p>
    <w:p w:rsidR="005F371C" w:rsidRPr="00F63082" w:rsidRDefault="005F371C" w:rsidP="005F371C">
      <w:pPr>
        <w:tabs>
          <w:tab w:val="left" w:pos="851"/>
        </w:tabs>
        <w:spacing w:after="0"/>
        <w:ind w:firstLine="68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sz w:val="24"/>
          <w:szCs w:val="24"/>
          <w:lang w:val="ru-RU"/>
        </w:rPr>
        <w:t xml:space="preserve">9. Учебного плана 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МБОУСОШ №4 им.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Нисанова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Х.Д. г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.П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ролетарска</w:t>
      </w:r>
      <w:r w:rsidRPr="00F63082">
        <w:rPr>
          <w:rFonts w:ascii="Times New Roman" w:hAnsi="Times New Roman" w:cs="Times New Roman"/>
          <w:sz w:val="24"/>
          <w:szCs w:val="24"/>
          <w:lang w:val="ru-RU"/>
        </w:rPr>
        <w:t xml:space="preserve"> на 2026-2027 учебный год;</w:t>
      </w:r>
    </w:p>
    <w:p w:rsidR="005F371C" w:rsidRPr="00F63082" w:rsidRDefault="005F371C" w:rsidP="005F371C">
      <w:pPr>
        <w:pStyle w:val="af"/>
        <w:ind w:left="0" w:firstLine="680"/>
        <w:jc w:val="both"/>
      </w:pPr>
      <w:r w:rsidRPr="00F63082">
        <w:t>10.</w:t>
      </w:r>
      <w:r w:rsidRPr="00F63082">
        <w:rPr>
          <w:shd w:val="clear" w:color="auto" w:fill="FFFFFF"/>
        </w:rPr>
        <w:t xml:space="preserve"> Приказ Министерства просвещения Российской Федерации от 22.06.2026 № 436"Об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пособий";</w:t>
      </w:r>
      <w:r w:rsidRPr="00F63082">
        <w:t xml:space="preserve"> </w:t>
      </w:r>
    </w:p>
    <w:p w:rsidR="005F371C" w:rsidRPr="00F63082" w:rsidRDefault="005F371C" w:rsidP="005F371C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Pr="00F6308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Приказ </w:t>
      </w:r>
      <w:proofErr w:type="spellStart"/>
      <w:r w:rsidRPr="00F63082">
        <w:rPr>
          <w:rFonts w:ascii="Times New Roman" w:eastAsia="Calibri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F6308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России от 16 ноября 2022 г. № 993</w:t>
      </w:r>
      <w:r w:rsidRPr="00F63082">
        <w:rPr>
          <w:rFonts w:ascii="Times New Roman" w:eastAsia="Calibri" w:hAnsi="Times New Roman" w:cs="Times New Roman"/>
          <w:sz w:val="24"/>
          <w:szCs w:val="24"/>
        </w:rPr>
        <w:t> </w:t>
      </w:r>
      <w:r w:rsidRPr="00F63082">
        <w:rPr>
          <w:rFonts w:ascii="Times New Roman" w:eastAsia="Calibri" w:hAnsi="Times New Roman" w:cs="Times New Roman"/>
          <w:sz w:val="24"/>
          <w:szCs w:val="24"/>
          <w:lang w:val="ru-RU"/>
        </w:rPr>
        <w:t>«Об утверждении федеральной основной общеобразовательной программы основного общего образования» (зарегистрирован в Минюсте России 22 декабря 2022 г. № 71764);</w:t>
      </w:r>
    </w:p>
    <w:p w:rsidR="005F371C" w:rsidRPr="00F63082" w:rsidRDefault="005F371C" w:rsidP="005F371C">
      <w:pPr>
        <w:pStyle w:val="af"/>
        <w:ind w:left="0" w:firstLine="680"/>
        <w:jc w:val="both"/>
      </w:pPr>
      <w:r w:rsidRPr="00F63082">
        <w:rPr>
          <w:rFonts w:eastAsia="Calibri"/>
        </w:rPr>
        <w:t xml:space="preserve">12. </w:t>
      </w:r>
      <w:r w:rsidRPr="00F63082">
        <w:t xml:space="preserve">Приказ </w:t>
      </w:r>
      <w:proofErr w:type="spellStart"/>
      <w:r w:rsidRPr="00F63082">
        <w:t>Минпросвещения</w:t>
      </w:r>
      <w:proofErr w:type="spellEnd"/>
      <w:r w:rsidRPr="00F63082">
        <w:t xml:space="preserve"> России от 24.11.2022 №1025 «Об утверждении федеральной адаптированной образовательной программы основного общего образования для </w:t>
      </w:r>
      <w:proofErr w:type="gramStart"/>
      <w:r w:rsidRPr="00F63082">
        <w:t>обучающихся</w:t>
      </w:r>
      <w:proofErr w:type="gramEnd"/>
      <w:r w:rsidRPr="00F63082">
        <w:t xml:space="preserve"> с ограниченными возможностями здоровья» (зарегистрирован в Минюсте 21.03.2023 № 72653);</w:t>
      </w:r>
    </w:p>
    <w:p w:rsidR="005F371C" w:rsidRPr="00F63082" w:rsidRDefault="005F371C" w:rsidP="005F371C">
      <w:pPr>
        <w:pStyle w:val="af"/>
        <w:ind w:left="0" w:firstLine="680"/>
        <w:jc w:val="both"/>
        <w:rPr>
          <w:rFonts w:eastAsia="Cambria"/>
        </w:rPr>
      </w:pPr>
      <w:r w:rsidRPr="00F63082">
        <w:t xml:space="preserve">13. Приказ </w:t>
      </w:r>
      <w:proofErr w:type="spellStart"/>
      <w:r w:rsidRPr="00F63082">
        <w:t>Минпросвещения</w:t>
      </w:r>
      <w:proofErr w:type="spellEnd"/>
      <w:r w:rsidRPr="00F63082">
        <w:t xml:space="preserve"> России от 09.10.2024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</w:t>
      </w:r>
    </w:p>
    <w:p w:rsidR="005F371C" w:rsidRPr="00F63082" w:rsidRDefault="005F371C" w:rsidP="005F371C">
      <w:pPr>
        <w:pStyle w:val="af"/>
        <w:ind w:left="0" w:firstLine="680"/>
        <w:jc w:val="both"/>
      </w:pPr>
      <w:r w:rsidRPr="00F63082">
        <w:t xml:space="preserve">14. Приказ </w:t>
      </w:r>
      <w:proofErr w:type="spellStart"/>
      <w:r w:rsidRPr="00F63082">
        <w:t>Минпросвещения</w:t>
      </w:r>
      <w:proofErr w:type="spellEnd"/>
      <w:r w:rsidRPr="00F63082">
        <w:t xml:space="preserve"> России от 08.10.2025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</w:t>
      </w:r>
    </w:p>
    <w:p w:rsidR="005F371C" w:rsidRPr="00F63082" w:rsidRDefault="005F371C" w:rsidP="005F371C">
      <w:pPr>
        <w:pStyle w:val="af0"/>
        <w:spacing w:before="0" w:beforeAutospacing="0" w:after="0" w:afterAutospacing="0"/>
        <w:ind w:firstLine="709"/>
        <w:jc w:val="both"/>
      </w:pPr>
      <w:r w:rsidRPr="00F63082">
        <w:t>15.</w:t>
      </w:r>
      <w:r w:rsidRPr="00F63082">
        <w:rPr>
          <w:b/>
          <w:bCs/>
          <w:color w:val="000000"/>
        </w:rPr>
        <w:t xml:space="preserve"> </w:t>
      </w:r>
      <w:r w:rsidRPr="00F63082">
        <w:rPr>
          <w:bCs/>
          <w:color w:val="000000"/>
        </w:rPr>
        <w:t xml:space="preserve">Приказ Министерства просвещения Российской Федерации от 10.11.2025 г. № 808 «О внесении изменений в некоторые приказы Министерства просвещения Российской Федерации, касающиеся федеральных государственных образовательных стандартов </w:t>
      </w:r>
      <w:r w:rsidRPr="00F63082">
        <w:rPr>
          <w:bCs/>
          <w:color w:val="000000"/>
        </w:rPr>
        <w:lastRenderedPageBreak/>
        <w:t>начального общего образования, основного общего образования и среднего общего образования»</w:t>
      </w:r>
    </w:p>
    <w:p w:rsidR="005F371C" w:rsidRPr="00F63082" w:rsidRDefault="005F371C" w:rsidP="00B00903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45263C" w:rsidRPr="00F63082" w:rsidRDefault="00F6308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Адаптированная п</w:t>
      </w:r>
      <w:r w:rsidR="00B00903"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психовозрастные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развития обучающихся 11–15 лет.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 изучения изобразительного искусства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изобразительного искусства являются: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навыков эстетического видения и преобразования мира;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пространственного мышления и аналитических визуальных способностей;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наблюдательности, ассоциативного мышления и творческого воображения;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037c86a0-0100-46f4-8a06-fc1394a836a9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4"/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инвариантных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№1 «Декоративно-прикладное и народное искусство» (5 класс)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№2 «Живопись, графика, скульптура» (6 класс)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№3 «Архитектура и дизайн» (7 класс)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45263C">
      <w:pPr>
        <w:rPr>
          <w:rFonts w:ascii="Times New Roman" w:hAnsi="Times New Roman" w:cs="Times New Roman"/>
          <w:sz w:val="24"/>
          <w:szCs w:val="24"/>
          <w:lang w:val="ru-RU"/>
        </w:rPr>
        <w:sectPr w:rsidR="0045263C" w:rsidRPr="00F63082">
          <w:pgSz w:w="11906" w:h="16383"/>
          <w:pgMar w:top="1134" w:right="850" w:bottom="1134" w:left="1701" w:header="720" w:footer="720" w:gutter="0"/>
          <w:cols w:space="720"/>
        </w:sectPr>
      </w:pP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94046506"/>
      <w:bookmarkEnd w:id="3"/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 w:rsidP="00B0090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 w:rsidP="00B0090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декоративно-прикладном искусстве.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корни народного искусства.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народного искусства с природой, бытом, трудом, верованиями и эпосом.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Образно-символический язык народного прикладного искусства.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Знаки-символы традиционного крестьянского прикладного искусства.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Убранство русской избы.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Конструкция избы, единство красоты и пользы –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функционального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символического – в её постройке и украшении.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– эскизов орнаментального декора крестьянского дома.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Устройство внутреннего пространства крестьянского дома.</w:t>
      </w:r>
    </w:p>
    <w:p w:rsidR="0045263C" w:rsidRPr="00F63082" w:rsidRDefault="00B00903" w:rsidP="00B00903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Декоративные элементы жилой среды.</w:t>
      </w:r>
    </w:p>
    <w:p w:rsidR="0045263C" w:rsidRPr="00F63082" w:rsidRDefault="00B00903" w:rsidP="00B00903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45263C" w:rsidRPr="00F63082" w:rsidRDefault="00B00903" w:rsidP="00B00903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праздничный костюм.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Образный строй народного праздничного костюма – женского и мужского.</w:t>
      </w:r>
    </w:p>
    <w:p w:rsidR="0045263C" w:rsidRPr="00F63082" w:rsidRDefault="0045263C" w:rsidP="00B00903">
      <w:pPr>
        <w:spacing w:before="100" w:beforeAutospacing="1" w:after="100" w:afterAutospacing="1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Народные праздники и праздничные обряды как синтез всех видов народного творчества.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промыслы.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филимоновской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дымковской,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каргопольской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игрушки. Местные промыслы игрушек разных регионов страны.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эскиза игрушки по мотивам избранного промысла.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45263C" w:rsidRPr="00F63082" w:rsidRDefault="00B00903" w:rsidP="00B0090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45263C" w:rsidRPr="00F63082" w:rsidRDefault="0045263C" w:rsidP="00B00903">
      <w:pPr>
        <w:spacing w:before="100" w:beforeAutospacing="1" w:after="100" w:afterAutospacing="1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Роспись по металлу.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Жостово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Искусство лаковой живописи: Палех, Федоскино,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Холуй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Декоративно-прикладное искусство в культуре разных эпох и народов.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декоративно-прикладного искусства в культуре древних цивилизаций.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Декоративно-прикладное искусство в жизни современного человека.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самопонимания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установок и намерений.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6 КЛАСС</w:t>
      </w: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сведения о видах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и временные виды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Живописные, графические и скульптурные художественные материалы, их особые свойства.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– основа изобразительного искусства и мастерства художника.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рисунка: зарисовка, набросок, учебный рисунок и творческий рисунок.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Навыки размещения рисунка в листе, выбор формата.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Начальные умения рисунка с натуры. Зарисовки простых предметов.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Линейные графические рисунки и наброски. Тон и тональные отношения: тёмное – светлое.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и ритмическая организация плоскости листа.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Основы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 изображения, сюжет и содержание произведения изобразительного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графической грамоты: правила объёмного изображения предметов на плоскости.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окружности в перспективе.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геометрических тел на основе правил линейной перспективы.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Сложная пространственная форма и выявление её конструкции.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сложной формы предмета как соотношение простых геометрических фигур.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Линейный рисунок конструкции из нескольких геометрических тел.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натюрморта графическими материалами с натуры или по представлению.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натюрмо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рт в гр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портретисты в европейском искусстве.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Парадный и камерный портрет в живописи.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развития жанра портрета в искусстве ХХ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 – отечественном и европейском.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головы при создании портретного образа.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Свет и тень в изображении головы человека.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в скульптуре.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Выражение характера человека, его социального положения и образа эпохи в скульптурном портрете.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свойств художественных материалов в создании скульптурного портрета.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работы над созданием живописного портрета.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построения линейной перспективы в изображении пространства.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 w:rsidRPr="00F63082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А.Саврасова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Творческий опыт в создании композиционного живописного пейзажа своей Родины.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и графическая композиция на темы окружающей природы.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 в изобразительном искусстве.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 в изобразительном искусстве.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Историческая тема в искусстве как изображение наиболее значительных событий в жизни общества.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Историческая картина в русском искусстве </w:t>
      </w:r>
      <w:r w:rsidRPr="00F63082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 её особое место в развитии отечественной культуры.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Пьета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Микеланджело и других.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Библейские темы в отечественных картинах </w:t>
      </w:r>
      <w:r w:rsidRPr="00F63082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(А. Иванов.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«Христос и грешница»).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Великие русские иконописцы: духовный свет икон Андрея Рублёва, Феофана Грека, Дионисия.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над эскизом сюжетной композиции.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37210403"/>
      <w:bookmarkEnd w:id="6"/>
    </w:p>
    <w:p w:rsidR="0045263C" w:rsidRPr="00F63082" w:rsidRDefault="00B00903" w:rsidP="00B0090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функционального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художественного – целесообразности и красоты.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свойства композиции: целостность и соподчинённость элементов.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Цвет и законы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колористики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Применение локального цвета. Цветовой акцент, ритм цветовых форм, доминанта.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Шрифт и содержание текста. Стилизация шрифта.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Типографика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Понимание типографской строки как элемента плоскостной композиции.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объёмно-пространственных композиций.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аналитических зарисовок форм бытовых предметов.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Социальное значение дизайна и архитектуры как среды жизни человека.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Пути развития современной архитектуры и дизайна: город сегодня и завтра.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Архитектурная и градостроительная революция </w:t>
      </w:r>
      <w:r w:rsidRPr="00F63082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цвета в формировании пространства. Схема-планировка и реальность.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фотоколлажа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фантазийной зарисовки города будущего.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коллажнографической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композиции или </w:t>
      </w:r>
      <w:proofErr w:type="spellStart"/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дизайн-проекта</w:t>
      </w:r>
      <w:proofErr w:type="spellEnd"/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оформления витрины магазина.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Интерьеры общественных зданий (театр, кафе, вокзал, офис, школа).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коллажной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композиции.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Выполнение </w:t>
      </w:r>
      <w:proofErr w:type="spellStart"/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дизайн-проекта</w:t>
      </w:r>
      <w:proofErr w:type="spellEnd"/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территории парка или приусадебного участка в виде схемы-чертежа.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человека и индивидуальное проектирование.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Образно-личностное проектирование в дизайне и архитектуре.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практических творческих эскизов по теме «Дизайн современной одежды».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39632456"/>
      <w:bookmarkEnd w:id="7"/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Вариативный модуль. Модуль № 4 «Изображение в синтетических, экранных видах искусства и художественная фотография»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развития технологий в становлении новых видов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Рождение театра в древнейших обрядах. История развития искусства театра.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художника и виды профессиональной деятельности художника в современном театре.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дагеротипа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компьютерных технологий.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возможности художественной обработки цифровой фотографии.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Картина мира и «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Родиноведение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Композиция кадра, ракурс, плановость, графический ритм.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Фотопейзаж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творчестве профессиональных фотографов.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Образные возможности чёрно-белой и цветной фотографии.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тональных контрастов и роль цвета в эмоционально-образном восприятии пейзажа.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освещения в портретном образе. Фотография постановочная и документальная.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Коллаж как жанр художественного творчества с помощью различных компьютерных программ.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фотообраза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жизнь людей.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Ожившее изображение. История кино и его эволюция как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Монтаж композиционно построенных кадров – основа языка киноискусства.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раскадровка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электронно-цифровых технологий в современном игровом кинематографе.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создания анимационного фильма. Требования и критерии художественности.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Школьное телевидение и студия мультимедиа. Построение видеоряда и художественного оформления.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Художнические роли каждого человека в реальной бытийной жизни.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искусства в жизни общества и его влияние на жизнь каждого человека.</w:t>
      </w:r>
    </w:p>
    <w:p w:rsidR="0045263C" w:rsidRPr="00F63082" w:rsidRDefault="0045263C">
      <w:pPr>
        <w:rPr>
          <w:rFonts w:ascii="Times New Roman" w:hAnsi="Times New Roman" w:cs="Times New Roman"/>
          <w:sz w:val="24"/>
          <w:szCs w:val="24"/>
          <w:lang w:val="ru-RU"/>
        </w:rPr>
        <w:sectPr w:rsidR="0045263C" w:rsidRPr="00F63082">
          <w:pgSz w:w="11906" w:h="16383"/>
          <w:pgMar w:top="1134" w:right="850" w:bottom="1134" w:left="1701" w:header="720" w:footer="720" w:gutter="0"/>
          <w:cols w:space="720"/>
        </w:sect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94046507"/>
      <w:bookmarkEnd w:id="5"/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 w:rsidP="00B0090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5263C" w:rsidRPr="00F63082" w:rsidRDefault="0045263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264881"/>
      <w:bookmarkEnd w:id="9"/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Осуществляется через освоение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Эстетическое (от греч.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aisthetikos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самореализующейся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8)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Воспитывающая предметно-эстетическая среда.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художественно-эстетического воспитания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45263C" w:rsidRPr="00F63082" w:rsidRDefault="00B00903" w:rsidP="00B0090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45263C" w:rsidRPr="00F63082" w:rsidRDefault="00B0090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предметные и пространственные объекты по заданным основаниям;</w:t>
      </w:r>
    </w:p>
    <w:p w:rsidR="0045263C" w:rsidRPr="00F63082" w:rsidRDefault="00B0090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характеризовать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предмета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5263C" w:rsidRPr="00F63082" w:rsidRDefault="00B0090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положение предметной формы в пространстве;</w:t>
      </w:r>
    </w:p>
    <w:p w:rsidR="0045263C" w:rsidRPr="00F63082" w:rsidRDefault="00B0090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обобщать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форму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составной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конструкции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5263C" w:rsidRPr="00F63082" w:rsidRDefault="00B0090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структуру предмета, конструкции, пространства, зрительного образа;</w:t>
      </w:r>
    </w:p>
    <w:p w:rsidR="0045263C" w:rsidRPr="00F63082" w:rsidRDefault="00B0090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структурировать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предметно-пространственные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явления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5263C" w:rsidRPr="00F63082" w:rsidRDefault="00B0090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45263C" w:rsidRPr="00F63082" w:rsidRDefault="00B00903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45263C" w:rsidRPr="00F63082" w:rsidRDefault="00B0090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явлений художественной культуры;</w:t>
      </w:r>
    </w:p>
    <w:p w:rsidR="0045263C" w:rsidRPr="00F63082" w:rsidRDefault="00B0090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45263C" w:rsidRPr="00F63082" w:rsidRDefault="00B0090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5263C" w:rsidRPr="00F63082" w:rsidRDefault="00B0090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познания;</w:t>
      </w:r>
    </w:p>
    <w:p w:rsidR="0045263C" w:rsidRPr="00F63082" w:rsidRDefault="00B0090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45263C" w:rsidRPr="00F63082" w:rsidRDefault="00B00903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защищать свои позиции.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45263C" w:rsidRPr="00F63082" w:rsidRDefault="00B0090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45263C" w:rsidRPr="00F63082" w:rsidRDefault="00B0090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использовать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электронные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образовательные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</w:rPr>
        <w:t>ресурсы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45263C" w:rsidRPr="00F63082" w:rsidRDefault="00B0090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работать с электронными учебными пособиями и учебниками;</w:t>
      </w:r>
    </w:p>
    <w:p w:rsidR="0045263C" w:rsidRPr="00F63082" w:rsidRDefault="00B0090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45263C" w:rsidRPr="00F63082" w:rsidRDefault="00B00903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5263C" w:rsidRPr="00F63082" w:rsidRDefault="00B0090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эмпатии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опираясь на восприятие окружающих;</w:t>
      </w:r>
    </w:p>
    <w:p w:rsidR="0045263C" w:rsidRPr="00F63082" w:rsidRDefault="00B0090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45263C" w:rsidRPr="00F63082" w:rsidRDefault="00B0090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45263C" w:rsidRPr="00F63082" w:rsidRDefault="00B00903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45263C" w:rsidRPr="00F63082" w:rsidRDefault="00B0090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45263C" w:rsidRPr="00F63082" w:rsidRDefault="00B0090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45263C" w:rsidRPr="00F63082" w:rsidRDefault="00B00903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45263C" w:rsidRPr="00F63082" w:rsidRDefault="00B0090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45263C" w:rsidRPr="00F63082" w:rsidRDefault="00B00903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45263C" w:rsidRPr="00F63082" w:rsidRDefault="00B00903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45263C" w:rsidRPr="00F63082" w:rsidRDefault="00B00903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рефлексировать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45263C" w:rsidRPr="00F63082" w:rsidRDefault="00B00903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развивать свои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эмпатические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45263C" w:rsidRPr="00F63082" w:rsidRDefault="00B00903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45263C" w:rsidRPr="00F63082" w:rsidRDefault="00B00903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межвозрастном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взаимодействии.</w:t>
      </w: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264882"/>
      <w:bookmarkEnd w:id="10"/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 w:rsidP="00B0090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5 классе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«Декоративно-прикладное и народное искусство»: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классе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«Живопись, графика, скульптура»: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деления пространственных искусств на виды;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изобразительного искусства и его выразительные средства: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роль рисунка как основы изобразительной деятельности;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учебного рисунка – светотеневого изображения объёмных форм;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линейного рисунка, понимать выразительные возможности линии;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основы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цветоведения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изобразительного искусства: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«жанры в изобразительном искусстве», перечислять жанры;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Натюрморт: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., опираясь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конкретные произведения отечественных художников;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графического натюрморта;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натюрморта средствами живописи.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Боровиковский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А. Венецианов, О. Кипренский, В.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Тропинин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К. Брюллов, И. Крамской, И. Репин, В. Суриков, В. Серов и другие авторы);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начальный опыт лепки головы человека;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жанре портрета в искусстве ХХ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 – западном и отечественном.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построения линейной перспективы и уметь применять их в рисунке;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правила воздушной перспективы и уметь их применять на практике;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морских пейзажах И. Айвазовского;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И. Шишкина, И. Левитана и художников ХХ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 (по выбору);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живописного изображения различных активно выраженных состояний природы;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городского пейзажа – по памяти или представлению;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и объяснять роль культурного наследия в городском пространстве, задачи его охраны и сохранения.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Бытовой жанр: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изображения бытовой жизни разных народов в контексте традиций их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Исторический жанр: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.;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Библейские темы в изобразительном искусстве: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Пьета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Микеланджело и других скульптурах;</w:t>
      </w:r>
      <w:proofErr w:type="gramEnd"/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картинах на библейские темы в истории русского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смысловом различии между иконой и картиной на библейские темы;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Андрее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Рублёве, Феофане Греке, Дионисии;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классе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«Архитектура и дизайн»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Графический дизайн: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понятие формальной композиц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и её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значение как основы языка конструктивных искусств;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основные средства – требования к композиции;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перечислять и объяснять основные типы формальной композиции;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при творческом построении композиции листа композиционную доминанту;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составлять формальные композиции на выражение в них движения и статики;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вариативности в ритмической организации листа;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цвета в конструктивных искусствах;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технологию использования цвета в живописи и в конструктивных искусствах;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выражение «цветовой образ»;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объединённые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одним стилем;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Социальное значение дизайна и архитектуры как среды жизни человека: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выполнять построение макета пространственно-объёмной композиции по его чертежу;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представление, как в архитектуре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характер организации и жизнедеятельности людей;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социокультурных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имидж-дизайне</w:t>
      </w:r>
      <w:proofErr w:type="spellEnd"/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результатам реализации </w:t>
      </w: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вариативного модуля</w:t>
      </w: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45263C" w:rsidRPr="00F63082" w:rsidRDefault="00B0090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характеризовать роль визуального образа в синтетических искусствах;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Художник и искусство театра: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сценографии и символическом характере сценического образа;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Билибина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А. Головина и других художников);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практический навык игрового одушевления куклы из простых бытовых предметов;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понятия «длительность экспозиции», «выдержка», «диафрагма»;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 значение фотографий «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Родиноведения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различные жанры художественной фотографии;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света как художественного средства в искусстве фотографии;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фототворчестве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А. Родченко, о </w:t>
      </w:r>
      <w:proofErr w:type="spell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том</w:t>
      </w:r>
      <w:proofErr w:type="gramStart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,к</w:t>
      </w:r>
      <w:proofErr w:type="gram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</w:t>
      </w:r>
      <w:proofErr w:type="spellEnd"/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навыки компьютерной обработки и преобразования фотографий.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и искусство кино: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этапах в истории кино и его эволюции как искусства;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видео в современной бытовой культуре;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навык критического осмысления качества снятых роликов;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Изобразительное искусство на телевидении: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 создателе телевидения – русском инженере Владимире Зворыкине;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роль телевидения в превращении мира в единое информационное пространство;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образовательные задачи зрительской культуры и необходимость зрительских умений;</w:t>
      </w:r>
    </w:p>
    <w:p w:rsidR="0045263C" w:rsidRPr="00F63082" w:rsidRDefault="00B0090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45263C" w:rsidRPr="00F63082" w:rsidRDefault="0045263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45263C">
      <w:pPr>
        <w:rPr>
          <w:rFonts w:ascii="Times New Roman" w:hAnsi="Times New Roman" w:cs="Times New Roman"/>
          <w:sz w:val="24"/>
          <w:szCs w:val="24"/>
          <w:lang w:val="ru-RU"/>
        </w:rPr>
        <w:sectPr w:rsidR="0045263C" w:rsidRPr="00F63082">
          <w:pgSz w:w="11906" w:h="16383"/>
          <w:pgMar w:top="1134" w:right="850" w:bottom="1134" w:left="1701" w:header="720" w:footer="720" w:gutter="0"/>
          <w:cols w:space="720"/>
        </w:sectPr>
      </w:pPr>
    </w:p>
    <w:p w:rsidR="0045263C" w:rsidRPr="00F63082" w:rsidRDefault="00B0090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94046501"/>
      <w:bookmarkEnd w:id="8"/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ТЕМАТИЧЕСКОЕ ПЛАНИРОВАНИЕ </w:t>
      </w:r>
    </w:p>
    <w:p w:rsidR="0045263C" w:rsidRPr="00F63082" w:rsidRDefault="00B0090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45263C" w:rsidRPr="00F6308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народного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263C" w:rsidRPr="00F63082" w:rsidRDefault="0045263C">
      <w:pPr>
        <w:rPr>
          <w:rFonts w:ascii="Times New Roman" w:hAnsi="Times New Roman" w:cs="Times New Roman"/>
          <w:sz w:val="24"/>
          <w:szCs w:val="24"/>
        </w:rPr>
        <w:sectPr w:rsidR="0045263C" w:rsidRPr="00F630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263C" w:rsidRPr="00F63082" w:rsidRDefault="00B0090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45263C" w:rsidRPr="00F63082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наших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вещей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Вглядываясь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тематическая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263C" w:rsidRPr="00F63082" w:rsidRDefault="0045263C">
      <w:pPr>
        <w:rPr>
          <w:rFonts w:ascii="Times New Roman" w:hAnsi="Times New Roman" w:cs="Times New Roman"/>
          <w:sz w:val="24"/>
          <w:szCs w:val="24"/>
        </w:rPr>
        <w:sectPr w:rsidR="0045263C" w:rsidRPr="00F630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5263C" w:rsidRPr="00F63082" w:rsidRDefault="00B0090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45263C" w:rsidRPr="00F63082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630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Макетирование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объемно-пространственных</w:t>
            </w:r>
            <w:proofErr w:type="spellEnd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63C" w:rsidRPr="00F630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B009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5263C" w:rsidRPr="00F63082" w:rsidRDefault="004526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263C" w:rsidRPr="00F63082" w:rsidRDefault="0045263C">
      <w:pPr>
        <w:rPr>
          <w:rFonts w:ascii="Times New Roman" w:hAnsi="Times New Roman" w:cs="Times New Roman"/>
          <w:sz w:val="24"/>
          <w:szCs w:val="24"/>
        </w:rPr>
        <w:sectPr w:rsidR="0045263C" w:rsidRPr="00F63082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4046502"/>
      <w:bookmarkEnd w:id="11"/>
    </w:p>
    <w:p w:rsidR="0045263C" w:rsidRPr="00F63082" w:rsidRDefault="00B0090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block-94046505"/>
      <w:bookmarkEnd w:id="12"/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45263C" w:rsidRPr="00F63082" w:rsidRDefault="00B009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45263C" w:rsidRPr="00F63082" w:rsidRDefault="0045263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45263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45263C" w:rsidRPr="00F63082" w:rsidRDefault="0045263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45263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B00903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63082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45263C" w:rsidRPr="00F63082" w:rsidRDefault="0045263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45263C" w:rsidRPr="00F63082" w:rsidRDefault="0045263C">
      <w:pPr>
        <w:rPr>
          <w:rFonts w:ascii="Times New Roman" w:hAnsi="Times New Roman" w:cs="Times New Roman"/>
          <w:sz w:val="24"/>
          <w:szCs w:val="24"/>
          <w:lang w:val="ru-RU"/>
        </w:rPr>
        <w:sectPr w:rsidR="0045263C" w:rsidRPr="00F63082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B00903" w:rsidRPr="00F63082" w:rsidRDefault="00F6308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А\</w:t>
      </w:r>
    </w:p>
    <w:sectPr w:rsidR="00B00903" w:rsidRPr="00F63082" w:rsidSect="0045263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92975"/>
    <w:multiLevelType w:val="multilevel"/>
    <w:tmpl w:val="33B4E8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38064D"/>
    <w:multiLevelType w:val="multilevel"/>
    <w:tmpl w:val="27E263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2C598A"/>
    <w:multiLevelType w:val="multilevel"/>
    <w:tmpl w:val="B6B48D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622B9A"/>
    <w:multiLevelType w:val="multilevel"/>
    <w:tmpl w:val="DDD832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4B10A4F"/>
    <w:multiLevelType w:val="multilevel"/>
    <w:tmpl w:val="6F3CEB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FD16A2"/>
    <w:multiLevelType w:val="multilevel"/>
    <w:tmpl w:val="DE38C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E3E7700"/>
    <w:multiLevelType w:val="multilevel"/>
    <w:tmpl w:val="35C637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5263C"/>
    <w:rsid w:val="00081D6D"/>
    <w:rsid w:val="0045263C"/>
    <w:rsid w:val="00541593"/>
    <w:rsid w:val="005F371C"/>
    <w:rsid w:val="00651DE3"/>
    <w:rsid w:val="00703221"/>
    <w:rsid w:val="007601E4"/>
    <w:rsid w:val="009B593B"/>
    <w:rsid w:val="00B00903"/>
    <w:rsid w:val="00BE23A7"/>
    <w:rsid w:val="00C0375F"/>
    <w:rsid w:val="00DB5E0D"/>
    <w:rsid w:val="00F63082"/>
    <w:rsid w:val="00FC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5263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526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Абзац списка Знак"/>
    <w:link w:val="af"/>
    <w:uiPriority w:val="34"/>
    <w:qFormat/>
    <w:locked/>
    <w:rsid w:val="00BE23A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List Paragraph"/>
    <w:basedOn w:val="a"/>
    <w:link w:val="ae"/>
    <w:uiPriority w:val="34"/>
    <w:qFormat/>
    <w:rsid w:val="00BE23A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semiHidden/>
    <w:unhideWhenUsed/>
    <w:rsid w:val="005F3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4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38</Pages>
  <Words>12197</Words>
  <Characters>69526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12</cp:revision>
  <dcterms:created xsi:type="dcterms:W3CDTF">2026-09-03T17:06:00Z</dcterms:created>
  <dcterms:modified xsi:type="dcterms:W3CDTF">2026-09-11T06:29:00Z</dcterms:modified>
</cp:coreProperties>
</file>