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82B" w:rsidRPr="00660D81" w:rsidRDefault="0025182B" w:rsidP="0025182B">
      <w:pPr>
        <w:spacing w:after="0" w:line="240" w:lineRule="auto"/>
        <w:jc w:val="center"/>
        <w:rPr>
          <w:rFonts w:ascii="Times New Roman" w:hAnsi="Times New Roman" w:cs="Times New Roman"/>
          <w:b/>
          <w:sz w:val="24"/>
          <w:szCs w:val="24"/>
          <w:lang w:eastAsia="en-US"/>
        </w:rPr>
      </w:pPr>
      <w:r w:rsidRPr="00660D81">
        <w:rPr>
          <w:rFonts w:ascii="Times New Roman" w:hAnsi="Times New Roman" w:cs="Times New Roman"/>
          <w:b/>
          <w:sz w:val="24"/>
          <w:szCs w:val="24"/>
          <w:lang w:eastAsia="en-US"/>
        </w:rPr>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25182B" w:rsidRPr="00660D81" w:rsidRDefault="0025182B" w:rsidP="0025182B">
      <w:pPr>
        <w:widowControl w:val="0"/>
        <w:autoSpaceDE w:val="0"/>
        <w:autoSpaceDN w:val="0"/>
        <w:spacing w:after="0" w:line="240" w:lineRule="auto"/>
        <w:jc w:val="center"/>
        <w:rPr>
          <w:rFonts w:ascii="Times New Roman" w:hAnsi="Times New Roman" w:cs="Times New Roman"/>
          <w:b/>
          <w:sz w:val="24"/>
          <w:szCs w:val="24"/>
          <w:lang w:eastAsia="en-US"/>
        </w:rPr>
      </w:pPr>
    </w:p>
    <w:p w:rsidR="0025182B" w:rsidRPr="00660D81" w:rsidRDefault="0025182B" w:rsidP="0025182B">
      <w:pPr>
        <w:widowControl w:val="0"/>
        <w:autoSpaceDE w:val="0"/>
        <w:autoSpaceDN w:val="0"/>
        <w:spacing w:after="0" w:line="240" w:lineRule="auto"/>
        <w:jc w:val="center"/>
        <w:rPr>
          <w:rFonts w:ascii="Times New Roman" w:hAnsi="Times New Roman" w:cs="Times New Roman"/>
          <w:b/>
          <w:sz w:val="24"/>
          <w:szCs w:val="24"/>
          <w:lang w:eastAsia="en-US"/>
        </w:rPr>
      </w:pPr>
    </w:p>
    <w:tbl>
      <w:tblPr>
        <w:tblW w:w="10656" w:type="dxa"/>
        <w:jc w:val="center"/>
        <w:tblLook w:val="01E0" w:firstRow="1" w:lastRow="1" w:firstColumn="1" w:lastColumn="1" w:noHBand="0" w:noVBand="0"/>
      </w:tblPr>
      <w:tblGrid>
        <w:gridCol w:w="3617"/>
        <w:gridCol w:w="3495"/>
        <w:gridCol w:w="3544"/>
      </w:tblGrid>
      <w:tr w:rsidR="0025182B" w:rsidRPr="00660D81" w:rsidTr="0009617F">
        <w:trPr>
          <w:jc w:val="center"/>
        </w:trPr>
        <w:tc>
          <w:tcPr>
            <w:tcW w:w="3617" w:type="dxa"/>
            <w:shd w:val="clear" w:color="auto" w:fill="auto"/>
          </w:tcPr>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«РАССМОТРЕНО»</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Руководитель МО</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___________ </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О.А. </w:t>
            </w:r>
            <w:proofErr w:type="spellStart"/>
            <w:r w:rsidRPr="00660D81">
              <w:rPr>
                <w:rFonts w:ascii="Times New Roman" w:hAnsi="Times New Roman" w:cs="Times New Roman"/>
                <w:sz w:val="24"/>
                <w:szCs w:val="24"/>
                <w:lang w:eastAsia="en-US"/>
              </w:rPr>
              <w:t>Полтавцева</w:t>
            </w:r>
            <w:proofErr w:type="spellEnd"/>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Протокол №</w:t>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t xml:space="preserve"> 1</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от «30» августа 2023 г</w:t>
            </w:r>
          </w:p>
        </w:tc>
        <w:tc>
          <w:tcPr>
            <w:tcW w:w="3495" w:type="dxa"/>
            <w:shd w:val="clear" w:color="auto" w:fill="auto"/>
          </w:tcPr>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«СОГЛАСОВАНО»</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Заместитель директора</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___________ </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proofErr w:type="spellStart"/>
            <w:r w:rsidRPr="00660D81">
              <w:rPr>
                <w:rFonts w:ascii="Times New Roman" w:hAnsi="Times New Roman" w:cs="Times New Roman"/>
                <w:sz w:val="24"/>
                <w:szCs w:val="24"/>
                <w:lang w:eastAsia="en-US"/>
              </w:rPr>
              <w:t>С.В.Баланина</w:t>
            </w:r>
            <w:proofErr w:type="spellEnd"/>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«30» августа 2023 г.</w:t>
            </w:r>
          </w:p>
        </w:tc>
        <w:tc>
          <w:tcPr>
            <w:tcW w:w="3544" w:type="dxa"/>
            <w:shd w:val="clear" w:color="auto" w:fill="auto"/>
          </w:tcPr>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«УТВЕРЖДАЮ»</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Директор</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___________ </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Л.Б. Скок</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Приказ № 119</w:t>
            </w:r>
          </w:p>
          <w:p w:rsidR="0025182B" w:rsidRPr="00660D81" w:rsidRDefault="0025182B" w:rsidP="0009617F">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от « 31» августа 2023  г</w:t>
            </w:r>
          </w:p>
        </w:tc>
      </w:tr>
    </w:tbl>
    <w:p w:rsidR="0025182B" w:rsidRPr="00660D81" w:rsidRDefault="0025182B" w:rsidP="0025182B">
      <w:pPr>
        <w:widowControl w:val="0"/>
        <w:autoSpaceDE w:val="0"/>
        <w:autoSpaceDN w:val="0"/>
        <w:spacing w:after="0" w:line="240" w:lineRule="auto"/>
        <w:jc w:val="center"/>
        <w:rPr>
          <w:rFonts w:ascii="Times New Roman" w:hAnsi="Times New Roman" w:cs="Times New Roman"/>
          <w:b/>
          <w:sz w:val="24"/>
          <w:szCs w:val="24"/>
          <w:lang w:eastAsia="en-US"/>
        </w:rPr>
      </w:pPr>
    </w:p>
    <w:p w:rsidR="0025182B" w:rsidRPr="00660D81" w:rsidRDefault="0025182B" w:rsidP="0025182B">
      <w:pPr>
        <w:widowControl w:val="0"/>
        <w:autoSpaceDE w:val="0"/>
        <w:autoSpaceDN w:val="0"/>
        <w:spacing w:after="0" w:line="240" w:lineRule="auto"/>
        <w:rPr>
          <w:rFonts w:ascii="Times New Roman" w:hAnsi="Times New Roman" w:cs="Times New Roman"/>
          <w:sz w:val="24"/>
          <w:szCs w:val="24"/>
          <w:lang w:eastAsia="en-US"/>
        </w:rPr>
      </w:pPr>
    </w:p>
    <w:p w:rsidR="0025182B" w:rsidRPr="00660D81" w:rsidRDefault="0025182B" w:rsidP="0025182B">
      <w:pPr>
        <w:widowControl w:val="0"/>
        <w:autoSpaceDE w:val="0"/>
        <w:autoSpaceDN w:val="0"/>
        <w:spacing w:after="0" w:line="240" w:lineRule="auto"/>
        <w:rPr>
          <w:rFonts w:ascii="Times New Roman" w:hAnsi="Times New Roman" w:cs="Times New Roman"/>
          <w:sz w:val="24"/>
          <w:szCs w:val="24"/>
          <w:lang w:eastAsia="en-US"/>
        </w:rPr>
      </w:pPr>
    </w:p>
    <w:p w:rsidR="0025182B" w:rsidRPr="00660D81" w:rsidRDefault="0025182B" w:rsidP="0025182B">
      <w:pPr>
        <w:widowControl w:val="0"/>
        <w:pBdr>
          <w:bottom w:val="single" w:sz="12" w:space="1" w:color="auto"/>
        </w:pBdr>
        <w:autoSpaceDE w:val="0"/>
        <w:autoSpaceDN w:val="0"/>
        <w:spacing w:after="0" w:line="240" w:lineRule="auto"/>
        <w:jc w:val="center"/>
        <w:rPr>
          <w:rFonts w:ascii="Times New Roman" w:hAnsi="Times New Roman" w:cs="Times New Roman"/>
          <w:b/>
          <w:sz w:val="24"/>
          <w:szCs w:val="24"/>
          <w:lang w:eastAsia="en-US"/>
        </w:rPr>
      </w:pPr>
    </w:p>
    <w:p w:rsidR="00DE1870" w:rsidRPr="00DE1870" w:rsidRDefault="00DE1870" w:rsidP="00DE1870">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sz w:val="28"/>
          <w:szCs w:val="28"/>
          <w:lang w:eastAsia="en-US"/>
        </w:rPr>
      </w:pPr>
    </w:p>
    <w:p w:rsidR="00DE1870" w:rsidRPr="00DE1870" w:rsidRDefault="00DE1870" w:rsidP="00DE1870">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sz w:val="28"/>
          <w:szCs w:val="28"/>
          <w:lang w:eastAsia="en-US"/>
        </w:rPr>
      </w:pPr>
      <w:r w:rsidRPr="00DE1870">
        <w:rPr>
          <w:rFonts w:ascii="Times New Roman" w:eastAsia="Times New Roman" w:hAnsi="Times New Roman" w:cs="Times New Roman"/>
          <w:b/>
          <w:sz w:val="28"/>
          <w:szCs w:val="28"/>
          <w:lang w:eastAsia="en-US"/>
        </w:rPr>
        <w:t xml:space="preserve">РАБОЧАЯ  ПРОГРАММА </w:t>
      </w:r>
      <w:r>
        <w:rPr>
          <w:rFonts w:ascii="Times New Roman" w:eastAsia="Times New Roman" w:hAnsi="Times New Roman" w:cs="Times New Roman"/>
          <w:b/>
          <w:sz w:val="28"/>
          <w:szCs w:val="28"/>
          <w:lang w:eastAsia="en-US"/>
        </w:rPr>
        <w:t>КУРСА ДОПОЛНИТЕЛЬНОГО ОБРАЗОВАНИЯ</w:t>
      </w:r>
    </w:p>
    <w:p w:rsidR="00DE1870" w:rsidRPr="00DE1870" w:rsidRDefault="00DE1870" w:rsidP="00DE1870">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СДЕЛАЙ САМ</w:t>
      </w: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DE1870">
        <w:rPr>
          <w:rFonts w:ascii="Times New Roman" w:eastAsia="Times New Roman" w:hAnsi="Times New Roman" w:cs="Times New Roman"/>
          <w:sz w:val="18"/>
          <w:szCs w:val="18"/>
          <w:lang w:eastAsia="en-US"/>
        </w:rPr>
        <w:t>название предмета</w:t>
      </w: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r w:rsidRPr="00DE1870">
        <w:rPr>
          <w:rFonts w:ascii="Times New Roman" w:eastAsia="Times New Roman" w:hAnsi="Times New Roman" w:cs="Times New Roman"/>
          <w:sz w:val="28"/>
          <w:szCs w:val="28"/>
          <w:lang w:eastAsia="en-US"/>
        </w:rPr>
        <w:t>Уровень общего образования (класс)</w:t>
      </w:r>
      <w:r w:rsidR="002138B9">
        <w:rPr>
          <w:rFonts w:ascii="Times New Roman" w:eastAsia="Times New Roman" w:hAnsi="Times New Roman" w:cs="Times New Roman"/>
          <w:sz w:val="28"/>
          <w:szCs w:val="28"/>
          <w:lang w:eastAsia="en-US"/>
        </w:rPr>
        <w:t>:  основное общее образование, 6</w:t>
      </w:r>
      <w:r>
        <w:rPr>
          <w:rFonts w:ascii="Times New Roman" w:eastAsia="Times New Roman" w:hAnsi="Times New Roman" w:cs="Times New Roman"/>
          <w:sz w:val="28"/>
          <w:szCs w:val="28"/>
          <w:lang w:eastAsia="en-US"/>
        </w:rPr>
        <w:t>-7</w:t>
      </w:r>
      <w:r w:rsidRPr="00DE1870">
        <w:rPr>
          <w:rFonts w:ascii="Times New Roman" w:eastAsia="Times New Roman" w:hAnsi="Times New Roman" w:cs="Times New Roman"/>
          <w:sz w:val="28"/>
          <w:szCs w:val="28"/>
          <w:lang w:eastAsia="en-US"/>
        </w:rPr>
        <w:t xml:space="preserve"> классы</w:t>
      </w: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18"/>
          <w:szCs w:val="18"/>
          <w:lang w:eastAsia="en-US"/>
        </w:rPr>
      </w:pPr>
      <w:r w:rsidRPr="00DE1870">
        <w:rPr>
          <w:rFonts w:ascii="Times New Roman" w:eastAsia="Times New Roman" w:hAnsi="Times New Roman" w:cs="Times New Roman"/>
          <w:sz w:val="18"/>
          <w:szCs w:val="18"/>
          <w:lang w:eastAsia="en-US"/>
        </w:rPr>
        <w:t xml:space="preserve">                                                                                           начальное, основное, среднее</w:t>
      </w: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r w:rsidRPr="00DE1870">
        <w:rPr>
          <w:rFonts w:ascii="Times New Roman" w:eastAsia="Times New Roman" w:hAnsi="Times New Roman" w:cs="Times New Roman"/>
          <w:b/>
          <w:sz w:val="28"/>
          <w:szCs w:val="28"/>
          <w:lang w:eastAsia="en-US"/>
        </w:rPr>
        <w:t>Учитель:</w:t>
      </w:r>
      <w:r w:rsidR="00752127">
        <w:rPr>
          <w:rFonts w:ascii="Times New Roman" w:eastAsia="Times New Roman" w:hAnsi="Times New Roman" w:cs="Times New Roman"/>
          <w:b/>
          <w:sz w:val="28"/>
          <w:szCs w:val="28"/>
          <w:lang w:eastAsia="en-US"/>
        </w:rPr>
        <w:t xml:space="preserve"> </w:t>
      </w:r>
      <w:proofErr w:type="spellStart"/>
      <w:r w:rsidRPr="00DE1870">
        <w:rPr>
          <w:rFonts w:ascii="Times New Roman" w:eastAsia="Times New Roman" w:hAnsi="Times New Roman" w:cs="Times New Roman"/>
          <w:sz w:val="28"/>
          <w:szCs w:val="28"/>
          <w:u w:val="single"/>
          <w:lang w:eastAsia="en-US"/>
        </w:rPr>
        <w:t>Бачин</w:t>
      </w:r>
      <w:proofErr w:type="spellEnd"/>
      <w:r w:rsidRPr="00DE1870">
        <w:rPr>
          <w:rFonts w:ascii="Times New Roman" w:eastAsia="Times New Roman" w:hAnsi="Times New Roman" w:cs="Times New Roman"/>
          <w:sz w:val="28"/>
          <w:szCs w:val="28"/>
          <w:u w:val="single"/>
          <w:lang w:eastAsia="en-US"/>
        </w:rPr>
        <w:t xml:space="preserve"> Александр Александрович</w:t>
      </w: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18"/>
          <w:szCs w:val="18"/>
          <w:lang w:eastAsia="en-US"/>
        </w:rPr>
      </w:pPr>
      <w:r w:rsidRPr="00DE1870">
        <w:rPr>
          <w:rFonts w:ascii="Times New Roman" w:eastAsia="Times New Roman" w:hAnsi="Times New Roman" w:cs="Times New Roman"/>
          <w:sz w:val="18"/>
          <w:szCs w:val="18"/>
          <w:lang w:eastAsia="en-US"/>
        </w:rPr>
        <w:t xml:space="preserve">                                                                               ФИО </w:t>
      </w: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Pr="00DE1870" w:rsidRDefault="0025182B"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2023 - 2024</w:t>
      </w:r>
      <w:r w:rsidR="00DE1870" w:rsidRPr="00DE1870">
        <w:rPr>
          <w:rFonts w:ascii="Times New Roman" w:eastAsia="Times New Roman" w:hAnsi="Times New Roman" w:cs="Times New Roman"/>
          <w:sz w:val="28"/>
          <w:szCs w:val="28"/>
          <w:lang w:eastAsia="en-US"/>
        </w:rPr>
        <w:t xml:space="preserve"> уч. Год</w:t>
      </w: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DE1870">
        <w:rPr>
          <w:rFonts w:ascii="Times New Roman" w:eastAsia="Times New Roman" w:hAnsi="Times New Roman" w:cs="Times New Roman"/>
          <w:b/>
          <w:sz w:val="24"/>
          <w:szCs w:val="24"/>
          <w:lang w:eastAsia="en-US"/>
        </w:rPr>
        <w:t>Аннотация к рабочей программе</w:t>
      </w:r>
      <w:r>
        <w:rPr>
          <w:rFonts w:ascii="Times New Roman" w:eastAsia="Times New Roman" w:hAnsi="Times New Roman" w:cs="Times New Roman"/>
          <w:b/>
          <w:sz w:val="24"/>
          <w:szCs w:val="24"/>
          <w:lang w:eastAsia="en-US"/>
        </w:rPr>
        <w:t xml:space="preserve"> курса дополнительного образования</w:t>
      </w: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Сделай Сам</w:t>
      </w: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 xml:space="preserve">Рабочая программа учебного </w:t>
      </w:r>
      <w:r>
        <w:rPr>
          <w:rFonts w:ascii="Times New Roman" w:eastAsia="Times New Roman" w:hAnsi="Times New Roman" w:cs="Times New Roman"/>
          <w:sz w:val="24"/>
          <w:szCs w:val="24"/>
          <w:lang w:eastAsia="en-US"/>
        </w:rPr>
        <w:t>курса Сделай Сам</w:t>
      </w:r>
      <w:r w:rsidRPr="00DE1870">
        <w:rPr>
          <w:rFonts w:ascii="Times New Roman" w:eastAsia="Times New Roman" w:hAnsi="Times New Roman" w:cs="Times New Roman"/>
          <w:sz w:val="24"/>
          <w:szCs w:val="24"/>
          <w:lang w:eastAsia="en-US"/>
        </w:rPr>
        <w:t xml:space="preserve"> разработана в соответствии с ФГОС ООО</w:t>
      </w:r>
      <w:r>
        <w:rPr>
          <w:rFonts w:ascii="Times New Roman" w:eastAsia="Times New Roman" w:hAnsi="Times New Roman" w:cs="Times New Roman"/>
          <w:sz w:val="24"/>
          <w:szCs w:val="24"/>
          <w:lang w:eastAsia="en-US"/>
        </w:rPr>
        <w:t>.</w:t>
      </w:r>
    </w:p>
    <w:p w:rsidR="00DE1870" w:rsidRPr="00DE1870" w:rsidRDefault="00DE1870" w:rsidP="00DE1870">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ind w:firstLine="426"/>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 xml:space="preserve">Рабочая программа разработана  учителем  </w:t>
      </w:r>
      <w:proofErr w:type="spellStart"/>
      <w:r w:rsidRPr="00DE1870">
        <w:rPr>
          <w:rFonts w:ascii="Times New Roman" w:eastAsia="Times New Roman" w:hAnsi="Times New Roman" w:cs="Times New Roman"/>
          <w:sz w:val="24"/>
          <w:szCs w:val="24"/>
          <w:lang w:eastAsia="en-US"/>
        </w:rPr>
        <w:t>Бачиным</w:t>
      </w:r>
      <w:proofErr w:type="spellEnd"/>
      <w:r w:rsidRPr="00DE1870">
        <w:rPr>
          <w:rFonts w:ascii="Times New Roman" w:eastAsia="Times New Roman" w:hAnsi="Times New Roman" w:cs="Times New Roman"/>
          <w:sz w:val="24"/>
          <w:szCs w:val="24"/>
          <w:lang w:eastAsia="en-US"/>
        </w:rPr>
        <w:t xml:space="preserve"> А.А. в соответствии с положением о рабочих программах и определяет организацию образовательной деятельности учителем в школе по определённому учебному </w:t>
      </w:r>
      <w:r>
        <w:rPr>
          <w:rFonts w:ascii="Times New Roman" w:eastAsia="Times New Roman" w:hAnsi="Times New Roman" w:cs="Times New Roman"/>
          <w:sz w:val="24"/>
          <w:szCs w:val="24"/>
          <w:lang w:eastAsia="en-US"/>
        </w:rPr>
        <w:t>курсу</w:t>
      </w:r>
      <w:r w:rsidRPr="00DE1870">
        <w:rPr>
          <w:rFonts w:ascii="Times New Roman" w:eastAsia="Times New Roman" w:hAnsi="Times New Roman" w:cs="Times New Roman"/>
          <w:sz w:val="24"/>
          <w:szCs w:val="24"/>
          <w:lang w:eastAsia="en-US"/>
        </w:rPr>
        <w:t>.</w:t>
      </w: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 xml:space="preserve">Рабочая программа учебного </w:t>
      </w:r>
      <w:r>
        <w:rPr>
          <w:rFonts w:ascii="Times New Roman" w:eastAsia="Times New Roman" w:hAnsi="Times New Roman" w:cs="Times New Roman"/>
          <w:sz w:val="24"/>
          <w:szCs w:val="24"/>
          <w:lang w:eastAsia="en-US"/>
        </w:rPr>
        <w:t>курса</w:t>
      </w:r>
      <w:r w:rsidRPr="00DE1870">
        <w:rPr>
          <w:rFonts w:ascii="Times New Roman" w:eastAsia="Times New Roman" w:hAnsi="Times New Roman" w:cs="Times New Roman"/>
          <w:sz w:val="24"/>
          <w:szCs w:val="24"/>
          <w:lang w:eastAsia="en-US"/>
        </w:rPr>
        <w:t xml:space="preserve">  является частью  ООП ООО, определяющей:</w:t>
      </w:r>
    </w:p>
    <w:p w:rsidR="00DE1870" w:rsidRPr="00DE1870" w:rsidRDefault="00DE1870" w:rsidP="00DE1870">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содержание;</w:t>
      </w:r>
    </w:p>
    <w:p w:rsidR="00DE1870" w:rsidRPr="00DE1870" w:rsidRDefault="00DE1870" w:rsidP="00DE1870">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 xml:space="preserve">планируемые результаты (личностные, </w:t>
      </w:r>
      <w:proofErr w:type="spellStart"/>
      <w:r w:rsidRPr="00DE1870">
        <w:rPr>
          <w:rFonts w:ascii="Times New Roman" w:eastAsia="Times New Roman" w:hAnsi="Times New Roman" w:cs="Times New Roman"/>
          <w:sz w:val="24"/>
          <w:szCs w:val="24"/>
          <w:lang w:eastAsia="en-US"/>
        </w:rPr>
        <w:t>метапредметные</w:t>
      </w:r>
      <w:proofErr w:type="spellEnd"/>
      <w:r w:rsidRPr="00DE1870">
        <w:rPr>
          <w:rFonts w:ascii="Times New Roman" w:eastAsia="Times New Roman" w:hAnsi="Times New Roman" w:cs="Times New Roman"/>
          <w:sz w:val="24"/>
          <w:szCs w:val="24"/>
          <w:lang w:eastAsia="en-US"/>
        </w:rPr>
        <w:t xml:space="preserve"> и предметные);</w:t>
      </w:r>
    </w:p>
    <w:p w:rsidR="00DE1870" w:rsidRPr="00DE1870" w:rsidRDefault="00DE1870" w:rsidP="00DE1870">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тематическое планирование с учётом рабочей программы воспитания</w:t>
      </w:r>
      <w:r>
        <w:rPr>
          <w:rFonts w:ascii="Times New Roman" w:eastAsia="Times New Roman" w:hAnsi="Times New Roman" w:cs="Times New Roman"/>
          <w:sz w:val="24"/>
          <w:szCs w:val="24"/>
          <w:lang w:eastAsia="en-US"/>
        </w:rPr>
        <w:t>.</w:t>
      </w:r>
    </w:p>
    <w:p w:rsidR="00DE1870" w:rsidRPr="00DE1870" w:rsidRDefault="00DE1870" w:rsidP="00DE1870">
      <w:pPr>
        <w:widowControl w:val="0"/>
        <w:autoSpaceDE w:val="0"/>
        <w:autoSpaceDN w:val="0"/>
        <w:spacing w:after="0" w:line="240" w:lineRule="auto"/>
        <w:ind w:left="360"/>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Календарно-тематическое планирование является приложением к рабочей программе педагога.</w:t>
      </w:r>
    </w:p>
    <w:p w:rsidR="00DE1870" w:rsidRPr="00DE1870" w:rsidRDefault="00DE1870" w:rsidP="00DE1870">
      <w:pPr>
        <w:widowControl w:val="0"/>
        <w:autoSpaceDE w:val="0"/>
        <w:autoSpaceDN w:val="0"/>
        <w:spacing w:after="0" w:line="240" w:lineRule="auto"/>
        <w:ind w:firstLine="284"/>
        <w:rPr>
          <w:rFonts w:ascii="Times New Roman" w:eastAsia="Times New Roman" w:hAnsi="Times New Roman" w:cs="Times New Roman"/>
          <w:sz w:val="24"/>
          <w:szCs w:val="24"/>
          <w:lang w:eastAsia="en-US"/>
        </w:rPr>
      </w:pPr>
      <w:r w:rsidRPr="00DE1870">
        <w:rPr>
          <w:rFonts w:ascii="Times New Roman" w:eastAsia="Times New Roman" w:hAnsi="Times New Roman" w:cs="Times New Roman"/>
          <w:sz w:val="24"/>
          <w:szCs w:val="24"/>
          <w:lang w:eastAsia="en-US"/>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Pr="00DE1870" w:rsidRDefault="00DE1870" w:rsidP="00DE1870">
      <w:pPr>
        <w:widowControl w:val="0"/>
        <w:autoSpaceDE w:val="0"/>
        <w:autoSpaceDN w:val="0"/>
        <w:spacing w:after="0" w:line="240" w:lineRule="auto"/>
        <w:rPr>
          <w:rFonts w:ascii="Times New Roman" w:eastAsia="Times New Roman" w:hAnsi="Times New Roman" w:cs="Times New Roman"/>
          <w:sz w:val="24"/>
          <w:szCs w:val="24"/>
          <w:lang w:eastAsia="en-US"/>
        </w:rPr>
      </w:pPr>
    </w:p>
    <w:p w:rsidR="00DE1870" w:rsidRPr="00DE1870" w:rsidRDefault="0025182B" w:rsidP="00DE1870">
      <w:pPr>
        <w:widowControl w:val="0"/>
        <w:autoSpaceDE w:val="0"/>
        <w:autoSpaceDN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Дата 30.08.2023</w:t>
      </w:r>
      <w:r w:rsidR="00DE1870" w:rsidRPr="00DE1870">
        <w:rPr>
          <w:rFonts w:ascii="Times New Roman" w:eastAsia="Times New Roman" w:hAnsi="Times New Roman" w:cs="Times New Roman"/>
          <w:sz w:val="24"/>
          <w:szCs w:val="24"/>
          <w:lang w:eastAsia="en-US"/>
        </w:rPr>
        <w:t xml:space="preserve"> г.</w:t>
      </w:r>
    </w:p>
    <w:p w:rsidR="001F2A8F" w:rsidRDefault="001F2A8F" w:rsidP="001F2A8F">
      <w:pPr>
        <w:ind w:firstLine="709"/>
        <w:jc w:val="center"/>
        <w:rPr>
          <w:b/>
          <w:sz w:val="20"/>
          <w:szCs w:val="20"/>
        </w:rPr>
      </w:pPr>
    </w:p>
    <w:p w:rsidR="001F2A8F" w:rsidRDefault="001F2A8F" w:rsidP="001F2A8F">
      <w:pPr>
        <w:ind w:firstLine="709"/>
        <w:jc w:val="center"/>
        <w:rPr>
          <w:b/>
          <w:sz w:val="20"/>
          <w:szCs w:val="20"/>
        </w:rPr>
      </w:pPr>
    </w:p>
    <w:p w:rsidR="001F2A8F" w:rsidRDefault="001F2A8F" w:rsidP="001F2A8F">
      <w:pPr>
        <w:ind w:firstLine="709"/>
        <w:jc w:val="center"/>
        <w:rPr>
          <w:b/>
          <w:sz w:val="20"/>
          <w:szCs w:val="20"/>
        </w:rPr>
      </w:pPr>
    </w:p>
    <w:p w:rsidR="001F2A8F" w:rsidRDefault="001F2A8F" w:rsidP="001F2A8F">
      <w:pPr>
        <w:ind w:firstLine="709"/>
        <w:jc w:val="center"/>
        <w:rPr>
          <w:b/>
          <w:sz w:val="20"/>
          <w:szCs w:val="20"/>
        </w:rPr>
      </w:pPr>
    </w:p>
    <w:p w:rsidR="001F2A8F" w:rsidRDefault="001F2A8F" w:rsidP="001F2A8F">
      <w:pPr>
        <w:ind w:firstLine="709"/>
        <w:jc w:val="center"/>
        <w:rPr>
          <w:b/>
          <w:sz w:val="20"/>
          <w:szCs w:val="20"/>
        </w:rPr>
      </w:pPr>
    </w:p>
    <w:p w:rsidR="001F2A8F" w:rsidRPr="00DE1870" w:rsidRDefault="001F2A8F" w:rsidP="001F2A8F">
      <w:pPr>
        <w:spacing w:after="0"/>
        <w:ind w:firstLine="709"/>
        <w:jc w:val="center"/>
        <w:rPr>
          <w:rFonts w:ascii="Times New Roman" w:hAnsi="Times New Roman" w:cs="Times New Roman"/>
          <w:b/>
          <w:sz w:val="28"/>
          <w:szCs w:val="28"/>
        </w:rPr>
      </w:pPr>
      <w:r w:rsidRPr="00DE1870">
        <w:rPr>
          <w:rFonts w:ascii="Times New Roman" w:hAnsi="Times New Roman" w:cs="Times New Roman"/>
          <w:b/>
          <w:sz w:val="28"/>
          <w:szCs w:val="28"/>
        </w:rPr>
        <w:lastRenderedPageBreak/>
        <w:t>Пояснительная записка.</w:t>
      </w:r>
    </w:p>
    <w:p w:rsidR="001F2A8F" w:rsidRPr="00DE1870" w:rsidRDefault="001F2A8F" w:rsidP="001F2A8F">
      <w:pPr>
        <w:spacing w:after="0"/>
        <w:jc w:val="both"/>
        <w:rPr>
          <w:rFonts w:ascii="Times New Roman" w:hAnsi="Times New Roman" w:cs="Times New Roman"/>
          <w:bCs/>
          <w:sz w:val="28"/>
          <w:szCs w:val="28"/>
        </w:rPr>
      </w:pPr>
      <w:r w:rsidRPr="00DE1870">
        <w:rPr>
          <w:rFonts w:ascii="Times New Roman" w:hAnsi="Times New Roman" w:cs="Times New Roman"/>
          <w:bCs/>
          <w:sz w:val="28"/>
          <w:szCs w:val="28"/>
        </w:rPr>
        <w:t>Рабочая программа курса  «Сделай сам» разработана на основе:</w:t>
      </w:r>
    </w:p>
    <w:p w:rsidR="00DE1870" w:rsidRPr="00DE1870" w:rsidRDefault="00DE1870" w:rsidP="00DE1870">
      <w:pPr>
        <w:widowControl w:val="0"/>
        <w:numPr>
          <w:ilvl w:val="0"/>
          <w:numId w:val="21"/>
        </w:numPr>
        <w:tabs>
          <w:tab w:val="left" w:pos="1308"/>
        </w:tabs>
        <w:autoSpaceDE w:val="0"/>
        <w:autoSpaceDN w:val="0"/>
        <w:spacing w:after="0" w:line="259" w:lineRule="auto"/>
        <w:ind w:right="701"/>
        <w:jc w:val="both"/>
        <w:rPr>
          <w:rFonts w:ascii="Times New Roman" w:eastAsia="Times New Roman" w:hAnsi="Times New Roman" w:cs="Times New Roman"/>
          <w:sz w:val="28"/>
          <w:szCs w:val="28"/>
          <w:lang w:eastAsia="en-US"/>
        </w:rPr>
      </w:pPr>
      <w:r w:rsidRPr="00DE1870">
        <w:rPr>
          <w:rFonts w:ascii="Times New Roman" w:eastAsia="Times New Roman" w:hAnsi="Times New Roman" w:cs="Times New Roman"/>
          <w:sz w:val="28"/>
          <w:szCs w:val="28"/>
          <w:lang w:eastAsia="en-US"/>
        </w:rPr>
        <w:t>Федеральный закон РФ от 29 декабря 2012 г .№273-Ф3 «Об образовании в Российской Федерации».</w:t>
      </w:r>
    </w:p>
    <w:p w:rsidR="00DE1870" w:rsidRPr="00DE1870" w:rsidRDefault="00DE1870" w:rsidP="00DE1870">
      <w:pPr>
        <w:widowControl w:val="0"/>
        <w:numPr>
          <w:ilvl w:val="0"/>
          <w:numId w:val="21"/>
        </w:numPr>
        <w:tabs>
          <w:tab w:val="left" w:pos="1308"/>
        </w:tabs>
        <w:autoSpaceDE w:val="0"/>
        <w:autoSpaceDN w:val="0"/>
        <w:spacing w:after="0" w:line="259" w:lineRule="auto"/>
        <w:ind w:right="701"/>
        <w:jc w:val="both"/>
        <w:rPr>
          <w:rFonts w:ascii="Times New Roman" w:eastAsia="Times New Roman" w:hAnsi="Times New Roman" w:cs="Times New Roman"/>
          <w:sz w:val="28"/>
          <w:szCs w:val="28"/>
          <w:lang w:eastAsia="en-US"/>
        </w:rPr>
      </w:pPr>
      <w:r w:rsidRPr="00DE1870">
        <w:rPr>
          <w:rFonts w:ascii="Times New Roman" w:eastAsia="Times New Roman" w:hAnsi="Times New Roman" w:cs="Times New Roman"/>
          <w:sz w:val="28"/>
          <w:szCs w:val="28"/>
          <w:lang w:eastAsia="en-US"/>
        </w:rPr>
        <w:t>Концепция развития дополнительного образования детей, утвержденная распоряжением Правительства РФ № 1726-р от 4сентября 2014г.</w:t>
      </w:r>
    </w:p>
    <w:p w:rsidR="00DE1870" w:rsidRPr="00DE1870" w:rsidRDefault="00DE1870" w:rsidP="00DE1870">
      <w:pPr>
        <w:widowControl w:val="0"/>
        <w:numPr>
          <w:ilvl w:val="0"/>
          <w:numId w:val="21"/>
        </w:numPr>
        <w:tabs>
          <w:tab w:val="left" w:pos="1308"/>
        </w:tabs>
        <w:autoSpaceDE w:val="0"/>
        <w:autoSpaceDN w:val="0"/>
        <w:spacing w:after="0" w:line="259" w:lineRule="auto"/>
        <w:ind w:right="701"/>
        <w:jc w:val="both"/>
        <w:rPr>
          <w:rFonts w:ascii="Times New Roman" w:eastAsia="Times New Roman" w:hAnsi="Times New Roman" w:cs="Times New Roman"/>
          <w:sz w:val="28"/>
          <w:szCs w:val="28"/>
          <w:lang w:eastAsia="en-US"/>
        </w:rPr>
      </w:pPr>
      <w:r w:rsidRPr="00DE1870">
        <w:rPr>
          <w:rFonts w:ascii="Times New Roman" w:eastAsia="Times New Roman" w:hAnsi="Times New Roman" w:cs="Times New Roman"/>
          <w:sz w:val="28"/>
          <w:szCs w:val="28"/>
          <w:lang w:eastAsia="en-US"/>
        </w:rPr>
        <w:t>Порядок организации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09.11.2018 №196 (с изменениями от 05.09.2019 г. и 30.09.2020, далее–Порядок).</w:t>
      </w:r>
    </w:p>
    <w:p w:rsidR="00DE1870" w:rsidRPr="00DE1870" w:rsidRDefault="00DE1870" w:rsidP="00DE1870">
      <w:pPr>
        <w:widowControl w:val="0"/>
        <w:numPr>
          <w:ilvl w:val="0"/>
          <w:numId w:val="21"/>
        </w:numPr>
        <w:tabs>
          <w:tab w:val="left" w:pos="1308"/>
        </w:tabs>
        <w:autoSpaceDE w:val="0"/>
        <w:autoSpaceDN w:val="0"/>
        <w:spacing w:after="0" w:line="259" w:lineRule="auto"/>
        <w:ind w:right="701"/>
        <w:jc w:val="both"/>
        <w:rPr>
          <w:rFonts w:ascii="Times New Roman" w:eastAsia="Times New Roman" w:hAnsi="Times New Roman" w:cs="Times New Roman"/>
          <w:sz w:val="28"/>
          <w:szCs w:val="28"/>
          <w:lang w:eastAsia="en-US"/>
        </w:rPr>
      </w:pPr>
      <w:r w:rsidRPr="00DE1870">
        <w:rPr>
          <w:rFonts w:ascii="Times New Roman" w:eastAsia="Times New Roman" w:hAnsi="Times New Roman" w:cs="Times New Roman"/>
          <w:sz w:val="28"/>
          <w:szCs w:val="28"/>
          <w:lang w:eastAsia="en-US"/>
        </w:rPr>
        <w:t>Санитарные правила СП2.4.3648-20 «Санитарно-эпидемиологические требования к организации воспитания и обучения, отдыха и оздоровления детей и молодёжи», утвержденные Постановлением Главного государственного санитарного врача Российской Федерации от 29.09.2020 № 28 (далее - СП).</w:t>
      </w:r>
    </w:p>
    <w:p w:rsidR="00DE1870" w:rsidRPr="00DE1870" w:rsidRDefault="00DE1870" w:rsidP="00DE1870">
      <w:pPr>
        <w:widowControl w:val="0"/>
        <w:numPr>
          <w:ilvl w:val="0"/>
          <w:numId w:val="21"/>
        </w:numPr>
        <w:tabs>
          <w:tab w:val="left" w:pos="1308"/>
        </w:tabs>
        <w:autoSpaceDE w:val="0"/>
        <w:autoSpaceDN w:val="0"/>
        <w:spacing w:after="0" w:line="259" w:lineRule="auto"/>
        <w:ind w:right="701"/>
        <w:jc w:val="both"/>
        <w:rPr>
          <w:rFonts w:ascii="Times New Roman" w:eastAsia="Times New Roman" w:hAnsi="Times New Roman" w:cs="Times New Roman"/>
          <w:sz w:val="28"/>
          <w:szCs w:val="28"/>
          <w:lang w:eastAsia="en-US"/>
        </w:rPr>
      </w:pPr>
      <w:r w:rsidRPr="00DE1870">
        <w:rPr>
          <w:rFonts w:ascii="Times New Roman" w:eastAsia="Times New Roman" w:hAnsi="Times New Roman" w:cs="Times New Roman"/>
          <w:sz w:val="28"/>
          <w:szCs w:val="28"/>
          <w:lang w:eastAsia="en-US"/>
        </w:rPr>
        <w:t>Постановлением 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DE1870" w:rsidRPr="00DE1870" w:rsidRDefault="00DE1870" w:rsidP="00DE1870">
      <w:pPr>
        <w:pStyle w:val="a6"/>
        <w:numPr>
          <w:ilvl w:val="0"/>
          <w:numId w:val="21"/>
        </w:numPr>
        <w:rPr>
          <w:bCs/>
          <w:iCs/>
          <w:sz w:val="28"/>
          <w:szCs w:val="28"/>
          <w:lang w:eastAsia="en-US"/>
        </w:rPr>
      </w:pPr>
      <w:r w:rsidRPr="00DE1870">
        <w:rPr>
          <w:bCs/>
          <w:iCs/>
          <w:sz w:val="28"/>
          <w:szCs w:val="28"/>
          <w:lang w:eastAsia="en-US"/>
        </w:rPr>
        <w:t xml:space="preserve">Авторской рабочей программы для кружка "Художественная обработка " </w:t>
      </w:r>
      <w:proofErr w:type="spellStart"/>
      <w:r w:rsidRPr="00DE1870">
        <w:rPr>
          <w:bCs/>
          <w:iCs/>
          <w:sz w:val="28"/>
          <w:szCs w:val="28"/>
          <w:lang w:eastAsia="en-US"/>
        </w:rPr>
        <w:t>Аврамченко</w:t>
      </w:r>
      <w:proofErr w:type="spellEnd"/>
      <w:r w:rsidRPr="00DE1870">
        <w:rPr>
          <w:bCs/>
          <w:iCs/>
          <w:sz w:val="28"/>
          <w:szCs w:val="28"/>
          <w:lang w:eastAsia="en-US"/>
        </w:rPr>
        <w:t xml:space="preserve"> К.С., </w:t>
      </w:r>
      <w:proofErr w:type="spellStart"/>
      <w:r w:rsidRPr="00DE1870">
        <w:rPr>
          <w:bCs/>
          <w:iCs/>
          <w:sz w:val="28"/>
          <w:szCs w:val="28"/>
          <w:lang w:eastAsia="en-US"/>
        </w:rPr>
        <w:t>Просвещеие</w:t>
      </w:r>
      <w:proofErr w:type="spellEnd"/>
      <w:r w:rsidRPr="00DE1870">
        <w:rPr>
          <w:bCs/>
          <w:iCs/>
          <w:sz w:val="28"/>
          <w:szCs w:val="28"/>
          <w:lang w:eastAsia="en-US"/>
        </w:rPr>
        <w:t>, Москва, 2019г</w:t>
      </w:r>
    </w:p>
    <w:p w:rsidR="00DE1870" w:rsidRPr="00DE1870" w:rsidRDefault="00DE1870" w:rsidP="00DE1870">
      <w:pPr>
        <w:numPr>
          <w:ilvl w:val="0"/>
          <w:numId w:val="21"/>
        </w:numPr>
        <w:tabs>
          <w:tab w:val="left" w:pos="851"/>
        </w:tabs>
        <w:spacing w:after="0" w:line="240" w:lineRule="auto"/>
        <w:ind w:right="5"/>
        <w:contextualSpacing/>
        <w:jc w:val="both"/>
        <w:rPr>
          <w:rFonts w:ascii="Times New Roman" w:eastAsia="Times New Roman" w:hAnsi="Times New Roman" w:cs="Times New Roman"/>
          <w:sz w:val="28"/>
          <w:szCs w:val="28"/>
          <w:lang w:eastAsia="en-US"/>
        </w:rPr>
      </w:pPr>
      <w:r w:rsidRPr="00DE1870">
        <w:rPr>
          <w:rFonts w:ascii="Times New Roman" w:eastAsia="Times New Roman" w:hAnsi="Times New Roman" w:cs="Times New Roman"/>
          <w:sz w:val="28"/>
          <w:szCs w:val="28"/>
          <w:lang w:eastAsia="en-US"/>
        </w:rPr>
        <w:t>Положения о рабочей программе педагога М</w:t>
      </w:r>
      <w:r w:rsidRPr="00DE1870">
        <w:rPr>
          <w:rFonts w:ascii="Times New Roman" w:eastAsia="Times New Roman" w:hAnsi="Times New Roman" w:cs="Times New Roman"/>
          <w:color w:val="000000"/>
          <w:sz w:val="28"/>
          <w:szCs w:val="28"/>
          <w:lang w:eastAsia="en-US"/>
        </w:rPr>
        <w:t xml:space="preserve">БОУСОШ №4 им. Нисанова Х.Д. </w:t>
      </w:r>
      <w:proofErr w:type="spellStart"/>
      <w:r w:rsidRPr="00DE1870">
        <w:rPr>
          <w:rFonts w:ascii="Times New Roman" w:eastAsia="Times New Roman" w:hAnsi="Times New Roman" w:cs="Times New Roman"/>
          <w:color w:val="000000"/>
          <w:sz w:val="28"/>
          <w:szCs w:val="28"/>
          <w:lang w:eastAsia="en-US"/>
        </w:rPr>
        <w:t>г.Пролетарска</w:t>
      </w:r>
      <w:proofErr w:type="spellEnd"/>
    </w:p>
    <w:p w:rsidR="001F2A8F" w:rsidRPr="001F2A8F" w:rsidRDefault="001F2A8F" w:rsidP="001F2A8F">
      <w:pPr>
        <w:spacing w:after="0"/>
        <w:ind w:firstLine="709"/>
        <w:jc w:val="both"/>
        <w:rPr>
          <w:rFonts w:ascii="Times New Roman" w:hAnsi="Times New Roman" w:cs="Times New Roman"/>
          <w:sz w:val="28"/>
          <w:szCs w:val="28"/>
        </w:rPr>
      </w:pPr>
      <w:r w:rsidRPr="001F2A8F">
        <w:rPr>
          <w:rFonts w:ascii="Times New Roman" w:hAnsi="Times New Roman" w:cs="Times New Roman"/>
          <w:b/>
          <w:bCs/>
          <w:sz w:val="28"/>
          <w:szCs w:val="28"/>
        </w:rPr>
        <w:t>Цель</w:t>
      </w:r>
      <w:r w:rsidRPr="001F2A8F">
        <w:rPr>
          <w:rFonts w:ascii="Times New Roman" w:hAnsi="Times New Roman" w:cs="Times New Roman"/>
          <w:bCs/>
          <w:sz w:val="28"/>
          <w:szCs w:val="28"/>
        </w:rPr>
        <w:t xml:space="preserve"> данной программы </w:t>
      </w:r>
      <w:r w:rsidRPr="001F2A8F">
        <w:rPr>
          <w:rFonts w:ascii="Times New Roman" w:hAnsi="Times New Roman" w:cs="Times New Roman"/>
          <w:sz w:val="28"/>
          <w:szCs w:val="28"/>
        </w:rPr>
        <w:t>– сформировать устойчивую мотивацию к познанию окружающего мира природы с помощью обучения детей творческой, вдумчивой работе с деревом – одним из самых любимых, распространенных материалов для декоративно-прикладного творчества, а также обеспечение всестороннего развития личности подростка, удовлетворение  потребности в практической деятельности, осуществляемых по законам красоты.</w:t>
      </w:r>
    </w:p>
    <w:p w:rsidR="001F2A8F" w:rsidRPr="001F2A8F" w:rsidRDefault="001F2A8F" w:rsidP="001F2A8F">
      <w:pPr>
        <w:spacing w:after="0"/>
        <w:jc w:val="both"/>
        <w:rPr>
          <w:rFonts w:ascii="Times New Roman" w:hAnsi="Times New Roman" w:cs="Times New Roman"/>
          <w:b/>
          <w:sz w:val="28"/>
          <w:szCs w:val="28"/>
          <w:u w:val="single"/>
        </w:rPr>
      </w:pPr>
      <w:r w:rsidRPr="001F2A8F">
        <w:rPr>
          <w:rFonts w:ascii="Times New Roman" w:hAnsi="Times New Roman" w:cs="Times New Roman"/>
          <w:b/>
          <w:sz w:val="28"/>
          <w:szCs w:val="28"/>
          <w:u w:val="single"/>
        </w:rPr>
        <w:t>Задачи</w:t>
      </w:r>
    </w:p>
    <w:p w:rsidR="001F2A8F" w:rsidRPr="001F2A8F" w:rsidRDefault="001F2A8F" w:rsidP="001F2A8F">
      <w:pPr>
        <w:tabs>
          <w:tab w:val="num" w:pos="240"/>
        </w:tabs>
        <w:spacing w:after="0"/>
        <w:jc w:val="both"/>
        <w:rPr>
          <w:rFonts w:ascii="Times New Roman" w:hAnsi="Times New Roman" w:cs="Times New Roman"/>
          <w:bCs/>
          <w:sz w:val="28"/>
          <w:szCs w:val="28"/>
          <w:u w:val="single"/>
        </w:rPr>
      </w:pPr>
      <w:r w:rsidRPr="001F2A8F">
        <w:rPr>
          <w:rFonts w:ascii="Times New Roman" w:hAnsi="Times New Roman" w:cs="Times New Roman"/>
          <w:bCs/>
          <w:sz w:val="28"/>
          <w:szCs w:val="28"/>
          <w:u w:val="single"/>
        </w:rPr>
        <w:t>Образовательные задачи.</w:t>
      </w:r>
    </w:p>
    <w:p w:rsidR="001F2A8F" w:rsidRPr="001F2A8F" w:rsidRDefault="001F2A8F" w:rsidP="001F2A8F">
      <w:pPr>
        <w:pStyle w:val="a6"/>
        <w:widowControl w:val="0"/>
        <w:numPr>
          <w:ilvl w:val="0"/>
          <w:numId w:val="5"/>
        </w:numPr>
        <w:suppressAutoHyphens/>
        <w:autoSpaceDE w:val="0"/>
        <w:spacing w:line="276" w:lineRule="auto"/>
        <w:ind w:left="0" w:firstLine="0"/>
        <w:jc w:val="both"/>
        <w:rPr>
          <w:sz w:val="28"/>
          <w:szCs w:val="28"/>
        </w:rPr>
      </w:pPr>
      <w:r w:rsidRPr="001F2A8F">
        <w:rPr>
          <w:sz w:val="28"/>
          <w:szCs w:val="28"/>
        </w:rPr>
        <w:t xml:space="preserve">Обучение соблюдению требований охраны труда и техники безопасности; </w:t>
      </w:r>
    </w:p>
    <w:p w:rsidR="001F2A8F" w:rsidRPr="001F2A8F" w:rsidRDefault="001F2A8F" w:rsidP="001F2A8F">
      <w:pPr>
        <w:pStyle w:val="a6"/>
        <w:numPr>
          <w:ilvl w:val="0"/>
          <w:numId w:val="5"/>
        </w:numPr>
        <w:suppressAutoHyphens/>
        <w:spacing w:line="276" w:lineRule="auto"/>
        <w:ind w:left="0" w:firstLine="0"/>
        <w:jc w:val="both"/>
        <w:rPr>
          <w:sz w:val="28"/>
          <w:szCs w:val="28"/>
        </w:rPr>
      </w:pPr>
      <w:r w:rsidRPr="001F2A8F">
        <w:rPr>
          <w:sz w:val="28"/>
          <w:szCs w:val="28"/>
        </w:rPr>
        <w:t>Обучить изготавливать поделки и сувениры с использованием различных материалов: древесина, фанера, ДВП, ДСП, и природного материала;</w:t>
      </w:r>
    </w:p>
    <w:p w:rsidR="001F2A8F" w:rsidRPr="001F2A8F" w:rsidRDefault="001F2A8F" w:rsidP="001F2A8F">
      <w:pPr>
        <w:pStyle w:val="a6"/>
        <w:numPr>
          <w:ilvl w:val="0"/>
          <w:numId w:val="5"/>
        </w:numPr>
        <w:spacing w:line="276" w:lineRule="auto"/>
        <w:ind w:left="0" w:firstLine="0"/>
        <w:jc w:val="both"/>
        <w:rPr>
          <w:bCs/>
          <w:sz w:val="28"/>
          <w:szCs w:val="28"/>
          <w:u w:val="single"/>
        </w:rPr>
      </w:pPr>
      <w:r w:rsidRPr="001F2A8F">
        <w:rPr>
          <w:sz w:val="28"/>
          <w:szCs w:val="28"/>
        </w:rPr>
        <w:t>Учить выполнять работу коллективно, развивать проектные способности  школьников.</w:t>
      </w:r>
    </w:p>
    <w:p w:rsidR="001F2A8F" w:rsidRPr="001F2A8F" w:rsidRDefault="001F2A8F" w:rsidP="001F2A8F">
      <w:pPr>
        <w:spacing w:after="0"/>
        <w:jc w:val="both"/>
        <w:rPr>
          <w:rFonts w:ascii="Times New Roman" w:hAnsi="Times New Roman" w:cs="Times New Roman"/>
          <w:bCs/>
          <w:sz w:val="28"/>
          <w:szCs w:val="28"/>
          <w:u w:val="single"/>
        </w:rPr>
      </w:pPr>
      <w:r w:rsidRPr="001F2A8F">
        <w:rPr>
          <w:rFonts w:ascii="Times New Roman" w:hAnsi="Times New Roman" w:cs="Times New Roman"/>
          <w:bCs/>
          <w:sz w:val="28"/>
          <w:szCs w:val="28"/>
          <w:u w:val="single"/>
        </w:rPr>
        <w:t>Развивающие задачи.</w:t>
      </w:r>
    </w:p>
    <w:p w:rsidR="001F2A8F" w:rsidRPr="001F2A8F" w:rsidRDefault="001F2A8F" w:rsidP="001F2A8F">
      <w:pPr>
        <w:pStyle w:val="a6"/>
        <w:widowControl w:val="0"/>
        <w:numPr>
          <w:ilvl w:val="0"/>
          <w:numId w:val="4"/>
        </w:numPr>
        <w:suppressAutoHyphens/>
        <w:autoSpaceDE w:val="0"/>
        <w:spacing w:line="276" w:lineRule="auto"/>
        <w:ind w:left="0" w:firstLine="0"/>
        <w:jc w:val="both"/>
        <w:rPr>
          <w:sz w:val="28"/>
          <w:szCs w:val="28"/>
        </w:rPr>
      </w:pPr>
      <w:r w:rsidRPr="001F2A8F">
        <w:rPr>
          <w:sz w:val="28"/>
          <w:szCs w:val="28"/>
        </w:rPr>
        <w:t>Развитие системы знаний и умений, необходимых будущему хозяину дома.</w:t>
      </w:r>
    </w:p>
    <w:p w:rsidR="001F2A8F" w:rsidRPr="001F2A8F" w:rsidRDefault="001F2A8F" w:rsidP="001F2A8F">
      <w:pPr>
        <w:pStyle w:val="a6"/>
        <w:widowControl w:val="0"/>
        <w:numPr>
          <w:ilvl w:val="0"/>
          <w:numId w:val="4"/>
        </w:numPr>
        <w:suppressAutoHyphens/>
        <w:autoSpaceDE w:val="0"/>
        <w:spacing w:line="276" w:lineRule="auto"/>
        <w:ind w:left="0" w:firstLine="0"/>
        <w:jc w:val="both"/>
        <w:rPr>
          <w:sz w:val="28"/>
          <w:szCs w:val="28"/>
        </w:rPr>
      </w:pPr>
      <w:r w:rsidRPr="001F2A8F">
        <w:rPr>
          <w:sz w:val="28"/>
          <w:szCs w:val="28"/>
        </w:rPr>
        <w:t>Развивать воображение и фантазию, внимание, память, терпение, трудолюбие, интерес к истории родного края, его культуре;</w:t>
      </w:r>
    </w:p>
    <w:p w:rsidR="001F2A8F" w:rsidRPr="001F2A8F" w:rsidRDefault="001F2A8F" w:rsidP="001F2A8F">
      <w:pPr>
        <w:pStyle w:val="a6"/>
        <w:numPr>
          <w:ilvl w:val="0"/>
          <w:numId w:val="4"/>
        </w:numPr>
        <w:spacing w:line="276" w:lineRule="auto"/>
        <w:ind w:left="0" w:firstLine="0"/>
        <w:jc w:val="both"/>
        <w:rPr>
          <w:bCs/>
          <w:sz w:val="28"/>
          <w:szCs w:val="28"/>
          <w:u w:val="single"/>
        </w:rPr>
      </w:pPr>
      <w:r w:rsidRPr="001F2A8F">
        <w:rPr>
          <w:sz w:val="28"/>
          <w:szCs w:val="28"/>
        </w:rPr>
        <w:t>Развитие творческих способностей.</w:t>
      </w:r>
    </w:p>
    <w:p w:rsidR="001F2A8F" w:rsidRPr="001F2A8F" w:rsidRDefault="001F2A8F" w:rsidP="001F2A8F">
      <w:pPr>
        <w:spacing w:after="0"/>
        <w:jc w:val="both"/>
        <w:rPr>
          <w:rFonts w:ascii="Times New Roman" w:hAnsi="Times New Roman" w:cs="Times New Roman"/>
          <w:bCs/>
          <w:sz w:val="28"/>
          <w:szCs w:val="28"/>
          <w:u w:val="single"/>
        </w:rPr>
      </w:pPr>
      <w:r w:rsidRPr="001F2A8F">
        <w:rPr>
          <w:rFonts w:ascii="Times New Roman" w:hAnsi="Times New Roman" w:cs="Times New Roman"/>
          <w:bCs/>
          <w:sz w:val="28"/>
          <w:szCs w:val="28"/>
          <w:u w:val="single"/>
        </w:rPr>
        <w:t>Воспитательные задачи.</w:t>
      </w:r>
    </w:p>
    <w:p w:rsidR="001F2A8F" w:rsidRPr="001F2A8F" w:rsidRDefault="001F2A8F" w:rsidP="001F2A8F">
      <w:pPr>
        <w:pStyle w:val="a6"/>
        <w:numPr>
          <w:ilvl w:val="0"/>
          <w:numId w:val="6"/>
        </w:numPr>
        <w:spacing w:line="276" w:lineRule="auto"/>
        <w:ind w:left="0" w:firstLine="0"/>
        <w:jc w:val="both"/>
        <w:rPr>
          <w:sz w:val="28"/>
          <w:szCs w:val="28"/>
        </w:rPr>
      </w:pPr>
      <w:r w:rsidRPr="001F2A8F">
        <w:rPr>
          <w:sz w:val="28"/>
          <w:szCs w:val="28"/>
        </w:rPr>
        <w:t xml:space="preserve">Формировать гражданскую позицию, патриотизм. </w:t>
      </w:r>
    </w:p>
    <w:p w:rsidR="001F2A8F" w:rsidRPr="001F2A8F" w:rsidRDefault="001F2A8F" w:rsidP="001F2A8F">
      <w:pPr>
        <w:pStyle w:val="a6"/>
        <w:widowControl w:val="0"/>
        <w:numPr>
          <w:ilvl w:val="0"/>
          <w:numId w:val="6"/>
        </w:numPr>
        <w:suppressAutoHyphens/>
        <w:autoSpaceDE w:val="0"/>
        <w:spacing w:line="276" w:lineRule="auto"/>
        <w:ind w:left="0" w:firstLine="0"/>
        <w:jc w:val="both"/>
        <w:rPr>
          <w:sz w:val="28"/>
          <w:szCs w:val="28"/>
        </w:rPr>
      </w:pPr>
      <w:r w:rsidRPr="001F2A8F">
        <w:rPr>
          <w:sz w:val="28"/>
          <w:szCs w:val="28"/>
        </w:rPr>
        <w:lastRenderedPageBreak/>
        <w:t>Воспитывать эстетический вкус, чувство прекрасного, гордость за свой выполненный труд.</w:t>
      </w:r>
    </w:p>
    <w:p w:rsidR="001F2A8F" w:rsidRPr="001F2A8F" w:rsidRDefault="001F2A8F" w:rsidP="001F2A8F">
      <w:pPr>
        <w:pStyle w:val="a6"/>
        <w:numPr>
          <w:ilvl w:val="0"/>
          <w:numId w:val="6"/>
        </w:numPr>
        <w:spacing w:line="276" w:lineRule="auto"/>
        <w:ind w:left="0" w:firstLine="0"/>
        <w:jc w:val="both"/>
        <w:rPr>
          <w:sz w:val="28"/>
          <w:szCs w:val="28"/>
        </w:rPr>
      </w:pPr>
      <w:r w:rsidRPr="001F2A8F">
        <w:rPr>
          <w:sz w:val="28"/>
          <w:szCs w:val="28"/>
        </w:rPr>
        <w:t xml:space="preserve">Воспитывать и развивать художественный вкус и уважение к труду. </w:t>
      </w:r>
    </w:p>
    <w:p w:rsidR="001F2A8F" w:rsidRPr="001F2A8F" w:rsidRDefault="001F2A8F" w:rsidP="001F2A8F">
      <w:pPr>
        <w:pStyle w:val="a6"/>
        <w:numPr>
          <w:ilvl w:val="0"/>
          <w:numId w:val="6"/>
        </w:numPr>
        <w:spacing w:line="276" w:lineRule="auto"/>
        <w:ind w:left="0" w:firstLine="0"/>
        <w:jc w:val="both"/>
        <w:rPr>
          <w:sz w:val="28"/>
          <w:szCs w:val="28"/>
        </w:rPr>
      </w:pPr>
      <w:r w:rsidRPr="001F2A8F">
        <w:rPr>
          <w:sz w:val="28"/>
          <w:szCs w:val="28"/>
        </w:rPr>
        <w:t xml:space="preserve">Воспитывать чувство товарищества, чувство личной ответственности. </w:t>
      </w:r>
    </w:p>
    <w:p w:rsidR="001F2A8F" w:rsidRPr="001F2A8F" w:rsidRDefault="001F2A8F" w:rsidP="001F2A8F">
      <w:pPr>
        <w:spacing w:after="0"/>
        <w:ind w:firstLine="709"/>
        <w:jc w:val="center"/>
        <w:rPr>
          <w:rFonts w:ascii="Times New Roman" w:hAnsi="Times New Roman" w:cs="Times New Roman"/>
          <w:b/>
          <w:sz w:val="28"/>
          <w:szCs w:val="28"/>
          <w:u w:val="single"/>
        </w:rPr>
      </w:pPr>
      <w:r w:rsidRPr="001F2A8F">
        <w:rPr>
          <w:rFonts w:ascii="Times New Roman" w:hAnsi="Times New Roman" w:cs="Times New Roman"/>
          <w:b/>
          <w:sz w:val="28"/>
          <w:szCs w:val="28"/>
          <w:u w:val="single"/>
        </w:rPr>
        <w:t>Содержание программы</w:t>
      </w:r>
    </w:p>
    <w:p w:rsidR="001F2A8F" w:rsidRPr="001F2A8F" w:rsidRDefault="001F2A8F" w:rsidP="001F2A8F">
      <w:pPr>
        <w:spacing w:after="0"/>
        <w:ind w:firstLine="709"/>
        <w:jc w:val="both"/>
        <w:rPr>
          <w:rFonts w:ascii="Times New Roman" w:hAnsi="Times New Roman" w:cs="Times New Roman"/>
          <w:spacing w:val="-10"/>
          <w:sz w:val="28"/>
          <w:szCs w:val="28"/>
        </w:rPr>
      </w:pPr>
      <w:r w:rsidRPr="001F2A8F">
        <w:rPr>
          <w:rFonts w:ascii="Times New Roman" w:hAnsi="Times New Roman" w:cs="Times New Roman"/>
          <w:sz w:val="28"/>
          <w:szCs w:val="28"/>
        </w:rPr>
        <w:t>Детям предлагаются художественно-технические приемы изготовления простейших изделий, доступных для школьников объектов труда.</w:t>
      </w:r>
    </w:p>
    <w:p w:rsidR="001F2A8F" w:rsidRPr="001F2A8F" w:rsidRDefault="001F2A8F" w:rsidP="001F2A8F">
      <w:pPr>
        <w:spacing w:after="0"/>
        <w:ind w:firstLine="709"/>
        <w:jc w:val="both"/>
        <w:rPr>
          <w:rFonts w:ascii="Times New Roman" w:hAnsi="Times New Roman" w:cs="Times New Roman"/>
          <w:sz w:val="28"/>
          <w:szCs w:val="28"/>
        </w:rPr>
      </w:pPr>
      <w:r w:rsidRPr="001F2A8F">
        <w:rPr>
          <w:rFonts w:ascii="Times New Roman" w:hAnsi="Times New Roman" w:cs="Times New Roman"/>
          <w:sz w:val="28"/>
          <w:szCs w:val="28"/>
        </w:rPr>
        <w:t>Содержание программы представлено различными видами трудовой деятельности и направлена на овладение школьниками необходимыми в жизни элементарными приемами ручной работы с разными материалами (древесина, фанера, ДВП, ДСП, и природного материала и т.д.), изготовление изделий, различных полезных предметов для школы и дома.</w:t>
      </w:r>
    </w:p>
    <w:p w:rsidR="001F2A8F" w:rsidRPr="001F2A8F" w:rsidRDefault="001F2A8F" w:rsidP="001F2A8F">
      <w:pPr>
        <w:spacing w:after="0"/>
        <w:ind w:firstLine="709"/>
        <w:jc w:val="both"/>
        <w:rPr>
          <w:rFonts w:ascii="Times New Roman" w:hAnsi="Times New Roman" w:cs="Times New Roman"/>
          <w:sz w:val="28"/>
          <w:szCs w:val="28"/>
        </w:rPr>
      </w:pPr>
      <w:r w:rsidRPr="001F2A8F">
        <w:rPr>
          <w:rFonts w:ascii="Times New Roman" w:hAnsi="Times New Roman" w:cs="Times New Roman"/>
          <w:sz w:val="28"/>
          <w:szCs w:val="28"/>
        </w:rPr>
        <w:t>По каждому виду труда программа содержит примерный перечень практических и теоретических работ.</w:t>
      </w:r>
    </w:p>
    <w:p w:rsidR="001F2A8F" w:rsidRPr="001F2A8F" w:rsidRDefault="001F2A8F" w:rsidP="001F2A8F">
      <w:pPr>
        <w:spacing w:after="0"/>
        <w:ind w:firstLine="709"/>
        <w:jc w:val="both"/>
        <w:rPr>
          <w:rFonts w:ascii="Times New Roman" w:hAnsi="Times New Roman" w:cs="Times New Roman"/>
          <w:sz w:val="28"/>
          <w:szCs w:val="28"/>
        </w:rPr>
      </w:pPr>
      <w:r w:rsidRPr="001F2A8F">
        <w:rPr>
          <w:rFonts w:ascii="Times New Roman" w:hAnsi="Times New Roman" w:cs="Times New Roman"/>
          <w:spacing w:val="-8"/>
          <w:sz w:val="28"/>
          <w:szCs w:val="28"/>
        </w:rPr>
        <w:t xml:space="preserve">Содержание в каждой  возрастной  группе  разделено по видам </w:t>
      </w:r>
      <w:r w:rsidRPr="001F2A8F">
        <w:rPr>
          <w:rFonts w:ascii="Times New Roman" w:hAnsi="Times New Roman" w:cs="Times New Roman"/>
          <w:sz w:val="28"/>
          <w:szCs w:val="28"/>
        </w:rPr>
        <w:t>обрабатываемых материалов.</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b/>
          <w:bCs/>
          <w:sz w:val="28"/>
          <w:szCs w:val="28"/>
        </w:rPr>
        <w:t>Раздел 1. Столярная подготовка материала для работ по дереву.</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sz w:val="28"/>
          <w:szCs w:val="28"/>
        </w:rPr>
        <w:t xml:space="preserve">История художественной обработки древесины. Русское искусство художественной обработки древесины. Древние памятники искусства. История способов художественной обработки древесины. Заготовка материала Время заготовки. Выбор материала по назначению (для внешнего декора жилища и других построек; для обшивки дома, подзоров, фризов, карнизов; для наличников и всевозможной утвари; для мебели; для изделий, используемых при повышенной влажности; для подзоров, </w:t>
      </w:r>
      <w:proofErr w:type="spellStart"/>
      <w:r w:rsidRPr="001F2A8F">
        <w:rPr>
          <w:rFonts w:ascii="Times New Roman" w:hAnsi="Times New Roman" w:cs="Times New Roman"/>
          <w:sz w:val="28"/>
          <w:szCs w:val="28"/>
        </w:rPr>
        <w:t>пчелин</w:t>
      </w:r>
      <w:proofErr w:type="spellEnd"/>
      <w:r w:rsidRPr="001F2A8F">
        <w:rPr>
          <w:rFonts w:ascii="Times New Roman" w:hAnsi="Times New Roman" w:cs="Times New Roman"/>
          <w:sz w:val="28"/>
          <w:szCs w:val="28"/>
        </w:rPr>
        <w:t>, балясин). Заделка трещин. Вставка. Выпиливание черновой болванки. Обработка формы щели. Заделка мелких трещин замазкой. Заделка сучков.</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b/>
          <w:bCs/>
          <w:sz w:val="28"/>
          <w:szCs w:val="28"/>
        </w:rPr>
        <w:t>Раздел 2. Выпиливание лобзиком.</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sz w:val="28"/>
          <w:szCs w:val="28"/>
        </w:rPr>
        <w:t>Демонстрация изделий с элементами выпиливания. Содержание работы. Внутренний распорядок, общие правила безопасности труда, производственной санитарии и личной гигиены. Распределение по рабочим местам. Знакомство с учебно-тематическим планом по выполнению изделий из древесины. Материалы, инструменты и приспособления. Материалы, инструменты и приспособления. Основные свойства материалов. Характеристика инструмента и приспособлений.</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Подготовка материала к выпиливанию.</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 xml:space="preserve">Выбор материала. Наклеивание шпона. Удаление нижнего слоя рубашки. Лицевой слой рубашки. Распиливание </w:t>
      </w:r>
      <w:proofErr w:type="spellStart"/>
      <w:r w:rsidRPr="001F2A8F">
        <w:rPr>
          <w:rFonts w:ascii="Times New Roman" w:hAnsi="Times New Roman" w:cs="Times New Roman"/>
          <w:sz w:val="28"/>
          <w:szCs w:val="28"/>
        </w:rPr>
        <w:t>чурака</w:t>
      </w:r>
      <w:proofErr w:type="spellEnd"/>
      <w:r w:rsidRPr="001F2A8F">
        <w:rPr>
          <w:rFonts w:ascii="Times New Roman" w:hAnsi="Times New Roman" w:cs="Times New Roman"/>
          <w:sz w:val="28"/>
          <w:szCs w:val="28"/>
        </w:rPr>
        <w:t>, капа на дощечки. Нанесение (перевод) рисунка. Нанесение сетки на бумагу. Перевод рисунка на бумагу. Увеличение и уменьшение рисунков методом клеток. Получение симметричного рисунка различными методами (с помощью кальки, с помощью копирки). Расположение рисунка на поверхности материала. Виды резьбы по дереву.</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 xml:space="preserve">Народные художественные традиции. Виды и особенности резьбы по дереву. Источники орнаментальных узоров. Контурное выпиливание. Практическая работа по теме: «Выпиливание лобзиком частей к подвижной игрушке». Технология </w:t>
      </w:r>
      <w:r w:rsidRPr="001F2A8F">
        <w:rPr>
          <w:rFonts w:ascii="Times New Roman" w:hAnsi="Times New Roman" w:cs="Times New Roman"/>
          <w:sz w:val="28"/>
          <w:szCs w:val="28"/>
        </w:rPr>
        <w:lastRenderedPageBreak/>
        <w:t xml:space="preserve">выпиливания лобзиком как разновидность оформления изделия Рабочее место </w:t>
      </w:r>
      <w:proofErr w:type="spellStart"/>
      <w:r w:rsidRPr="001F2A8F">
        <w:rPr>
          <w:rFonts w:ascii="Times New Roman" w:hAnsi="Times New Roman" w:cs="Times New Roman"/>
          <w:sz w:val="28"/>
          <w:szCs w:val="28"/>
        </w:rPr>
        <w:t>выпиловщика</w:t>
      </w:r>
      <w:proofErr w:type="spellEnd"/>
      <w:r w:rsidRPr="001F2A8F">
        <w:rPr>
          <w:rFonts w:ascii="Times New Roman" w:hAnsi="Times New Roman" w:cs="Times New Roman"/>
          <w:sz w:val="28"/>
          <w:szCs w:val="28"/>
        </w:rPr>
        <w:t xml:space="preserve">, первоначальные навыки. Качество выпиливания. </w:t>
      </w:r>
      <w:proofErr w:type="spellStart"/>
      <w:r w:rsidRPr="001F2A8F">
        <w:rPr>
          <w:rFonts w:ascii="Times New Roman" w:hAnsi="Times New Roman" w:cs="Times New Roman"/>
          <w:sz w:val="28"/>
          <w:szCs w:val="28"/>
        </w:rPr>
        <w:t>Пропиловка</w:t>
      </w:r>
      <w:proofErr w:type="spellEnd"/>
      <w:r w:rsidRPr="001F2A8F">
        <w:rPr>
          <w:rFonts w:ascii="Times New Roman" w:hAnsi="Times New Roman" w:cs="Times New Roman"/>
          <w:sz w:val="28"/>
          <w:szCs w:val="28"/>
        </w:rPr>
        <w:t xml:space="preserve"> прямых и волнистых линий. </w:t>
      </w:r>
      <w:proofErr w:type="spellStart"/>
      <w:r w:rsidRPr="001F2A8F">
        <w:rPr>
          <w:rFonts w:ascii="Times New Roman" w:hAnsi="Times New Roman" w:cs="Times New Roman"/>
          <w:sz w:val="28"/>
          <w:szCs w:val="28"/>
        </w:rPr>
        <w:t>Пропиловка</w:t>
      </w:r>
      <w:proofErr w:type="spellEnd"/>
      <w:r w:rsidRPr="001F2A8F">
        <w:rPr>
          <w:rFonts w:ascii="Times New Roman" w:hAnsi="Times New Roman" w:cs="Times New Roman"/>
          <w:sz w:val="28"/>
          <w:szCs w:val="28"/>
        </w:rPr>
        <w:t xml:space="preserve"> тупых углов. Выпиливание острого угла двумя способами. Выпиливание шипов и пазов. Практическая работа по теме: «Изготовление подвижной игрушки» Технические приёмы выпиливания орнамента.</w:t>
      </w:r>
      <w:r w:rsidR="00752127">
        <w:rPr>
          <w:rFonts w:ascii="Times New Roman" w:hAnsi="Times New Roman" w:cs="Times New Roman"/>
          <w:sz w:val="28"/>
          <w:szCs w:val="28"/>
        </w:rPr>
        <w:t xml:space="preserve"> </w:t>
      </w:r>
      <w:proofErr w:type="gramStart"/>
      <w:r w:rsidRPr="001F2A8F">
        <w:rPr>
          <w:rFonts w:ascii="Times New Roman" w:hAnsi="Times New Roman" w:cs="Times New Roman"/>
          <w:sz w:val="28"/>
          <w:szCs w:val="28"/>
        </w:rPr>
        <w:t>Виды орнамента</w:t>
      </w:r>
      <w:proofErr w:type="gramEnd"/>
      <w:r w:rsidRPr="001F2A8F">
        <w:rPr>
          <w:rFonts w:ascii="Times New Roman" w:hAnsi="Times New Roman" w:cs="Times New Roman"/>
          <w:sz w:val="28"/>
          <w:szCs w:val="28"/>
        </w:rPr>
        <w:t xml:space="preserve"> применяемые в работах лобзиком. Фурнитура. Конструкция, форма изделия. Дефекты выпиливания. Художественно-эстетические основы выпиливания лобзиком. Работа над конструкцией и формой изделия.</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 xml:space="preserve">Формы изделий (плоские, объёмные изделия; изделия округлой формы). Орнаменты, применяемые в работах лобзиком. Орнамент. Геометрический орнамент. Растительный орнамент. Каллиграфический орнамент. Фантастический орнамент. Животный орнамент. Геральдический орнамент. Сетчатый орнамент (узор). Мотив. Раппорт. Пропорция ритм. Закон </w:t>
      </w:r>
      <w:proofErr w:type="spellStart"/>
      <w:r w:rsidRPr="001F2A8F">
        <w:rPr>
          <w:rFonts w:ascii="Times New Roman" w:hAnsi="Times New Roman" w:cs="Times New Roman"/>
          <w:sz w:val="28"/>
          <w:szCs w:val="28"/>
        </w:rPr>
        <w:t>трехкомпонентности</w:t>
      </w:r>
      <w:proofErr w:type="spellEnd"/>
      <w:r w:rsidRPr="001F2A8F">
        <w:rPr>
          <w:rFonts w:ascii="Times New Roman" w:hAnsi="Times New Roman" w:cs="Times New Roman"/>
          <w:sz w:val="28"/>
          <w:szCs w:val="28"/>
        </w:rPr>
        <w:t>. Орнамент и его распределение на изделии Центр композиции. Техника выполнения орнамента при выпиловочных работах. Использование природных форм. Практическая работа по теме: «Перевод рисунка и выполнение орнамента рамки для фотографии» Отделочные материалы. Нетрадиционные материалы. Облицовывание шпоном. Практическая работа по теме: «Отделка изделия».</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b/>
          <w:bCs/>
          <w:sz w:val="28"/>
          <w:szCs w:val="28"/>
        </w:rPr>
        <w:t>Раздел 3. Художественное выжигание.</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sz w:val="28"/>
          <w:szCs w:val="28"/>
        </w:rPr>
        <w:t>История выжигания.</w:t>
      </w:r>
      <w:r w:rsidR="00752127">
        <w:rPr>
          <w:rFonts w:ascii="Times New Roman" w:hAnsi="Times New Roman" w:cs="Times New Roman"/>
          <w:sz w:val="28"/>
          <w:szCs w:val="28"/>
        </w:rPr>
        <w:t xml:space="preserve"> </w:t>
      </w:r>
      <w:proofErr w:type="gramStart"/>
      <w:r w:rsidRPr="001F2A8F">
        <w:rPr>
          <w:rFonts w:ascii="Times New Roman" w:hAnsi="Times New Roman" w:cs="Times New Roman"/>
          <w:sz w:val="28"/>
          <w:szCs w:val="28"/>
        </w:rPr>
        <w:t>Выжигание</w:t>
      </w:r>
      <w:proofErr w:type="gramEnd"/>
      <w:r w:rsidRPr="001F2A8F">
        <w:rPr>
          <w:rFonts w:ascii="Times New Roman" w:hAnsi="Times New Roman" w:cs="Times New Roman"/>
          <w:sz w:val="28"/>
          <w:szCs w:val="28"/>
        </w:rPr>
        <w:t xml:space="preserve"> – творческий и увлекательный процесс. Появление выжигания. Искусство выжигания русских мастеров. Троицкая (Сергиево – </w:t>
      </w:r>
      <w:proofErr w:type="spellStart"/>
      <w:r w:rsidRPr="001F2A8F">
        <w:rPr>
          <w:rFonts w:ascii="Times New Roman" w:hAnsi="Times New Roman" w:cs="Times New Roman"/>
          <w:sz w:val="28"/>
          <w:szCs w:val="28"/>
        </w:rPr>
        <w:t>Пасадская</w:t>
      </w:r>
      <w:proofErr w:type="spellEnd"/>
      <w:r w:rsidRPr="001F2A8F">
        <w:rPr>
          <w:rFonts w:ascii="Times New Roman" w:hAnsi="Times New Roman" w:cs="Times New Roman"/>
          <w:sz w:val="28"/>
          <w:szCs w:val="28"/>
        </w:rPr>
        <w:t xml:space="preserve">) </w:t>
      </w:r>
      <w:proofErr w:type="spellStart"/>
      <w:r w:rsidRPr="001F2A8F">
        <w:rPr>
          <w:rFonts w:ascii="Times New Roman" w:hAnsi="Times New Roman" w:cs="Times New Roman"/>
          <w:sz w:val="28"/>
          <w:szCs w:val="28"/>
        </w:rPr>
        <w:t>выжженая</w:t>
      </w:r>
      <w:proofErr w:type="spellEnd"/>
      <w:r w:rsidRPr="001F2A8F">
        <w:rPr>
          <w:rFonts w:ascii="Times New Roman" w:hAnsi="Times New Roman" w:cs="Times New Roman"/>
          <w:sz w:val="28"/>
          <w:szCs w:val="28"/>
        </w:rPr>
        <w:t xml:space="preserve"> игрушка. </w:t>
      </w:r>
      <w:proofErr w:type="spellStart"/>
      <w:r w:rsidRPr="001F2A8F">
        <w:rPr>
          <w:rFonts w:ascii="Times New Roman" w:hAnsi="Times New Roman" w:cs="Times New Roman"/>
          <w:sz w:val="28"/>
          <w:szCs w:val="28"/>
        </w:rPr>
        <w:t>Полоховско</w:t>
      </w:r>
      <w:proofErr w:type="spellEnd"/>
      <w:r w:rsidR="00752127">
        <w:rPr>
          <w:rFonts w:ascii="Times New Roman" w:hAnsi="Times New Roman" w:cs="Times New Roman"/>
          <w:sz w:val="28"/>
          <w:szCs w:val="28"/>
        </w:rPr>
        <w:t xml:space="preserve"> </w:t>
      </w:r>
      <w:r w:rsidRPr="001F2A8F">
        <w:rPr>
          <w:rFonts w:ascii="Times New Roman" w:hAnsi="Times New Roman" w:cs="Times New Roman"/>
          <w:sz w:val="28"/>
          <w:szCs w:val="28"/>
        </w:rPr>
        <w:t xml:space="preserve">- </w:t>
      </w:r>
      <w:proofErr w:type="spellStart"/>
      <w:r w:rsidRPr="001F2A8F">
        <w:rPr>
          <w:rFonts w:ascii="Times New Roman" w:hAnsi="Times New Roman" w:cs="Times New Roman"/>
          <w:sz w:val="28"/>
          <w:szCs w:val="28"/>
        </w:rPr>
        <w:t>майдановское</w:t>
      </w:r>
      <w:proofErr w:type="spellEnd"/>
      <w:r w:rsidRPr="001F2A8F">
        <w:rPr>
          <w:rFonts w:ascii="Times New Roman" w:hAnsi="Times New Roman" w:cs="Times New Roman"/>
          <w:sz w:val="28"/>
          <w:szCs w:val="28"/>
        </w:rPr>
        <w:t xml:space="preserve"> выжигание. ТБ при работе с </w:t>
      </w:r>
      <w:proofErr w:type="spellStart"/>
      <w:r w:rsidRPr="001F2A8F">
        <w:rPr>
          <w:rFonts w:ascii="Times New Roman" w:hAnsi="Times New Roman" w:cs="Times New Roman"/>
          <w:sz w:val="28"/>
          <w:szCs w:val="28"/>
        </w:rPr>
        <w:t>электровыжигателем</w:t>
      </w:r>
      <w:proofErr w:type="spellEnd"/>
      <w:r w:rsidRPr="001F2A8F">
        <w:rPr>
          <w:rFonts w:ascii="Times New Roman" w:hAnsi="Times New Roman" w:cs="Times New Roman"/>
          <w:sz w:val="28"/>
          <w:szCs w:val="28"/>
        </w:rPr>
        <w:t>. Правила поведения и техники безопасности в учебной мастерской. Правила пожарной и электробезопасности. Правила промышленной санитарии и личной гигиены при производстве художественных изделий из дерева.</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sz w:val="28"/>
          <w:szCs w:val="28"/>
        </w:rPr>
        <w:t xml:space="preserve">Инструменты и приспособления для выполнения работ по выжиганию </w:t>
      </w:r>
      <w:proofErr w:type="spellStart"/>
      <w:r w:rsidRPr="001F2A8F">
        <w:rPr>
          <w:rFonts w:ascii="Times New Roman" w:hAnsi="Times New Roman" w:cs="Times New Roman"/>
          <w:sz w:val="28"/>
          <w:szCs w:val="28"/>
        </w:rPr>
        <w:t>Электровыжигатель</w:t>
      </w:r>
      <w:proofErr w:type="spellEnd"/>
      <w:r w:rsidRPr="001F2A8F">
        <w:rPr>
          <w:rFonts w:ascii="Times New Roman" w:hAnsi="Times New Roman" w:cs="Times New Roman"/>
          <w:sz w:val="28"/>
          <w:szCs w:val="28"/>
        </w:rPr>
        <w:t xml:space="preserve">. Основные приемы и способы работы с </w:t>
      </w:r>
      <w:proofErr w:type="spellStart"/>
      <w:r w:rsidRPr="001F2A8F">
        <w:rPr>
          <w:rFonts w:ascii="Times New Roman" w:hAnsi="Times New Roman" w:cs="Times New Roman"/>
          <w:sz w:val="28"/>
          <w:szCs w:val="28"/>
        </w:rPr>
        <w:t>электровыжигателем</w:t>
      </w:r>
      <w:proofErr w:type="spellEnd"/>
      <w:r w:rsidRPr="001F2A8F">
        <w:rPr>
          <w:rFonts w:ascii="Times New Roman" w:hAnsi="Times New Roman" w:cs="Times New Roman"/>
          <w:sz w:val="28"/>
          <w:szCs w:val="28"/>
        </w:rPr>
        <w:t xml:space="preserve">. Виды насадок для </w:t>
      </w:r>
      <w:proofErr w:type="spellStart"/>
      <w:r w:rsidRPr="001F2A8F">
        <w:rPr>
          <w:rFonts w:ascii="Times New Roman" w:hAnsi="Times New Roman" w:cs="Times New Roman"/>
          <w:sz w:val="28"/>
          <w:szCs w:val="28"/>
        </w:rPr>
        <w:t>электровыжигателя</w:t>
      </w:r>
      <w:proofErr w:type="spellEnd"/>
      <w:r w:rsidRPr="001F2A8F">
        <w:rPr>
          <w:rFonts w:ascii="Times New Roman" w:hAnsi="Times New Roman" w:cs="Times New Roman"/>
          <w:sz w:val="28"/>
          <w:szCs w:val="28"/>
        </w:rPr>
        <w:t>. Декорирование изделий выжиганием.</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Подготовка материалов. Перевод рисунка. Способы выжигания (плоское, глубокое, кислотой).</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 xml:space="preserve">Приёмы выжигания. Исправление ошибок, допущенных при выжигании. Основы композиции. Технология создания композиции с использованием отдельных элементов выполненных </w:t>
      </w:r>
      <w:proofErr w:type="spellStart"/>
      <w:r w:rsidRPr="001F2A8F">
        <w:rPr>
          <w:rFonts w:ascii="Times New Roman" w:hAnsi="Times New Roman" w:cs="Times New Roman"/>
          <w:sz w:val="28"/>
          <w:szCs w:val="28"/>
        </w:rPr>
        <w:t>электровыжигателем</w:t>
      </w:r>
      <w:proofErr w:type="spellEnd"/>
      <w:r w:rsidRPr="001F2A8F">
        <w:rPr>
          <w:rFonts w:ascii="Times New Roman" w:hAnsi="Times New Roman" w:cs="Times New Roman"/>
          <w:sz w:val="28"/>
          <w:szCs w:val="28"/>
        </w:rPr>
        <w:t>. Основы композиции. Основные принципы композиции. Форма и конструкция изделия.</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 xml:space="preserve">Способы подготовки древесины к работе. Выполнение контурного рисунка на древесине. Основные требования к инструменту. Уход за инструментом. Технология декорирования художественных изделий выжиганием. Приёмы выжигания. Способы соединения деталей. Сборка изделия. Основные приёмы выжигания Классификация приемов выжигания. Технология основных приёмов выжигания. Практическая работа по теме: «Совершенствование приёмов выжигания» Выжигание штифтами. Изготовление штифтов из спирали электроплитки или утюга. Закрепление штифтов. Конструкция ручки для выжигания штифтами. Накаливание штифта. Получение разнообразных оттенков при выжигании. Украшение изделий из дерева выжиганием штифтами. </w:t>
      </w:r>
      <w:r w:rsidRPr="001F2A8F">
        <w:rPr>
          <w:rFonts w:ascii="Times New Roman" w:hAnsi="Times New Roman" w:cs="Times New Roman"/>
          <w:sz w:val="28"/>
          <w:szCs w:val="28"/>
        </w:rPr>
        <w:lastRenderedPageBreak/>
        <w:t xml:space="preserve">Отделка изделия. Отделочные материалы. Нетрадиционные материалы. Устранение дефектов. Отделка. Полирование. Технология полирования. Морение древесины (искусственное </w:t>
      </w:r>
      <w:proofErr w:type="spellStart"/>
      <w:r w:rsidRPr="001F2A8F">
        <w:rPr>
          <w:rFonts w:ascii="Times New Roman" w:hAnsi="Times New Roman" w:cs="Times New Roman"/>
          <w:sz w:val="28"/>
          <w:szCs w:val="28"/>
        </w:rPr>
        <w:t>утемнение</w:t>
      </w:r>
      <w:proofErr w:type="spellEnd"/>
      <w:r w:rsidRPr="001F2A8F">
        <w:rPr>
          <w:rFonts w:ascii="Times New Roman" w:hAnsi="Times New Roman" w:cs="Times New Roman"/>
          <w:sz w:val="28"/>
          <w:szCs w:val="28"/>
        </w:rPr>
        <w:t>). Вощение древесины. Изготовление изделий и декорирование их выжиганием. Форма и конструкция изделия. Назначение и виды орнамента. Симметрия. Изделия с трафаретными орнаментами при выжигании штифтами. Раскраска выжженного рисунка и тонировка в нужный цвет. Сложности сырой окраски. Практическая работа по теме: «Изготовление настенного панно “Лев”».</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Практическая работа по теме: «Изготовление сувенира “Подкова на счастье”».</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b/>
          <w:bCs/>
          <w:sz w:val="28"/>
          <w:szCs w:val="28"/>
        </w:rPr>
        <w:t>Раздел 4. Отделка древесины лакокрасочными материалами.</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sz w:val="28"/>
          <w:szCs w:val="28"/>
        </w:rPr>
        <w:t>Чистовая обработка поверхности материалов. Приемы инструмент. Технология чистовой обработки поверхности древесины. Материалы и их характеристика. Восстановление естественного цвета древесины. Отбеливание древесины. Инструменты. Техника безопасности и правила организации рабочего места учащихся при чистовой обработки поверхности материалов. Характеристика материала. Правила и особенности покрытия изделия олифой. Характеристика, особенности выполнения работы политурой, тампоном, губкой, кистью, распылителем.</w:t>
      </w:r>
      <w:r w:rsidR="0025182B">
        <w:rPr>
          <w:rFonts w:ascii="Times New Roman" w:hAnsi="Times New Roman" w:cs="Times New Roman"/>
          <w:sz w:val="28"/>
          <w:szCs w:val="28"/>
        </w:rPr>
        <w:t xml:space="preserve"> </w:t>
      </w:r>
      <w:r w:rsidRPr="001F2A8F">
        <w:rPr>
          <w:rFonts w:ascii="Times New Roman" w:hAnsi="Times New Roman" w:cs="Times New Roman"/>
          <w:sz w:val="28"/>
          <w:szCs w:val="28"/>
        </w:rPr>
        <w:t>Технология просушки изделия после покрытия олифой.</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sz w:val="28"/>
          <w:szCs w:val="28"/>
        </w:rPr>
        <w:t>Травление древесины, лакировка, шлифовка Назначение лакирования древесины. Подготовка поверхности для лакирования. Характеристику процесса лакирования изделия. Основные правила лакирования изделий. Технология просушки изделия после лакирования.</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sz w:val="28"/>
          <w:szCs w:val="28"/>
        </w:rPr>
        <w:t>Практическая работа по теме: «Лакирование подвижной игрушки».</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Практическая работа по теме: «Лакирование рамки для фотографии».</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Практическая работа по теме: «Лакирование настенного панно».</w:t>
      </w:r>
      <w:r w:rsidR="00752127">
        <w:rPr>
          <w:rFonts w:ascii="Times New Roman" w:hAnsi="Times New Roman" w:cs="Times New Roman"/>
          <w:sz w:val="28"/>
          <w:szCs w:val="28"/>
        </w:rPr>
        <w:t xml:space="preserve"> </w:t>
      </w:r>
      <w:r w:rsidRPr="001F2A8F">
        <w:rPr>
          <w:rFonts w:ascii="Times New Roman" w:hAnsi="Times New Roman" w:cs="Times New Roman"/>
          <w:sz w:val="28"/>
          <w:szCs w:val="28"/>
        </w:rPr>
        <w:t>Практическая работа по теме: «Лакирование настенного панно “Лев”». Практическая работа по теме: «Лакирование сувенира “Подкова на счастье”».</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b/>
          <w:bCs/>
          <w:sz w:val="28"/>
          <w:szCs w:val="28"/>
        </w:rPr>
        <w:t>Раздел</w:t>
      </w:r>
      <w:r w:rsidRPr="001F2A8F">
        <w:rPr>
          <w:rFonts w:ascii="Times New Roman" w:hAnsi="Times New Roman" w:cs="Times New Roman"/>
          <w:sz w:val="28"/>
          <w:szCs w:val="28"/>
        </w:rPr>
        <w:t> </w:t>
      </w:r>
      <w:r w:rsidRPr="001F2A8F">
        <w:rPr>
          <w:rFonts w:ascii="Times New Roman" w:hAnsi="Times New Roman" w:cs="Times New Roman"/>
          <w:b/>
          <w:bCs/>
          <w:sz w:val="28"/>
          <w:szCs w:val="28"/>
        </w:rPr>
        <w:t>5. Выполнение творческих проектов.</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sz w:val="28"/>
          <w:szCs w:val="28"/>
        </w:rPr>
        <w:t>Изготовление доски разделочной.</w:t>
      </w:r>
      <w:r w:rsidR="0025182B">
        <w:rPr>
          <w:rFonts w:ascii="Times New Roman" w:hAnsi="Times New Roman" w:cs="Times New Roman"/>
          <w:sz w:val="28"/>
          <w:szCs w:val="28"/>
        </w:rPr>
        <w:t xml:space="preserve"> </w:t>
      </w:r>
      <w:r w:rsidRPr="001F2A8F">
        <w:rPr>
          <w:rFonts w:ascii="Times New Roman" w:hAnsi="Times New Roman" w:cs="Times New Roman"/>
          <w:sz w:val="28"/>
          <w:szCs w:val="28"/>
        </w:rPr>
        <w:t xml:space="preserve">Выбор материала, предварительная подготовка его к работе. Разметка изделия. Выполнение столярных работ. Шлифовка. Нанесение разметки узора. Выжигание. Раскрашивание изделия гуашью. Лакирование. Нанесение узора на ручки </w:t>
      </w:r>
      <w:proofErr w:type="spellStart"/>
      <w:r w:rsidRPr="001F2A8F">
        <w:rPr>
          <w:rFonts w:ascii="Times New Roman" w:hAnsi="Times New Roman" w:cs="Times New Roman"/>
          <w:sz w:val="28"/>
          <w:szCs w:val="28"/>
        </w:rPr>
        <w:t>электро</w:t>
      </w:r>
      <w:bookmarkStart w:id="0" w:name="_GoBack"/>
      <w:bookmarkEnd w:id="0"/>
      <w:r w:rsidRPr="001F2A8F">
        <w:rPr>
          <w:rFonts w:ascii="Times New Roman" w:hAnsi="Times New Roman" w:cs="Times New Roman"/>
          <w:sz w:val="28"/>
          <w:szCs w:val="28"/>
        </w:rPr>
        <w:t>выжигателем</w:t>
      </w:r>
      <w:proofErr w:type="spellEnd"/>
      <w:r w:rsidRPr="001F2A8F">
        <w:rPr>
          <w:rFonts w:ascii="Times New Roman" w:hAnsi="Times New Roman" w:cs="Times New Roman"/>
          <w:sz w:val="28"/>
          <w:szCs w:val="28"/>
        </w:rPr>
        <w:t>. Покрытие ручек лаком.</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b/>
          <w:bCs/>
          <w:sz w:val="28"/>
          <w:szCs w:val="28"/>
        </w:rPr>
        <w:t>Раздел 6.Выполнение авторского творческого проекта.</w:t>
      </w:r>
    </w:p>
    <w:p w:rsidR="001F2A8F" w:rsidRPr="001F2A8F" w:rsidRDefault="001F2A8F" w:rsidP="001F2A8F">
      <w:pPr>
        <w:shd w:val="clear" w:color="auto" w:fill="FFFFFF"/>
        <w:spacing w:after="0"/>
        <w:ind w:firstLine="567"/>
        <w:jc w:val="both"/>
        <w:rPr>
          <w:rFonts w:ascii="Times New Roman" w:hAnsi="Times New Roman" w:cs="Times New Roman"/>
          <w:sz w:val="28"/>
          <w:szCs w:val="28"/>
        </w:rPr>
      </w:pPr>
      <w:r w:rsidRPr="001F2A8F">
        <w:rPr>
          <w:rFonts w:ascii="Times New Roman" w:hAnsi="Times New Roman" w:cs="Times New Roman"/>
          <w:sz w:val="28"/>
          <w:szCs w:val="28"/>
        </w:rPr>
        <w:t>Создание эскиза. Определение размеров. Разработка чертежей и выкроек. Составление технологической карты по изготовлению изделия. Изготовление элементов изделия. Шлифовка изделия. Декорирование. Сборка изделия. Лакирование.</w:t>
      </w:r>
    </w:p>
    <w:p w:rsidR="001F2A8F" w:rsidRPr="001F2A8F" w:rsidRDefault="001F2A8F" w:rsidP="001F2A8F">
      <w:pPr>
        <w:spacing w:after="0"/>
        <w:ind w:firstLine="708"/>
        <w:jc w:val="both"/>
        <w:rPr>
          <w:rFonts w:ascii="Times New Roman" w:hAnsi="Times New Roman" w:cs="Times New Roman"/>
          <w:sz w:val="28"/>
          <w:szCs w:val="28"/>
        </w:rPr>
      </w:pPr>
      <w:r w:rsidRPr="001F2A8F">
        <w:rPr>
          <w:rFonts w:ascii="Times New Roman" w:hAnsi="Times New Roman" w:cs="Times New Roman"/>
          <w:b/>
          <w:sz w:val="28"/>
          <w:szCs w:val="28"/>
        </w:rPr>
        <w:t>Основные формы проведения кружковой работы</w:t>
      </w:r>
      <w:r w:rsidRPr="001F2A8F">
        <w:rPr>
          <w:rFonts w:ascii="Times New Roman" w:hAnsi="Times New Roman" w:cs="Times New Roman"/>
          <w:sz w:val="28"/>
          <w:szCs w:val="28"/>
        </w:rPr>
        <w:t>:</w:t>
      </w:r>
    </w:p>
    <w:p w:rsidR="001F2A8F" w:rsidRPr="001F2A8F" w:rsidRDefault="001F2A8F" w:rsidP="001F2A8F">
      <w:pPr>
        <w:widowControl w:val="0"/>
        <w:spacing w:after="0"/>
        <w:ind w:firstLine="709"/>
        <w:contextualSpacing/>
        <w:jc w:val="both"/>
        <w:rPr>
          <w:rFonts w:ascii="Times New Roman" w:hAnsi="Times New Roman" w:cs="Times New Roman"/>
          <w:bCs/>
          <w:sz w:val="28"/>
          <w:szCs w:val="28"/>
        </w:rPr>
      </w:pPr>
      <w:r w:rsidRPr="001F2A8F">
        <w:rPr>
          <w:rFonts w:ascii="Times New Roman" w:hAnsi="Times New Roman" w:cs="Times New Roman"/>
          <w:bCs/>
          <w:sz w:val="28"/>
          <w:szCs w:val="28"/>
        </w:rPr>
        <w:t>Для решения  обучающих, развивающих и воспитательных задач используются формы обучения:</w:t>
      </w:r>
    </w:p>
    <w:p w:rsidR="001F2A8F" w:rsidRPr="001F2A8F" w:rsidRDefault="001F2A8F" w:rsidP="001F2A8F">
      <w:pPr>
        <w:pStyle w:val="a3"/>
        <w:spacing w:line="276" w:lineRule="auto"/>
        <w:ind w:firstLine="709"/>
        <w:jc w:val="both"/>
        <w:rPr>
          <w:b/>
          <w:sz w:val="28"/>
          <w:szCs w:val="28"/>
          <w:u w:val="single"/>
        </w:rPr>
      </w:pPr>
      <w:r w:rsidRPr="001F2A8F">
        <w:rPr>
          <w:b/>
          <w:i/>
          <w:iCs/>
          <w:sz w:val="28"/>
          <w:szCs w:val="28"/>
          <w:u w:val="single"/>
        </w:rPr>
        <w:t xml:space="preserve">Фронтальная </w:t>
      </w:r>
      <w:r w:rsidRPr="001F2A8F">
        <w:rPr>
          <w:b/>
          <w:sz w:val="28"/>
          <w:szCs w:val="28"/>
          <w:u w:val="single"/>
        </w:rPr>
        <w:t>форма</w:t>
      </w:r>
    </w:p>
    <w:p w:rsidR="001F2A8F" w:rsidRPr="001F2A8F" w:rsidRDefault="001F2A8F" w:rsidP="001F2A8F">
      <w:pPr>
        <w:spacing w:after="0"/>
        <w:ind w:firstLine="709"/>
        <w:jc w:val="both"/>
        <w:rPr>
          <w:rFonts w:ascii="Times New Roman" w:hAnsi="Times New Roman" w:cs="Times New Roman"/>
          <w:sz w:val="28"/>
          <w:szCs w:val="28"/>
        </w:rPr>
      </w:pPr>
      <w:r w:rsidRPr="001F2A8F">
        <w:rPr>
          <w:rFonts w:ascii="Times New Roman" w:hAnsi="Times New Roman" w:cs="Times New Roman"/>
          <w:sz w:val="28"/>
          <w:szCs w:val="28"/>
        </w:rPr>
        <w:lastRenderedPageBreak/>
        <w:t xml:space="preserve"> -предусматривает подачу учебного материала всему коллективу учеников. </w:t>
      </w:r>
    </w:p>
    <w:p w:rsidR="001F2A8F" w:rsidRPr="001F2A8F" w:rsidRDefault="001F2A8F" w:rsidP="001F2A8F">
      <w:pPr>
        <w:spacing w:after="0"/>
        <w:ind w:firstLine="709"/>
        <w:jc w:val="both"/>
        <w:rPr>
          <w:rFonts w:ascii="Times New Roman" w:hAnsi="Times New Roman" w:cs="Times New Roman"/>
          <w:sz w:val="28"/>
          <w:szCs w:val="28"/>
          <w:u w:val="single"/>
        </w:rPr>
      </w:pPr>
      <w:r w:rsidRPr="001F2A8F">
        <w:rPr>
          <w:rFonts w:ascii="Times New Roman" w:hAnsi="Times New Roman" w:cs="Times New Roman"/>
          <w:i/>
          <w:iCs/>
          <w:sz w:val="28"/>
          <w:szCs w:val="28"/>
          <w:u w:val="single"/>
        </w:rPr>
        <w:t xml:space="preserve">Индивидуальная </w:t>
      </w:r>
      <w:r w:rsidRPr="001F2A8F">
        <w:rPr>
          <w:rFonts w:ascii="Times New Roman" w:hAnsi="Times New Roman" w:cs="Times New Roman"/>
          <w:sz w:val="28"/>
          <w:szCs w:val="28"/>
          <w:u w:val="single"/>
        </w:rPr>
        <w:t xml:space="preserve">форма </w:t>
      </w:r>
    </w:p>
    <w:p w:rsidR="001F2A8F" w:rsidRPr="001F2A8F" w:rsidRDefault="001F2A8F" w:rsidP="001F2A8F">
      <w:pPr>
        <w:spacing w:after="0"/>
        <w:ind w:firstLine="709"/>
        <w:jc w:val="both"/>
        <w:rPr>
          <w:rFonts w:ascii="Times New Roman" w:hAnsi="Times New Roman" w:cs="Times New Roman"/>
          <w:sz w:val="28"/>
          <w:szCs w:val="28"/>
        </w:rPr>
      </w:pPr>
      <w:r w:rsidRPr="001F2A8F">
        <w:rPr>
          <w:rFonts w:ascii="Times New Roman" w:hAnsi="Times New Roman" w:cs="Times New Roman"/>
          <w:sz w:val="28"/>
          <w:szCs w:val="28"/>
        </w:rPr>
        <w:t xml:space="preserve">-предполагает самостоятельную работу обучающихся. Она предполагает оказание такой помощи каждому из них со стороны педагога, которая позволяет, не уменьшая активности ученика, содействовать выработке навыков самостоятельной работы. </w:t>
      </w:r>
    </w:p>
    <w:p w:rsidR="001F2A8F" w:rsidRPr="001F2A8F" w:rsidRDefault="001F2A8F" w:rsidP="001F2A8F">
      <w:pPr>
        <w:spacing w:after="0"/>
        <w:ind w:firstLine="709"/>
        <w:jc w:val="both"/>
        <w:rPr>
          <w:rFonts w:ascii="Times New Roman" w:hAnsi="Times New Roman" w:cs="Times New Roman"/>
          <w:sz w:val="28"/>
          <w:szCs w:val="28"/>
          <w:u w:val="single"/>
        </w:rPr>
      </w:pPr>
      <w:r w:rsidRPr="001F2A8F">
        <w:rPr>
          <w:rFonts w:ascii="Times New Roman" w:hAnsi="Times New Roman" w:cs="Times New Roman"/>
          <w:i/>
          <w:iCs/>
          <w:sz w:val="28"/>
          <w:szCs w:val="28"/>
          <w:u w:val="single"/>
        </w:rPr>
        <w:t xml:space="preserve">Групповая </w:t>
      </w:r>
      <w:r w:rsidRPr="001F2A8F">
        <w:rPr>
          <w:rFonts w:ascii="Times New Roman" w:hAnsi="Times New Roman" w:cs="Times New Roman"/>
          <w:sz w:val="28"/>
          <w:szCs w:val="28"/>
          <w:u w:val="single"/>
        </w:rPr>
        <w:t xml:space="preserve">форма </w:t>
      </w:r>
    </w:p>
    <w:p w:rsidR="001F2A8F" w:rsidRPr="001F2A8F" w:rsidRDefault="001F2A8F" w:rsidP="001F2A8F">
      <w:pPr>
        <w:spacing w:after="0"/>
        <w:ind w:firstLine="709"/>
        <w:jc w:val="both"/>
        <w:rPr>
          <w:rFonts w:ascii="Times New Roman" w:hAnsi="Times New Roman" w:cs="Times New Roman"/>
          <w:sz w:val="28"/>
          <w:szCs w:val="28"/>
        </w:rPr>
      </w:pPr>
      <w:r w:rsidRPr="001F2A8F">
        <w:rPr>
          <w:rFonts w:ascii="Times New Roman" w:hAnsi="Times New Roman" w:cs="Times New Roman"/>
          <w:sz w:val="28"/>
          <w:szCs w:val="28"/>
        </w:rPr>
        <w:t xml:space="preserve">-в ходе групповой работы учащимся предоставляется возможность самостоятельно построить свою деятельность на основе принципа взаимозаменяемости, ощутить помощь со стороны друг друга, учесть возможности каждого на конкретном этапе деятельности. Все это способствует более быстрому и качественному выполнению задания. Групповая работа позволяет выполнить наиболее сложные и масштабные работы с наименьшими материальными затратами, так как каждый обучающийся может научиться конкретному приему на отдельном образце, который является частью изделия. Особым приемом при организации групповой формы работы является ориентирование учеников на создание так называемых </w:t>
      </w:r>
      <w:r w:rsidRPr="001F2A8F">
        <w:rPr>
          <w:rFonts w:ascii="Times New Roman" w:hAnsi="Times New Roman" w:cs="Times New Roman"/>
          <w:i/>
          <w:iCs/>
          <w:sz w:val="28"/>
          <w:szCs w:val="28"/>
        </w:rPr>
        <w:t xml:space="preserve">«творческих пар» </w:t>
      </w:r>
      <w:r w:rsidRPr="001F2A8F">
        <w:rPr>
          <w:rFonts w:ascii="Times New Roman" w:hAnsi="Times New Roman" w:cs="Times New Roman"/>
          <w:sz w:val="28"/>
          <w:szCs w:val="28"/>
        </w:rPr>
        <w:t xml:space="preserve">или </w:t>
      </w:r>
      <w:r w:rsidRPr="001F2A8F">
        <w:rPr>
          <w:rFonts w:ascii="Times New Roman" w:hAnsi="Times New Roman" w:cs="Times New Roman"/>
          <w:i/>
          <w:iCs/>
          <w:sz w:val="28"/>
          <w:szCs w:val="28"/>
        </w:rPr>
        <w:t xml:space="preserve">подгрупп </w:t>
      </w:r>
      <w:r w:rsidRPr="001F2A8F">
        <w:rPr>
          <w:rFonts w:ascii="Times New Roman" w:hAnsi="Times New Roman" w:cs="Times New Roman"/>
          <w:sz w:val="28"/>
          <w:szCs w:val="28"/>
        </w:rPr>
        <w:t>с учетом их возраста и опыта работы в кружке.</w:t>
      </w:r>
    </w:p>
    <w:p w:rsidR="001F2A8F" w:rsidRPr="001F2A8F" w:rsidRDefault="001F2A8F" w:rsidP="001F2A8F">
      <w:pPr>
        <w:spacing w:after="0"/>
        <w:ind w:firstLine="709"/>
        <w:jc w:val="both"/>
        <w:rPr>
          <w:rFonts w:ascii="Times New Roman" w:hAnsi="Times New Roman" w:cs="Times New Roman"/>
          <w:b/>
          <w:bCs/>
          <w:iCs/>
          <w:sz w:val="28"/>
          <w:szCs w:val="28"/>
          <w:u w:val="single"/>
        </w:rPr>
      </w:pPr>
      <w:r w:rsidRPr="001F2A8F">
        <w:rPr>
          <w:rFonts w:ascii="Times New Roman" w:hAnsi="Times New Roman" w:cs="Times New Roman"/>
          <w:b/>
          <w:bCs/>
          <w:iCs/>
          <w:sz w:val="28"/>
          <w:szCs w:val="28"/>
          <w:u w:val="single"/>
        </w:rPr>
        <w:t>Методы проведения занятий</w:t>
      </w:r>
    </w:p>
    <w:p w:rsidR="001F2A8F" w:rsidRPr="001F2A8F" w:rsidRDefault="001F2A8F" w:rsidP="001F2A8F">
      <w:pPr>
        <w:pStyle w:val="a5"/>
        <w:spacing w:before="0" w:beforeAutospacing="0" w:after="0" w:afterAutospacing="0" w:line="276" w:lineRule="auto"/>
        <w:ind w:firstLine="709"/>
        <w:jc w:val="both"/>
        <w:rPr>
          <w:sz w:val="28"/>
          <w:szCs w:val="28"/>
        </w:rPr>
      </w:pPr>
      <w:r w:rsidRPr="001F2A8F">
        <w:rPr>
          <w:sz w:val="28"/>
          <w:szCs w:val="28"/>
        </w:rPr>
        <w:t>Методы, в основе которых лежит способ организации занятия в кружке «</w:t>
      </w:r>
      <w:r w:rsidRPr="001F2A8F">
        <w:rPr>
          <w:iCs/>
          <w:spacing w:val="-13"/>
          <w:sz w:val="28"/>
          <w:szCs w:val="28"/>
        </w:rPr>
        <w:t>Сделаем сам</w:t>
      </w:r>
      <w:r w:rsidRPr="001F2A8F">
        <w:rPr>
          <w:sz w:val="28"/>
          <w:szCs w:val="28"/>
        </w:rPr>
        <w:t>»:</w:t>
      </w:r>
    </w:p>
    <w:p w:rsidR="001F2A8F" w:rsidRPr="001F2A8F" w:rsidRDefault="001F2A8F" w:rsidP="001F2A8F">
      <w:pPr>
        <w:pStyle w:val="a5"/>
        <w:spacing w:before="0" w:beforeAutospacing="0" w:after="0" w:afterAutospacing="0" w:line="276" w:lineRule="auto"/>
        <w:ind w:firstLine="709"/>
        <w:jc w:val="both"/>
        <w:rPr>
          <w:sz w:val="28"/>
          <w:szCs w:val="28"/>
        </w:rPr>
      </w:pPr>
      <w:r w:rsidRPr="001F2A8F">
        <w:rPr>
          <w:sz w:val="28"/>
          <w:szCs w:val="28"/>
        </w:rPr>
        <w:t>1. Словесные методы обучения:</w:t>
      </w:r>
    </w:p>
    <w:p w:rsidR="001F2A8F" w:rsidRPr="001F2A8F" w:rsidRDefault="001F2A8F" w:rsidP="001F2A8F">
      <w:pPr>
        <w:pStyle w:val="a5"/>
        <w:numPr>
          <w:ilvl w:val="0"/>
          <w:numId w:val="2"/>
        </w:numPr>
        <w:spacing w:before="0" w:beforeAutospacing="0" w:after="0" w:afterAutospacing="0" w:line="276" w:lineRule="auto"/>
        <w:ind w:left="0" w:firstLine="709"/>
        <w:jc w:val="both"/>
        <w:rPr>
          <w:sz w:val="28"/>
          <w:szCs w:val="28"/>
        </w:rPr>
      </w:pPr>
      <w:r w:rsidRPr="001F2A8F">
        <w:rPr>
          <w:sz w:val="28"/>
          <w:szCs w:val="28"/>
        </w:rPr>
        <w:t>устное изложение;</w:t>
      </w:r>
    </w:p>
    <w:p w:rsidR="001F2A8F" w:rsidRPr="001F2A8F" w:rsidRDefault="001F2A8F" w:rsidP="001F2A8F">
      <w:pPr>
        <w:pStyle w:val="a5"/>
        <w:numPr>
          <w:ilvl w:val="0"/>
          <w:numId w:val="2"/>
        </w:numPr>
        <w:spacing w:before="0" w:beforeAutospacing="0" w:after="0" w:afterAutospacing="0" w:line="276" w:lineRule="auto"/>
        <w:ind w:left="0" w:firstLine="709"/>
        <w:jc w:val="both"/>
        <w:rPr>
          <w:sz w:val="28"/>
          <w:szCs w:val="28"/>
        </w:rPr>
      </w:pPr>
      <w:r w:rsidRPr="001F2A8F">
        <w:rPr>
          <w:sz w:val="28"/>
          <w:szCs w:val="28"/>
        </w:rPr>
        <w:t>беседа;</w:t>
      </w:r>
    </w:p>
    <w:p w:rsidR="001F2A8F" w:rsidRPr="001F2A8F" w:rsidRDefault="001F2A8F" w:rsidP="001F2A8F">
      <w:pPr>
        <w:pStyle w:val="a5"/>
        <w:spacing w:before="0" w:beforeAutospacing="0" w:after="0" w:afterAutospacing="0" w:line="276" w:lineRule="auto"/>
        <w:ind w:firstLine="709"/>
        <w:jc w:val="both"/>
        <w:rPr>
          <w:sz w:val="28"/>
          <w:szCs w:val="28"/>
        </w:rPr>
      </w:pPr>
      <w:r w:rsidRPr="001F2A8F">
        <w:rPr>
          <w:sz w:val="28"/>
          <w:szCs w:val="28"/>
        </w:rPr>
        <w:t>2. Наглядные методы обучения:</w:t>
      </w:r>
    </w:p>
    <w:p w:rsidR="001F2A8F" w:rsidRPr="001F2A8F" w:rsidRDefault="001F2A8F" w:rsidP="001F2A8F">
      <w:pPr>
        <w:pStyle w:val="a5"/>
        <w:numPr>
          <w:ilvl w:val="0"/>
          <w:numId w:val="1"/>
        </w:numPr>
        <w:spacing w:before="0" w:beforeAutospacing="0" w:after="0" w:afterAutospacing="0" w:line="276" w:lineRule="auto"/>
        <w:ind w:left="0" w:firstLine="709"/>
        <w:jc w:val="both"/>
        <w:rPr>
          <w:sz w:val="28"/>
          <w:szCs w:val="28"/>
        </w:rPr>
      </w:pPr>
      <w:r w:rsidRPr="001F2A8F">
        <w:rPr>
          <w:sz w:val="28"/>
          <w:szCs w:val="28"/>
        </w:rPr>
        <w:t>показ  иллюстраций;</w:t>
      </w:r>
    </w:p>
    <w:p w:rsidR="001F2A8F" w:rsidRPr="001F2A8F" w:rsidRDefault="001F2A8F" w:rsidP="001F2A8F">
      <w:pPr>
        <w:pStyle w:val="a5"/>
        <w:numPr>
          <w:ilvl w:val="0"/>
          <w:numId w:val="1"/>
        </w:numPr>
        <w:spacing w:before="0" w:beforeAutospacing="0" w:after="0" w:afterAutospacing="0" w:line="276" w:lineRule="auto"/>
        <w:ind w:left="0" w:firstLine="709"/>
        <w:jc w:val="both"/>
        <w:rPr>
          <w:sz w:val="28"/>
          <w:szCs w:val="28"/>
        </w:rPr>
      </w:pPr>
      <w:r w:rsidRPr="001F2A8F">
        <w:rPr>
          <w:sz w:val="28"/>
          <w:szCs w:val="28"/>
        </w:rPr>
        <w:t>показ, исполнение педагогом;</w:t>
      </w:r>
    </w:p>
    <w:p w:rsidR="001F2A8F" w:rsidRPr="001F2A8F" w:rsidRDefault="001F2A8F" w:rsidP="001F2A8F">
      <w:pPr>
        <w:pStyle w:val="a5"/>
        <w:numPr>
          <w:ilvl w:val="0"/>
          <w:numId w:val="1"/>
        </w:numPr>
        <w:spacing w:before="0" w:beforeAutospacing="0" w:after="0" w:afterAutospacing="0" w:line="276" w:lineRule="auto"/>
        <w:ind w:left="0" w:firstLine="709"/>
        <w:jc w:val="both"/>
        <w:rPr>
          <w:sz w:val="28"/>
          <w:szCs w:val="28"/>
        </w:rPr>
      </w:pPr>
      <w:r w:rsidRPr="001F2A8F">
        <w:rPr>
          <w:sz w:val="28"/>
          <w:szCs w:val="28"/>
        </w:rPr>
        <w:t>наблюдение;</w:t>
      </w:r>
    </w:p>
    <w:p w:rsidR="001F2A8F" w:rsidRPr="001F2A8F" w:rsidRDefault="001F2A8F" w:rsidP="001F2A8F">
      <w:pPr>
        <w:pStyle w:val="a5"/>
        <w:numPr>
          <w:ilvl w:val="0"/>
          <w:numId w:val="1"/>
        </w:numPr>
        <w:spacing w:before="0" w:beforeAutospacing="0" w:after="0" w:afterAutospacing="0" w:line="276" w:lineRule="auto"/>
        <w:ind w:left="0" w:firstLine="709"/>
        <w:jc w:val="both"/>
        <w:rPr>
          <w:sz w:val="28"/>
          <w:szCs w:val="28"/>
        </w:rPr>
      </w:pPr>
      <w:r w:rsidRPr="001F2A8F">
        <w:rPr>
          <w:sz w:val="28"/>
          <w:szCs w:val="28"/>
        </w:rPr>
        <w:t>работа по образцу</w:t>
      </w:r>
    </w:p>
    <w:p w:rsidR="001F2A8F" w:rsidRPr="001F2A8F" w:rsidRDefault="001F2A8F" w:rsidP="001F2A8F">
      <w:pPr>
        <w:pStyle w:val="a5"/>
        <w:spacing w:before="0" w:beforeAutospacing="0" w:after="0" w:afterAutospacing="0" w:line="276" w:lineRule="auto"/>
        <w:ind w:firstLine="709"/>
        <w:jc w:val="both"/>
        <w:rPr>
          <w:sz w:val="28"/>
          <w:szCs w:val="28"/>
        </w:rPr>
      </w:pPr>
      <w:r w:rsidRPr="001F2A8F">
        <w:rPr>
          <w:sz w:val="28"/>
          <w:szCs w:val="28"/>
        </w:rPr>
        <w:t>3. Практические методы обучения</w:t>
      </w:r>
    </w:p>
    <w:p w:rsidR="001F2A8F" w:rsidRPr="001F2A8F" w:rsidRDefault="001F2A8F" w:rsidP="001F2A8F">
      <w:pPr>
        <w:pStyle w:val="a5"/>
        <w:numPr>
          <w:ilvl w:val="0"/>
          <w:numId w:val="3"/>
        </w:numPr>
        <w:spacing w:before="0" w:beforeAutospacing="0" w:after="0" w:afterAutospacing="0" w:line="276" w:lineRule="auto"/>
        <w:ind w:left="0" w:firstLine="709"/>
        <w:jc w:val="both"/>
        <w:rPr>
          <w:sz w:val="28"/>
          <w:szCs w:val="28"/>
        </w:rPr>
      </w:pPr>
      <w:r w:rsidRPr="001F2A8F">
        <w:rPr>
          <w:sz w:val="28"/>
          <w:szCs w:val="28"/>
        </w:rPr>
        <w:t>практическая  работа</w:t>
      </w:r>
    </w:p>
    <w:p w:rsidR="001F2A8F" w:rsidRPr="001F2A8F" w:rsidRDefault="001F2A8F" w:rsidP="001F2A8F">
      <w:pPr>
        <w:widowControl w:val="0"/>
        <w:autoSpaceDE w:val="0"/>
        <w:autoSpaceDN w:val="0"/>
        <w:adjustRightInd w:val="0"/>
        <w:spacing w:after="0"/>
        <w:jc w:val="both"/>
        <w:rPr>
          <w:rFonts w:ascii="Times New Roman" w:hAnsi="Times New Roman" w:cs="Times New Roman"/>
          <w:sz w:val="28"/>
          <w:szCs w:val="28"/>
        </w:rPr>
      </w:pPr>
      <w:r w:rsidRPr="001F2A8F">
        <w:rPr>
          <w:rFonts w:ascii="Times New Roman" w:hAnsi="Times New Roman" w:cs="Times New Roman"/>
          <w:b/>
          <w:sz w:val="28"/>
          <w:szCs w:val="28"/>
        </w:rPr>
        <w:t>Планируемые результаты:</w:t>
      </w:r>
    </w:p>
    <w:p w:rsidR="001F2A8F" w:rsidRPr="001F2A8F" w:rsidRDefault="001F2A8F" w:rsidP="001F2A8F">
      <w:pPr>
        <w:widowControl w:val="0"/>
        <w:suppressAutoHyphens/>
        <w:autoSpaceDE w:val="0"/>
        <w:spacing w:after="0"/>
        <w:jc w:val="both"/>
        <w:rPr>
          <w:rFonts w:ascii="Times New Roman" w:hAnsi="Times New Roman" w:cs="Times New Roman"/>
          <w:b/>
          <w:sz w:val="28"/>
          <w:szCs w:val="28"/>
          <w:lang w:eastAsia="ar-SA"/>
        </w:rPr>
      </w:pPr>
      <w:r w:rsidRPr="001F2A8F">
        <w:rPr>
          <w:rFonts w:ascii="Times New Roman" w:hAnsi="Times New Roman" w:cs="Times New Roman"/>
          <w:b/>
          <w:sz w:val="28"/>
          <w:szCs w:val="28"/>
          <w:lang w:eastAsia="ar-SA"/>
        </w:rPr>
        <w:t>Личностные универсальные учебные действия</w:t>
      </w:r>
    </w:p>
    <w:p w:rsidR="001F2A8F" w:rsidRPr="001F2A8F" w:rsidRDefault="001F2A8F" w:rsidP="001F2A8F">
      <w:pPr>
        <w:widowControl w:val="0"/>
        <w:suppressAutoHyphens/>
        <w:autoSpaceDE w:val="0"/>
        <w:spacing w:after="0"/>
        <w:jc w:val="both"/>
        <w:rPr>
          <w:rFonts w:ascii="Times New Roman" w:hAnsi="Times New Roman" w:cs="Times New Roman"/>
          <w:i/>
          <w:sz w:val="28"/>
          <w:szCs w:val="28"/>
          <w:lang w:eastAsia="ar-SA"/>
        </w:rPr>
      </w:pPr>
      <w:r w:rsidRPr="001F2A8F">
        <w:rPr>
          <w:rFonts w:ascii="Times New Roman" w:hAnsi="Times New Roman" w:cs="Times New Roman"/>
          <w:i/>
          <w:sz w:val="28"/>
          <w:szCs w:val="28"/>
          <w:lang w:eastAsia="ar-SA"/>
        </w:rPr>
        <w:t>У обучающегося будут сформированы:</w:t>
      </w:r>
    </w:p>
    <w:p w:rsidR="001F2A8F" w:rsidRPr="001F2A8F" w:rsidRDefault="001F2A8F" w:rsidP="001F2A8F">
      <w:pPr>
        <w:widowControl w:val="0"/>
        <w:numPr>
          <w:ilvl w:val="0"/>
          <w:numId w:val="7"/>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интерес к новым видам прикладного творчества, к новым способам самовыражения;</w:t>
      </w:r>
    </w:p>
    <w:p w:rsidR="001F2A8F" w:rsidRPr="001F2A8F" w:rsidRDefault="001F2A8F" w:rsidP="001F2A8F">
      <w:pPr>
        <w:widowControl w:val="0"/>
        <w:numPr>
          <w:ilvl w:val="0"/>
          <w:numId w:val="7"/>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познавательный интерес к новым способам исследования технологий и материалов;</w:t>
      </w:r>
    </w:p>
    <w:p w:rsidR="001F2A8F" w:rsidRPr="001F2A8F" w:rsidRDefault="001F2A8F" w:rsidP="001F2A8F">
      <w:pPr>
        <w:widowControl w:val="0"/>
        <w:numPr>
          <w:ilvl w:val="0"/>
          <w:numId w:val="7"/>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адекватное понимание причин успешности/</w:t>
      </w:r>
      <w:proofErr w:type="spellStart"/>
      <w:r w:rsidRPr="001F2A8F">
        <w:rPr>
          <w:rFonts w:ascii="Times New Roman" w:hAnsi="Times New Roman" w:cs="Times New Roman"/>
          <w:sz w:val="28"/>
          <w:szCs w:val="28"/>
          <w:lang w:eastAsia="ar-SA"/>
        </w:rPr>
        <w:t>неуспешности</w:t>
      </w:r>
      <w:proofErr w:type="spellEnd"/>
      <w:r w:rsidRPr="001F2A8F">
        <w:rPr>
          <w:rFonts w:ascii="Times New Roman" w:hAnsi="Times New Roman" w:cs="Times New Roman"/>
          <w:sz w:val="28"/>
          <w:szCs w:val="28"/>
          <w:lang w:eastAsia="ar-SA"/>
        </w:rPr>
        <w:t xml:space="preserve"> творческой деятельности.</w:t>
      </w:r>
    </w:p>
    <w:p w:rsidR="001F2A8F" w:rsidRPr="001F2A8F" w:rsidRDefault="001F2A8F" w:rsidP="001F2A8F">
      <w:pPr>
        <w:widowControl w:val="0"/>
        <w:suppressAutoHyphens/>
        <w:autoSpaceDE w:val="0"/>
        <w:spacing w:after="0"/>
        <w:jc w:val="both"/>
        <w:rPr>
          <w:rFonts w:ascii="Times New Roman" w:hAnsi="Times New Roman" w:cs="Times New Roman"/>
          <w:i/>
          <w:sz w:val="28"/>
          <w:szCs w:val="28"/>
          <w:lang w:eastAsia="ar-SA"/>
        </w:rPr>
      </w:pPr>
      <w:r w:rsidRPr="001F2A8F">
        <w:rPr>
          <w:rFonts w:ascii="Times New Roman" w:hAnsi="Times New Roman" w:cs="Times New Roman"/>
          <w:i/>
          <w:sz w:val="28"/>
          <w:szCs w:val="28"/>
          <w:lang w:eastAsia="ar-SA"/>
        </w:rPr>
        <w:t>Обучающийся получит возможность для формирования:</w:t>
      </w:r>
    </w:p>
    <w:p w:rsidR="001F2A8F" w:rsidRPr="001F2A8F" w:rsidRDefault="001F2A8F" w:rsidP="001F2A8F">
      <w:pPr>
        <w:widowControl w:val="0"/>
        <w:numPr>
          <w:ilvl w:val="0"/>
          <w:numId w:val="8"/>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внутренней позиции на уровне понимания необходимости творческой деятельности, как одного из средств самовыражения в социальной жизни;</w:t>
      </w:r>
    </w:p>
    <w:p w:rsidR="001F2A8F" w:rsidRPr="001F2A8F" w:rsidRDefault="001F2A8F" w:rsidP="001F2A8F">
      <w:pPr>
        <w:widowControl w:val="0"/>
        <w:numPr>
          <w:ilvl w:val="0"/>
          <w:numId w:val="8"/>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выраженной познавательной мотивации;</w:t>
      </w:r>
    </w:p>
    <w:p w:rsidR="001F2A8F" w:rsidRPr="001F2A8F" w:rsidRDefault="001F2A8F" w:rsidP="001F2A8F">
      <w:pPr>
        <w:widowControl w:val="0"/>
        <w:numPr>
          <w:ilvl w:val="0"/>
          <w:numId w:val="8"/>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lastRenderedPageBreak/>
        <w:t>устойчивого интереса к новым способам познания.</w:t>
      </w:r>
    </w:p>
    <w:p w:rsidR="001F2A8F" w:rsidRPr="001F2A8F" w:rsidRDefault="001F2A8F" w:rsidP="001F2A8F">
      <w:pPr>
        <w:widowControl w:val="0"/>
        <w:suppressAutoHyphens/>
        <w:autoSpaceDE w:val="0"/>
        <w:spacing w:after="0"/>
        <w:jc w:val="both"/>
        <w:rPr>
          <w:rFonts w:ascii="Times New Roman" w:hAnsi="Times New Roman" w:cs="Times New Roman"/>
          <w:b/>
          <w:sz w:val="28"/>
          <w:szCs w:val="28"/>
          <w:lang w:eastAsia="ar-SA"/>
        </w:rPr>
      </w:pPr>
      <w:r w:rsidRPr="001F2A8F">
        <w:rPr>
          <w:rFonts w:ascii="Times New Roman" w:hAnsi="Times New Roman" w:cs="Times New Roman"/>
          <w:b/>
          <w:sz w:val="28"/>
          <w:szCs w:val="28"/>
          <w:lang w:eastAsia="ar-SA"/>
        </w:rPr>
        <w:t>Регулятивные универсальные учебные действия</w:t>
      </w:r>
    </w:p>
    <w:p w:rsidR="001F2A8F" w:rsidRPr="001F2A8F" w:rsidRDefault="001F2A8F" w:rsidP="001F2A8F">
      <w:pPr>
        <w:widowControl w:val="0"/>
        <w:suppressAutoHyphens/>
        <w:autoSpaceDE w:val="0"/>
        <w:spacing w:after="0"/>
        <w:jc w:val="both"/>
        <w:rPr>
          <w:rFonts w:ascii="Times New Roman" w:hAnsi="Times New Roman" w:cs="Times New Roman"/>
          <w:i/>
          <w:sz w:val="28"/>
          <w:szCs w:val="28"/>
          <w:lang w:eastAsia="ar-SA"/>
        </w:rPr>
      </w:pPr>
      <w:r w:rsidRPr="001F2A8F">
        <w:rPr>
          <w:rFonts w:ascii="Times New Roman" w:hAnsi="Times New Roman" w:cs="Times New Roman"/>
          <w:i/>
          <w:sz w:val="28"/>
          <w:szCs w:val="28"/>
          <w:lang w:eastAsia="ar-SA"/>
        </w:rPr>
        <w:t>Обучающийся научится:</w:t>
      </w:r>
    </w:p>
    <w:p w:rsidR="001F2A8F" w:rsidRPr="001F2A8F" w:rsidRDefault="001F2A8F" w:rsidP="001F2A8F">
      <w:pPr>
        <w:widowControl w:val="0"/>
        <w:numPr>
          <w:ilvl w:val="0"/>
          <w:numId w:val="9"/>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планировать свои действия;</w:t>
      </w:r>
    </w:p>
    <w:p w:rsidR="001F2A8F" w:rsidRPr="001F2A8F" w:rsidRDefault="001F2A8F" w:rsidP="001F2A8F">
      <w:pPr>
        <w:widowControl w:val="0"/>
        <w:numPr>
          <w:ilvl w:val="0"/>
          <w:numId w:val="9"/>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осуществлять итоговый и пошаговый контроль;</w:t>
      </w:r>
    </w:p>
    <w:p w:rsidR="001F2A8F" w:rsidRPr="001F2A8F" w:rsidRDefault="001F2A8F" w:rsidP="001F2A8F">
      <w:pPr>
        <w:widowControl w:val="0"/>
        <w:numPr>
          <w:ilvl w:val="0"/>
          <w:numId w:val="9"/>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адекватно воспринимать оценку учителя;</w:t>
      </w:r>
    </w:p>
    <w:p w:rsidR="001F2A8F" w:rsidRPr="001F2A8F" w:rsidRDefault="001F2A8F" w:rsidP="001F2A8F">
      <w:pPr>
        <w:widowControl w:val="0"/>
        <w:numPr>
          <w:ilvl w:val="0"/>
          <w:numId w:val="9"/>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 xml:space="preserve">различать способ и результат действия. </w:t>
      </w:r>
    </w:p>
    <w:p w:rsidR="001F2A8F" w:rsidRPr="001F2A8F" w:rsidRDefault="001F2A8F" w:rsidP="001F2A8F">
      <w:pPr>
        <w:widowControl w:val="0"/>
        <w:suppressAutoHyphens/>
        <w:autoSpaceDE w:val="0"/>
        <w:spacing w:after="0"/>
        <w:jc w:val="both"/>
        <w:rPr>
          <w:rFonts w:ascii="Times New Roman" w:hAnsi="Times New Roman" w:cs="Times New Roman"/>
          <w:i/>
          <w:sz w:val="28"/>
          <w:szCs w:val="28"/>
          <w:lang w:eastAsia="ar-SA"/>
        </w:rPr>
      </w:pPr>
      <w:r w:rsidRPr="001F2A8F">
        <w:rPr>
          <w:rFonts w:ascii="Times New Roman" w:hAnsi="Times New Roman" w:cs="Times New Roman"/>
          <w:i/>
          <w:sz w:val="28"/>
          <w:szCs w:val="28"/>
          <w:lang w:eastAsia="ar-SA"/>
        </w:rPr>
        <w:t>Обучающийся получит возможность научиться:</w:t>
      </w:r>
    </w:p>
    <w:p w:rsidR="001F2A8F" w:rsidRPr="001F2A8F" w:rsidRDefault="001F2A8F" w:rsidP="001F2A8F">
      <w:pPr>
        <w:widowControl w:val="0"/>
        <w:numPr>
          <w:ilvl w:val="0"/>
          <w:numId w:val="10"/>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проявлять познавательную инициативу;</w:t>
      </w:r>
    </w:p>
    <w:p w:rsidR="001F2A8F" w:rsidRPr="001F2A8F" w:rsidRDefault="001F2A8F" w:rsidP="001F2A8F">
      <w:pPr>
        <w:widowControl w:val="0"/>
        <w:numPr>
          <w:ilvl w:val="0"/>
          <w:numId w:val="10"/>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самостоятельно находить варианты решения творческой задачи.</w:t>
      </w:r>
    </w:p>
    <w:p w:rsidR="001F2A8F" w:rsidRPr="001F2A8F" w:rsidRDefault="001F2A8F" w:rsidP="001F2A8F">
      <w:pPr>
        <w:widowControl w:val="0"/>
        <w:suppressAutoHyphens/>
        <w:autoSpaceDE w:val="0"/>
        <w:spacing w:after="0"/>
        <w:jc w:val="both"/>
        <w:rPr>
          <w:rFonts w:ascii="Times New Roman" w:hAnsi="Times New Roman" w:cs="Times New Roman"/>
          <w:b/>
          <w:sz w:val="28"/>
          <w:szCs w:val="28"/>
          <w:lang w:eastAsia="ar-SA"/>
        </w:rPr>
      </w:pPr>
      <w:r w:rsidRPr="001F2A8F">
        <w:rPr>
          <w:rFonts w:ascii="Times New Roman" w:hAnsi="Times New Roman" w:cs="Times New Roman"/>
          <w:b/>
          <w:sz w:val="28"/>
          <w:szCs w:val="28"/>
          <w:lang w:eastAsia="ar-SA"/>
        </w:rPr>
        <w:t>Коммуникативные универсальные учебные действия</w:t>
      </w:r>
    </w:p>
    <w:p w:rsidR="001F2A8F" w:rsidRPr="001F2A8F" w:rsidRDefault="001F2A8F" w:rsidP="001F2A8F">
      <w:pPr>
        <w:widowControl w:val="0"/>
        <w:suppressAutoHyphens/>
        <w:autoSpaceDE w:val="0"/>
        <w:spacing w:after="0"/>
        <w:jc w:val="both"/>
        <w:rPr>
          <w:rFonts w:ascii="Times New Roman" w:hAnsi="Times New Roman" w:cs="Times New Roman"/>
          <w:i/>
          <w:sz w:val="28"/>
          <w:szCs w:val="28"/>
          <w:lang w:eastAsia="ar-SA"/>
        </w:rPr>
      </w:pPr>
      <w:r w:rsidRPr="001F2A8F">
        <w:rPr>
          <w:rFonts w:ascii="Times New Roman" w:hAnsi="Times New Roman" w:cs="Times New Roman"/>
          <w:i/>
          <w:sz w:val="28"/>
          <w:szCs w:val="28"/>
          <w:lang w:eastAsia="ar-SA"/>
        </w:rPr>
        <w:t>Учащиеся смогут:</w:t>
      </w:r>
    </w:p>
    <w:p w:rsidR="001F2A8F" w:rsidRPr="001F2A8F" w:rsidRDefault="001F2A8F" w:rsidP="001F2A8F">
      <w:pPr>
        <w:widowControl w:val="0"/>
        <w:numPr>
          <w:ilvl w:val="0"/>
          <w:numId w:val="11"/>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допускать существование различных точек зрения и различных вариантов выполнения поставленной творческой задачи;</w:t>
      </w:r>
    </w:p>
    <w:p w:rsidR="001F2A8F" w:rsidRPr="001F2A8F" w:rsidRDefault="001F2A8F" w:rsidP="001F2A8F">
      <w:pPr>
        <w:widowControl w:val="0"/>
        <w:numPr>
          <w:ilvl w:val="0"/>
          <w:numId w:val="11"/>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учитывать разные мнения, стремиться к координации при выполнении коллективных работ;</w:t>
      </w:r>
    </w:p>
    <w:p w:rsidR="001F2A8F" w:rsidRPr="001F2A8F" w:rsidRDefault="001F2A8F" w:rsidP="001F2A8F">
      <w:pPr>
        <w:widowControl w:val="0"/>
        <w:numPr>
          <w:ilvl w:val="0"/>
          <w:numId w:val="11"/>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формулировать собственное мнение и позицию;</w:t>
      </w:r>
    </w:p>
    <w:p w:rsidR="001F2A8F" w:rsidRPr="001F2A8F" w:rsidRDefault="001F2A8F" w:rsidP="001F2A8F">
      <w:pPr>
        <w:widowControl w:val="0"/>
        <w:numPr>
          <w:ilvl w:val="0"/>
          <w:numId w:val="11"/>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договариваться, приходить к общему решению;</w:t>
      </w:r>
    </w:p>
    <w:p w:rsidR="001F2A8F" w:rsidRPr="001F2A8F" w:rsidRDefault="001F2A8F" w:rsidP="001F2A8F">
      <w:pPr>
        <w:widowControl w:val="0"/>
        <w:numPr>
          <w:ilvl w:val="0"/>
          <w:numId w:val="11"/>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соблюдать корректность в высказываниях;</w:t>
      </w:r>
    </w:p>
    <w:p w:rsidR="001F2A8F" w:rsidRPr="001F2A8F" w:rsidRDefault="001F2A8F" w:rsidP="001F2A8F">
      <w:pPr>
        <w:widowControl w:val="0"/>
        <w:numPr>
          <w:ilvl w:val="0"/>
          <w:numId w:val="11"/>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задавать вопросы по существу;</w:t>
      </w:r>
    </w:p>
    <w:p w:rsidR="001F2A8F" w:rsidRPr="001F2A8F" w:rsidRDefault="001F2A8F" w:rsidP="001F2A8F">
      <w:pPr>
        <w:widowControl w:val="0"/>
        <w:numPr>
          <w:ilvl w:val="0"/>
          <w:numId w:val="11"/>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контролировать действия партнёра.</w:t>
      </w:r>
    </w:p>
    <w:p w:rsidR="001F2A8F" w:rsidRPr="001F2A8F" w:rsidRDefault="001F2A8F" w:rsidP="001F2A8F">
      <w:pPr>
        <w:widowControl w:val="0"/>
        <w:suppressAutoHyphens/>
        <w:autoSpaceDE w:val="0"/>
        <w:spacing w:after="0"/>
        <w:jc w:val="both"/>
        <w:rPr>
          <w:rFonts w:ascii="Times New Roman" w:hAnsi="Times New Roman" w:cs="Times New Roman"/>
          <w:i/>
          <w:sz w:val="28"/>
          <w:szCs w:val="28"/>
          <w:lang w:eastAsia="ar-SA"/>
        </w:rPr>
      </w:pPr>
      <w:r w:rsidRPr="001F2A8F">
        <w:rPr>
          <w:rFonts w:ascii="Times New Roman" w:hAnsi="Times New Roman" w:cs="Times New Roman"/>
          <w:i/>
          <w:sz w:val="28"/>
          <w:szCs w:val="28"/>
          <w:lang w:eastAsia="ar-SA"/>
        </w:rPr>
        <w:t>Обучающийся получит возможность научиться:</w:t>
      </w:r>
    </w:p>
    <w:p w:rsidR="001F2A8F" w:rsidRPr="001F2A8F" w:rsidRDefault="001F2A8F" w:rsidP="001F2A8F">
      <w:pPr>
        <w:widowControl w:val="0"/>
        <w:numPr>
          <w:ilvl w:val="0"/>
          <w:numId w:val="12"/>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учитывать разные мнения и обосновывать свою позицию;</w:t>
      </w:r>
    </w:p>
    <w:p w:rsidR="001F2A8F" w:rsidRPr="001F2A8F" w:rsidRDefault="001F2A8F" w:rsidP="001F2A8F">
      <w:pPr>
        <w:widowControl w:val="0"/>
        <w:numPr>
          <w:ilvl w:val="0"/>
          <w:numId w:val="12"/>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владеть монологической и диалогической формой речи;</w:t>
      </w:r>
    </w:p>
    <w:p w:rsidR="001F2A8F" w:rsidRPr="001F2A8F" w:rsidRDefault="001F2A8F" w:rsidP="001F2A8F">
      <w:pPr>
        <w:widowControl w:val="0"/>
        <w:numPr>
          <w:ilvl w:val="0"/>
          <w:numId w:val="12"/>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осуществлять взаимный контроль и оказывать партнёрам в сотрудничестве необходимую взаимопомощь.</w:t>
      </w:r>
    </w:p>
    <w:p w:rsidR="001F2A8F" w:rsidRPr="001F2A8F" w:rsidRDefault="001F2A8F" w:rsidP="001F2A8F">
      <w:pPr>
        <w:widowControl w:val="0"/>
        <w:suppressAutoHyphens/>
        <w:autoSpaceDE w:val="0"/>
        <w:spacing w:after="0"/>
        <w:jc w:val="both"/>
        <w:rPr>
          <w:rFonts w:ascii="Times New Roman" w:hAnsi="Times New Roman" w:cs="Times New Roman"/>
          <w:b/>
          <w:sz w:val="28"/>
          <w:szCs w:val="28"/>
          <w:lang w:eastAsia="ar-SA"/>
        </w:rPr>
      </w:pPr>
      <w:r w:rsidRPr="001F2A8F">
        <w:rPr>
          <w:rFonts w:ascii="Times New Roman" w:hAnsi="Times New Roman" w:cs="Times New Roman"/>
          <w:b/>
          <w:sz w:val="28"/>
          <w:szCs w:val="28"/>
          <w:lang w:eastAsia="ar-SA"/>
        </w:rPr>
        <w:t>Познавательные универсальные учебные действия</w:t>
      </w:r>
    </w:p>
    <w:p w:rsidR="001F2A8F" w:rsidRPr="001F2A8F" w:rsidRDefault="001F2A8F" w:rsidP="001F2A8F">
      <w:pPr>
        <w:widowControl w:val="0"/>
        <w:suppressAutoHyphens/>
        <w:autoSpaceDE w:val="0"/>
        <w:spacing w:after="0"/>
        <w:jc w:val="both"/>
        <w:rPr>
          <w:rFonts w:ascii="Times New Roman" w:hAnsi="Times New Roman" w:cs="Times New Roman"/>
          <w:i/>
          <w:sz w:val="28"/>
          <w:szCs w:val="28"/>
          <w:lang w:eastAsia="ar-SA"/>
        </w:rPr>
      </w:pPr>
      <w:r w:rsidRPr="001F2A8F">
        <w:rPr>
          <w:rFonts w:ascii="Times New Roman" w:hAnsi="Times New Roman" w:cs="Times New Roman"/>
          <w:i/>
          <w:sz w:val="28"/>
          <w:szCs w:val="28"/>
          <w:lang w:eastAsia="ar-SA"/>
        </w:rPr>
        <w:t>Обучающийся научится:</w:t>
      </w:r>
    </w:p>
    <w:p w:rsidR="001F2A8F" w:rsidRPr="001F2A8F" w:rsidRDefault="001F2A8F" w:rsidP="001F2A8F">
      <w:pPr>
        <w:widowControl w:val="0"/>
        <w:numPr>
          <w:ilvl w:val="0"/>
          <w:numId w:val="13"/>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 в т.ч. контролируемом пространстве Интернет;</w:t>
      </w:r>
    </w:p>
    <w:p w:rsidR="001F2A8F" w:rsidRPr="001F2A8F" w:rsidRDefault="001F2A8F" w:rsidP="001F2A8F">
      <w:pPr>
        <w:widowControl w:val="0"/>
        <w:numPr>
          <w:ilvl w:val="0"/>
          <w:numId w:val="13"/>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высказываться в устной и письменной форме;</w:t>
      </w:r>
    </w:p>
    <w:p w:rsidR="001F2A8F" w:rsidRPr="001F2A8F" w:rsidRDefault="001F2A8F" w:rsidP="001F2A8F">
      <w:pPr>
        <w:widowControl w:val="0"/>
        <w:numPr>
          <w:ilvl w:val="0"/>
          <w:numId w:val="13"/>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анализировать объекты, выделять главное;</w:t>
      </w:r>
    </w:p>
    <w:p w:rsidR="001F2A8F" w:rsidRPr="001F2A8F" w:rsidRDefault="001F2A8F" w:rsidP="001F2A8F">
      <w:pPr>
        <w:widowControl w:val="0"/>
        <w:numPr>
          <w:ilvl w:val="0"/>
          <w:numId w:val="13"/>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осуществлять синтез (целое из частей);</w:t>
      </w:r>
    </w:p>
    <w:p w:rsidR="001F2A8F" w:rsidRPr="001F2A8F" w:rsidRDefault="001F2A8F" w:rsidP="001F2A8F">
      <w:pPr>
        <w:widowControl w:val="0"/>
        <w:numPr>
          <w:ilvl w:val="0"/>
          <w:numId w:val="13"/>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проводить сравнение, классификацию по разным критериям;</w:t>
      </w:r>
    </w:p>
    <w:p w:rsidR="001F2A8F" w:rsidRPr="001F2A8F" w:rsidRDefault="001F2A8F" w:rsidP="001F2A8F">
      <w:pPr>
        <w:widowControl w:val="0"/>
        <w:numPr>
          <w:ilvl w:val="0"/>
          <w:numId w:val="13"/>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устанавливать причинно-следственные связи;</w:t>
      </w:r>
    </w:p>
    <w:p w:rsidR="001F2A8F" w:rsidRPr="001F2A8F" w:rsidRDefault="001F2A8F" w:rsidP="001F2A8F">
      <w:pPr>
        <w:widowControl w:val="0"/>
        <w:numPr>
          <w:ilvl w:val="0"/>
          <w:numId w:val="13"/>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строить рассуждения об объекте.</w:t>
      </w:r>
    </w:p>
    <w:p w:rsidR="001F2A8F" w:rsidRPr="001F2A8F" w:rsidRDefault="001F2A8F" w:rsidP="001F2A8F">
      <w:pPr>
        <w:widowControl w:val="0"/>
        <w:suppressAutoHyphens/>
        <w:autoSpaceDE w:val="0"/>
        <w:spacing w:after="0"/>
        <w:jc w:val="both"/>
        <w:rPr>
          <w:rFonts w:ascii="Times New Roman" w:hAnsi="Times New Roman" w:cs="Times New Roman"/>
          <w:i/>
          <w:sz w:val="28"/>
          <w:szCs w:val="28"/>
          <w:lang w:eastAsia="ar-SA"/>
        </w:rPr>
      </w:pPr>
      <w:r w:rsidRPr="001F2A8F">
        <w:rPr>
          <w:rFonts w:ascii="Times New Roman" w:hAnsi="Times New Roman" w:cs="Times New Roman"/>
          <w:i/>
          <w:sz w:val="28"/>
          <w:szCs w:val="28"/>
          <w:lang w:eastAsia="ar-SA"/>
        </w:rPr>
        <w:t>Обучающийся получит возможность научиться:</w:t>
      </w:r>
    </w:p>
    <w:p w:rsidR="001F2A8F" w:rsidRPr="001F2A8F" w:rsidRDefault="001F2A8F" w:rsidP="001F2A8F">
      <w:pPr>
        <w:widowControl w:val="0"/>
        <w:numPr>
          <w:ilvl w:val="0"/>
          <w:numId w:val="14"/>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1F2A8F" w:rsidRPr="001F2A8F" w:rsidRDefault="001F2A8F" w:rsidP="001F2A8F">
      <w:pPr>
        <w:widowControl w:val="0"/>
        <w:numPr>
          <w:ilvl w:val="0"/>
          <w:numId w:val="14"/>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осознанно и произвольно строить сообщения в устной и письменной форме;</w:t>
      </w:r>
    </w:p>
    <w:p w:rsidR="001F2A8F" w:rsidRPr="001F2A8F" w:rsidRDefault="001F2A8F" w:rsidP="001F2A8F">
      <w:pPr>
        <w:widowControl w:val="0"/>
        <w:numPr>
          <w:ilvl w:val="0"/>
          <w:numId w:val="14"/>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lastRenderedPageBreak/>
        <w:t>использованию методов и приёмов художественно-творческой деятельности в основном учебном процессе и повседневной жизни.</w:t>
      </w:r>
    </w:p>
    <w:p w:rsidR="001F2A8F" w:rsidRPr="001F2A8F" w:rsidRDefault="001F2A8F" w:rsidP="001F2A8F">
      <w:pPr>
        <w:widowControl w:val="0"/>
        <w:suppressAutoHyphens/>
        <w:autoSpaceDE w:val="0"/>
        <w:spacing w:after="0"/>
        <w:jc w:val="both"/>
        <w:rPr>
          <w:rFonts w:ascii="Times New Roman" w:hAnsi="Times New Roman" w:cs="Times New Roman"/>
          <w:b/>
          <w:sz w:val="28"/>
          <w:szCs w:val="28"/>
          <w:lang w:eastAsia="ar-SA"/>
        </w:rPr>
      </w:pPr>
      <w:r w:rsidRPr="001F2A8F">
        <w:rPr>
          <w:rFonts w:ascii="Times New Roman" w:hAnsi="Times New Roman" w:cs="Times New Roman"/>
          <w:b/>
          <w:sz w:val="28"/>
          <w:szCs w:val="28"/>
          <w:lang w:eastAsia="ar-SA"/>
        </w:rPr>
        <w:t>В результате занятий по предложенной программе учащиеся получат возможность:</w:t>
      </w:r>
    </w:p>
    <w:p w:rsidR="001F2A8F" w:rsidRPr="001F2A8F" w:rsidRDefault="001F2A8F" w:rsidP="001F2A8F">
      <w:pPr>
        <w:widowControl w:val="0"/>
        <w:numPr>
          <w:ilvl w:val="0"/>
          <w:numId w:val="15"/>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развивать образное мышление, воображение, интеллект, фантазию, техническое мышление, творческие способности;</w:t>
      </w:r>
    </w:p>
    <w:p w:rsidR="001F2A8F" w:rsidRPr="001F2A8F" w:rsidRDefault="001F2A8F" w:rsidP="001F2A8F">
      <w:pPr>
        <w:widowControl w:val="0"/>
        <w:numPr>
          <w:ilvl w:val="0"/>
          <w:numId w:val="15"/>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познакомиться с новыми технологическими приёмами обработки различных материалов;</w:t>
      </w:r>
    </w:p>
    <w:p w:rsidR="001F2A8F" w:rsidRPr="001F2A8F" w:rsidRDefault="001F2A8F" w:rsidP="001F2A8F">
      <w:pPr>
        <w:widowControl w:val="0"/>
        <w:numPr>
          <w:ilvl w:val="0"/>
          <w:numId w:val="15"/>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использовать ранее изученные приёмы в новых комбинациях и сочетаниях;</w:t>
      </w:r>
    </w:p>
    <w:p w:rsidR="001F2A8F" w:rsidRPr="001F2A8F" w:rsidRDefault="001F2A8F" w:rsidP="001F2A8F">
      <w:pPr>
        <w:widowControl w:val="0"/>
        <w:numPr>
          <w:ilvl w:val="0"/>
          <w:numId w:val="15"/>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познакомиться с новыми инструментами для обработки материалов или с новыми функциями уже известных инструментов;</w:t>
      </w:r>
    </w:p>
    <w:p w:rsidR="001F2A8F" w:rsidRPr="001F2A8F" w:rsidRDefault="001F2A8F" w:rsidP="001F2A8F">
      <w:pPr>
        <w:widowControl w:val="0"/>
        <w:numPr>
          <w:ilvl w:val="0"/>
          <w:numId w:val="15"/>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совершенствовать навыки трудовой деятельности в коллективе;</w:t>
      </w:r>
    </w:p>
    <w:p w:rsidR="001F2A8F" w:rsidRPr="001F2A8F" w:rsidRDefault="001F2A8F" w:rsidP="001F2A8F">
      <w:pPr>
        <w:widowControl w:val="0"/>
        <w:numPr>
          <w:ilvl w:val="0"/>
          <w:numId w:val="15"/>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оказывать посильную помощь в дизайне и оформлении класса, школы, своего жилища;</w:t>
      </w:r>
    </w:p>
    <w:p w:rsidR="001F2A8F" w:rsidRPr="001F2A8F" w:rsidRDefault="001F2A8F" w:rsidP="001F2A8F">
      <w:pPr>
        <w:widowControl w:val="0"/>
        <w:numPr>
          <w:ilvl w:val="0"/>
          <w:numId w:val="15"/>
        </w:numPr>
        <w:suppressAutoHyphens/>
        <w:autoSpaceDE w:val="0"/>
        <w:spacing w:after="0"/>
        <w:ind w:left="0"/>
        <w:jc w:val="both"/>
        <w:rPr>
          <w:rFonts w:ascii="Times New Roman" w:hAnsi="Times New Roman" w:cs="Times New Roman"/>
          <w:sz w:val="28"/>
          <w:szCs w:val="28"/>
          <w:lang w:eastAsia="ar-SA"/>
        </w:rPr>
      </w:pPr>
      <w:r w:rsidRPr="001F2A8F">
        <w:rPr>
          <w:rFonts w:ascii="Times New Roman" w:hAnsi="Times New Roman" w:cs="Times New Roman"/>
          <w:sz w:val="28"/>
          <w:szCs w:val="28"/>
          <w:lang w:eastAsia="ar-SA"/>
        </w:rPr>
        <w:t>достичь оптимального для каждого уровня развития;</w:t>
      </w:r>
    </w:p>
    <w:p w:rsidR="001F2A8F" w:rsidRPr="006E7FC2" w:rsidRDefault="001F2A8F" w:rsidP="001F2A8F">
      <w:pPr>
        <w:widowControl w:val="0"/>
        <w:autoSpaceDE w:val="0"/>
        <w:autoSpaceDN w:val="0"/>
        <w:adjustRightInd w:val="0"/>
        <w:ind w:firstLine="709"/>
        <w:jc w:val="both"/>
        <w:rPr>
          <w:sz w:val="28"/>
          <w:szCs w:val="28"/>
          <w:lang w:eastAsia="ar-SA"/>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1F2A8F" w:rsidRDefault="001F2A8F" w:rsidP="001F2A8F">
      <w:pPr>
        <w:ind w:firstLine="709"/>
        <w:jc w:val="center"/>
        <w:rPr>
          <w:b/>
          <w:bCs/>
          <w:sz w:val="28"/>
          <w:szCs w:val="28"/>
          <w:u w:val="single"/>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DE1870" w:rsidRDefault="00DE1870" w:rsidP="00DE1870">
      <w:pPr>
        <w:pStyle w:val="30"/>
        <w:shd w:val="clear" w:color="auto" w:fill="auto"/>
        <w:spacing w:before="0" w:line="227" w:lineRule="exact"/>
        <w:jc w:val="left"/>
        <w:rPr>
          <w:rFonts w:ascii="Times New Roman" w:hAnsi="Times New Roman"/>
          <w:sz w:val="28"/>
          <w:szCs w:val="28"/>
        </w:rPr>
      </w:pPr>
    </w:p>
    <w:p w:rsidR="001F2A8F" w:rsidRPr="00046FD5" w:rsidRDefault="001F2A8F" w:rsidP="00DE1870">
      <w:pPr>
        <w:pStyle w:val="30"/>
        <w:shd w:val="clear" w:color="auto" w:fill="auto"/>
        <w:spacing w:before="0" w:line="227" w:lineRule="exact"/>
        <w:jc w:val="left"/>
        <w:rPr>
          <w:rFonts w:ascii="Times New Roman" w:hAnsi="Times New Roman"/>
          <w:sz w:val="28"/>
          <w:szCs w:val="28"/>
        </w:rPr>
      </w:pPr>
      <w:r w:rsidRPr="00046FD5">
        <w:rPr>
          <w:rFonts w:ascii="Times New Roman" w:hAnsi="Times New Roman"/>
          <w:sz w:val="28"/>
          <w:szCs w:val="28"/>
        </w:rPr>
        <w:t>ТЕМАТИЧЕСКОЕ ПЛАНИРОВАНИЕ</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29"/>
        <w:gridCol w:w="7087"/>
      </w:tblGrid>
      <w:tr w:rsidR="00DE1870" w:rsidTr="00DE1870">
        <w:tc>
          <w:tcPr>
            <w:tcW w:w="1101" w:type="dxa"/>
          </w:tcPr>
          <w:p w:rsidR="00DE1870" w:rsidRPr="0076078C" w:rsidRDefault="00DE1870" w:rsidP="00C53862">
            <w:pPr>
              <w:jc w:val="center"/>
              <w:rPr>
                <w:b/>
                <w:sz w:val="28"/>
                <w:szCs w:val="28"/>
              </w:rPr>
            </w:pPr>
            <w:r w:rsidRPr="0076078C">
              <w:rPr>
                <w:b/>
                <w:sz w:val="28"/>
                <w:szCs w:val="28"/>
              </w:rPr>
              <w:t>№ п/п</w:t>
            </w:r>
          </w:p>
        </w:tc>
        <w:tc>
          <w:tcPr>
            <w:tcW w:w="929" w:type="dxa"/>
          </w:tcPr>
          <w:p w:rsidR="00DE1870" w:rsidRPr="0076078C" w:rsidRDefault="00DE1870" w:rsidP="00C53862">
            <w:pPr>
              <w:jc w:val="center"/>
              <w:rPr>
                <w:b/>
                <w:sz w:val="28"/>
                <w:szCs w:val="28"/>
              </w:rPr>
            </w:pPr>
            <w:r>
              <w:rPr>
                <w:b/>
                <w:sz w:val="28"/>
                <w:szCs w:val="28"/>
              </w:rPr>
              <w:t xml:space="preserve">Количество часов </w:t>
            </w:r>
          </w:p>
        </w:tc>
        <w:tc>
          <w:tcPr>
            <w:tcW w:w="7087" w:type="dxa"/>
          </w:tcPr>
          <w:p w:rsidR="00DE1870" w:rsidRPr="0076078C" w:rsidRDefault="00DE1870" w:rsidP="00C53862">
            <w:pPr>
              <w:jc w:val="center"/>
              <w:rPr>
                <w:b/>
                <w:sz w:val="28"/>
                <w:szCs w:val="28"/>
              </w:rPr>
            </w:pPr>
            <w:r w:rsidRPr="0076078C">
              <w:rPr>
                <w:b/>
                <w:sz w:val="28"/>
                <w:szCs w:val="28"/>
              </w:rPr>
              <w:t>Тема занятия</w:t>
            </w:r>
          </w:p>
        </w:tc>
      </w:tr>
      <w:tr w:rsidR="00DE1870" w:rsidTr="00DE1870">
        <w:tc>
          <w:tcPr>
            <w:tcW w:w="1101" w:type="dxa"/>
          </w:tcPr>
          <w:p w:rsidR="00DE1870" w:rsidRPr="0076078C" w:rsidRDefault="00DE1870" w:rsidP="00C53862">
            <w:pPr>
              <w:jc w:val="center"/>
              <w:rPr>
                <w:b/>
                <w:sz w:val="28"/>
                <w:szCs w:val="28"/>
              </w:rPr>
            </w:pPr>
          </w:p>
        </w:tc>
        <w:tc>
          <w:tcPr>
            <w:tcW w:w="929" w:type="dxa"/>
          </w:tcPr>
          <w:p w:rsidR="00DE1870" w:rsidRDefault="00DE1870" w:rsidP="00C53862">
            <w:pPr>
              <w:jc w:val="center"/>
              <w:rPr>
                <w:b/>
                <w:sz w:val="28"/>
                <w:szCs w:val="28"/>
              </w:rPr>
            </w:pPr>
          </w:p>
        </w:tc>
        <w:tc>
          <w:tcPr>
            <w:tcW w:w="7087" w:type="dxa"/>
          </w:tcPr>
          <w:p w:rsidR="00DE1870" w:rsidRPr="0076078C" w:rsidRDefault="00DE1870" w:rsidP="00C53862">
            <w:pPr>
              <w:jc w:val="center"/>
              <w:rPr>
                <w:b/>
                <w:sz w:val="28"/>
                <w:szCs w:val="28"/>
              </w:rPr>
            </w:pPr>
            <w:r>
              <w:rPr>
                <w:b/>
                <w:sz w:val="28"/>
                <w:szCs w:val="28"/>
              </w:rPr>
              <w:t>Столярная подготовка материала для работ по дереву</w:t>
            </w:r>
          </w:p>
        </w:tc>
      </w:tr>
      <w:tr w:rsidR="00DE1870" w:rsidTr="00DE1870">
        <w:tc>
          <w:tcPr>
            <w:tcW w:w="1101" w:type="dxa"/>
          </w:tcPr>
          <w:p w:rsidR="00DE1870" w:rsidRPr="0076078C" w:rsidRDefault="00DE1870" w:rsidP="00C53862">
            <w:pPr>
              <w:jc w:val="center"/>
              <w:rPr>
                <w:b/>
                <w:sz w:val="28"/>
                <w:szCs w:val="28"/>
              </w:rPr>
            </w:pPr>
            <w:r w:rsidRPr="0076078C">
              <w:rPr>
                <w:b/>
                <w:sz w:val="28"/>
                <w:szCs w:val="28"/>
              </w:rPr>
              <w:t>1</w:t>
            </w:r>
            <w:r>
              <w:rPr>
                <w:b/>
                <w:sz w:val="28"/>
                <w:szCs w:val="28"/>
              </w:rPr>
              <w:t>,2</w:t>
            </w:r>
          </w:p>
        </w:tc>
        <w:tc>
          <w:tcPr>
            <w:tcW w:w="929" w:type="dxa"/>
          </w:tcPr>
          <w:p w:rsidR="00DE1870" w:rsidRPr="00503093" w:rsidRDefault="00DE1870" w:rsidP="00C53862">
            <w:pPr>
              <w:jc w:val="both"/>
              <w:rPr>
                <w:sz w:val="28"/>
                <w:szCs w:val="28"/>
              </w:rPr>
            </w:pPr>
            <w:r>
              <w:rPr>
                <w:sz w:val="28"/>
                <w:szCs w:val="28"/>
              </w:rPr>
              <w:t>2</w:t>
            </w:r>
          </w:p>
        </w:tc>
        <w:tc>
          <w:tcPr>
            <w:tcW w:w="7087" w:type="dxa"/>
          </w:tcPr>
          <w:p w:rsidR="00DE1870" w:rsidRPr="00503093" w:rsidRDefault="00DE1870" w:rsidP="00C53862">
            <w:pPr>
              <w:jc w:val="both"/>
              <w:rPr>
                <w:sz w:val="28"/>
                <w:szCs w:val="28"/>
              </w:rPr>
            </w:pPr>
            <w:r w:rsidRPr="00503093">
              <w:rPr>
                <w:sz w:val="28"/>
                <w:szCs w:val="28"/>
              </w:rPr>
              <w:t>Вводное занятие«Кто любит труд, того люди чтут»</w:t>
            </w:r>
          </w:p>
        </w:tc>
      </w:tr>
      <w:tr w:rsidR="00DE1870" w:rsidTr="00DE1870">
        <w:tc>
          <w:tcPr>
            <w:tcW w:w="1101" w:type="dxa"/>
          </w:tcPr>
          <w:p w:rsidR="00DE1870" w:rsidRPr="0076078C" w:rsidRDefault="00DE1870" w:rsidP="00C53862">
            <w:pPr>
              <w:jc w:val="center"/>
              <w:rPr>
                <w:b/>
                <w:sz w:val="28"/>
                <w:szCs w:val="28"/>
              </w:rPr>
            </w:pPr>
            <w:r>
              <w:rPr>
                <w:b/>
                <w:sz w:val="28"/>
                <w:szCs w:val="28"/>
              </w:rPr>
              <w:t>3,4</w:t>
            </w:r>
          </w:p>
        </w:tc>
        <w:tc>
          <w:tcPr>
            <w:tcW w:w="929" w:type="dxa"/>
          </w:tcPr>
          <w:p w:rsidR="00DE1870" w:rsidRPr="00503093" w:rsidRDefault="00DE1870" w:rsidP="00C53862">
            <w:pPr>
              <w:jc w:val="both"/>
              <w:rPr>
                <w:sz w:val="28"/>
                <w:szCs w:val="28"/>
              </w:rPr>
            </w:pPr>
            <w:r>
              <w:rPr>
                <w:sz w:val="28"/>
                <w:szCs w:val="28"/>
              </w:rPr>
              <w:t>2</w:t>
            </w:r>
          </w:p>
        </w:tc>
        <w:tc>
          <w:tcPr>
            <w:tcW w:w="7087" w:type="dxa"/>
          </w:tcPr>
          <w:p w:rsidR="00DE1870" w:rsidRPr="00503093" w:rsidRDefault="00DE1870" w:rsidP="00C53862">
            <w:pPr>
              <w:jc w:val="both"/>
              <w:rPr>
                <w:sz w:val="28"/>
                <w:szCs w:val="28"/>
              </w:rPr>
            </w:pPr>
            <w:r w:rsidRPr="00503093">
              <w:rPr>
                <w:sz w:val="28"/>
                <w:szCs w:val="28"/>
              </w:rPr>
              <w:t xml:space="preserve"> Проверим знания.</w:t>
            </w:r>
          </w:p>
        </w:tc>
      </w:tr>
      <w:tr w:rsidR="00DE1870" w:rsidTr="00DE1870">
        <w:tc>
          <w:tcPr>
            <w:tcW w:w="1101" w:type="dxa"/>
          </w:tcPr>
          <w:p w:rsidR="00DE1870" w:rsidRPr="0076078C" w:rsidRDefault="00DE1870" w:rsidP="00C53862">
            <w:pPr>
              <w:jc w:val="center"/>
              <w:rPr>
                <w:b/>
                <w:sz w:val="28"/>
                <w:szCs w:val="28"/>
              </w:rPr>
            </w:pPr>
            <w:r>
              <w:rPr>
                <w:b/>
                <w:sz w:val="28"/>
                <w:szCs w:val="28"/>
              </w:rPr>
              <w:t>5,6</w:t>
            </w:r>
          </w:p>
        </w:tc>
        <w:tc>
          <w:tcPr>
            <w:tcW w:w="929" w:type="dxa"/>
          </w:tcPr>
          <w:p w:rsidR="00DE1870" w:rsidRPr="00503093" w:rsidRDefault="00DE1870" w:rsidP="00C53862">
            <w:pPr>
              <w:jc w:val="both"/>
              <w:rPr>
                <w:sz w:val="28"/>
                <w:szCs w:val="28"/>
              </w:rPr>
            </w:pPr>
            <w:r>
              <w:rPr>
                <w:sz w:val="28"/>
                <w:szCs w:val="28"/>
              </w:rPr>
              <w:t>2</w:t>
            </w:r>
          </w:p>
        </w:tc>
        <w:tc>
          <w:tcPr>
            <w:tcW w:w="7087" w:type="dxa"/>
          </w:tcPr>
          <w:p w:rsidR="00DE1870" w:rsidRPr="00503093" w:rsidRDefault="00DE1870" w:rsidP="00C53862">
            <w:pPr>
              <w:jc w:val="both"/>
              <w:rPr>
                <w:color w:val="C00000"/>
                <w:sz w:val="28"/>
                <w:szCs w:val="28"/>
              </w:rPr>
            </w:pPr>
            <w:r w:rsidRPr="00503093">
              <w:rPr>
                <w:sz w:val="28"/>
                <w:szCs w:val="28"/>
              </w:rPr>
              <w:t>«Послушай, посмотри, усвой, примени»</w:t>
            </w:r>
          </w:p>
        </w:tc>
      </w:tr>
      <w:tr w:rsidR="00DE1870" w:rsidTr="00DE1870">
        <w:tc>
          <w:tcPr>
            <w:tcW w:w="1101" w:type="dxa"/>
          </w:tcPr>
          <w:p w:rsidR="00DE1870" w:rsidRPr="0076078C" w:rsidRDefault="00DE1870" w:rsidP="00C53862">
            <w:pPr>
              <w:jc w:val="center"/>
              <w:rPr>
                <w:b/>
                <w:sz w:val="28"/>
                <w:szCs w:val="28"/>
              </w:rPr>
            </w:pPr>
            <w:r>
              <w:rPr>
                <w:b/>
                <w:sz w:val="28"/>
                <w:szCs w:val="28"/>
              </w:rPr>
              <w:t>7,8</w:t>
            </w:r>
          </w:p>
        </w:tc>
        <w:tc>
          <w:tcPr>
            <w:tcW w:w="929" w:type="dxa"/>
          </w:tcPr>
          <w:p w:rsidR="00DE1870" w:rsidRPr="00503093" w:rsidRDefault="00DE1870" w:rsidP="00C53862">
            <w:pPr>
              <w:jc w:val="both"/>
              <w:rPr>
                <w:sz w:val="28"/>
                <w:szCs w:val="28"/>
              </w:rPr>
            </w:pPr>
            <w:r>
              <w:rPr>
                <w:sz w:val="28"/>
                <w:szCs w:val="28"/>
              </w:rPr>
              <w:t>2</w:t>
            </w:r>
          </w:p>
        </w:tc>
        <w:tc>
          <w:tcPr>
            <w:tcW w:w="7087" w:type="dxa"/>
          </w:tcPr>
          <w:p w:rsidR="00DE1870" w:rsidRPr="00503093" w:rsidRDefault="00DE1870" w:rsidP="00C53862">
            <w:pPr>
              <w:jc w:val="both"/>
              <w:rPr>
                <w:sz w:val="28"/>
                <w:szCs w:val="28"/>
              </w:rPr>
            </w:pPr>
            <w:r w:rsidRPr="00503093">
              <w:rPr>
                <w:sz w:val="28"/>
                <w:szCs w:val="28"/>
              </w:rPr>
              <w:t xml:space="preserve"> Геометрия стиля</w:t>
            </w:r>
          </w:p>
        </w:tc>
      </w:tr>
      <w:tr w:rsidR="00DE1870" w:rsidTr="00DE1870">
        <w:tc>
          <w:tcPr>
            <w:tcW w:w="1101" w:type="dxa"/>
          </w:tcPr>
          <w:p w:rsidR="00DE1870" w:rsidRPr="0076078C" w:rsidRDefault="00DE1870" w:rsidP="00C53862">
            <w:pPr>
              <w:jc w:val="center"/>
              <w:rPr>
                <w:b/>
                <w:sz w:val="28"/>
                <w:szCs w:val="28"/>
              </w:rPr>
            </w:pPr>
            <w:r>
              <w:rPr>
                <w:b/>
                <w:sz w:val="28"/>
                <w:szCs w:val="28"/>
              </w:rPr>
              <w:t>9,10</w:t>
            </w:r>
          </w:p>
        </w:tc>
        <w:tc>
          <w:tcPr>
            <w:tcW w:w="929" w:type="dxa"/>
          </w:tcPr>
          <w:p w:rsidR="00DE1870" w:rsidRPr="00503093" w:rsidRDefault="00DE1870" w:rsidP="00C53862">
            <w:pPr>
              <w:jc w:val="both"/>
              <w:rPr>
                <w:sz w:val="28"/>
                <w:szCs w:val="28"/>
              </w:rPr>
            </w:pPr>
            <w:r>
              <w:rPr>
                <w:sz w:val="28"/>
                <w:szCs w:val="28"/>
              </w:rPr>
              <w:t>2</w:t>
            </w:r>
          </w:p>
        </w:tc>
        <w:tc>
          <w:tcPr>
            <w:tcW w:w="7087" w:type="dxa"/>
          </w:tcPr>
          <w:p w:rsidR="00DE1870" w:rsidRPr="00503093" w:rsidRDefault="00DE1870" w:rsidP="00C53862">
            <w:pPr>
              <w:jc w:val="both"/>
              <w:rPr>
                <w:sz w:val="28"/>
                <w:szCs w:val="28"/>
              </w:rPr>
            </w:pPr>
            <w:r w:rsidRPr="00503093">
              <w:rPr>
                <w:sz w:val="28"/>
                <w:szCs w:val="28"/>
              </w:rPr>
              <w:t xml:space="preserve"> Изысканные формы</w:t>
            </w:r>
          </w:p>
        </w:tc>
      </w:tr>
      <w:tr w:rsidR="00DE1870" w:rsidTr="00DE1870">
        <w:tc>
          <w:tcPr>
            <w:tcW w:w="1101" w:type="dxa"/>
          </w:tcPr>
          <w:p w:rsidR="00DE1870" w:rsidRPr="0076078C" w:rsidRDefault="00DE1870" w:rsidP="00C53862">
            <w:pPr>
              <w:jc w:val="center"/>
              <w:rPr>
                <w:b/>
                <w:sz w:val="28"/>
                <w:szCs w:val="28"/>
              </w:rPr>
            </w:pPr>
            <w:r>
              <w:rPr>
                <w:b/>
                <w:sz w:val="28"/>
                <w:szCs w:val="28"/>
              </w:rPr>
              <w:t>11,12,13</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sz w:val="28"/>
                <w:szCs w:val="28"/>
              </w:rPr>
            </w:pPr>
            <w:r w:rsidRPr="00503093">
              <w:rPr>
                <w:color w:val="000000"/>
                <w:sz w:val="28"/>
                <w:szCs w:val="28"/>
              </w:rPr>
              <w:t>Столярные инструменты.</w:t>
            </w:r>
          </w:p>
        </w:tc>
      </w:tr>
      <w:tr w:rsidR="00DE1870" w:rsidTr="00DE1870">
        <w:tc>
          <w:tcPr>
            <w:tcW w:w="1101" w:type="dxa"/>
          </w:tcPr>
          <w:p w:rsidR="00DE1870" w:rsidRPr="0076078C" w:rsidRDefault="00DE1870" w:rsidP="00C53862">
            <w:pPr>
              <w:jc w:val="center"/>
              <w:rPr>
                <w:b/>
                <w:sz w:val="28"/>
                <w:szCs w:val="28"/>
              </w:rPr>
            </w:pPr>
            <w:r>
              <w:rPr>
                <w:b/>
                <w:sz w:val="28"/>
                <w:szCs w:val="28"/>
              </w:rPr>
              <w:t>14,15,16</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Материалы на основе древес.</w:t>
            </w:r>
          </w:p>
        </w:tc>
      </w:tr>
      <w:tr w:rsidR="00DE1870" w:rsidTr="00DE1870">
        <w:tc>
          <w:tcPr>
            <w:tcW w:w="1101" w:type="dxa"/>
          </w:tcPr>
          <w:p w:rsidR="00DE1870" w:rsidRPr="0076078C" w:rsidRDefault="00DE1870" w:rsidP="00C53862">
            <w:pPr>
              <w:jc w:val="center"/>
              <w:rPr>
                <w:b/>
                <w:sz w:val="28"/>
                <w:szCs w:val="28"/>
              </w:rPr>
            </w:pPr>
            <w:r>
              <w:rPr>
                <w:b/>
                <w:sz w:val="28"/>
                <w:szCs w:val="28"/>
              </w:rPr>
              <w:t>17,18,19</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Сборка изделий древесины.</w:t>
            </w:r>
          </w:p>
        </w:tc>
      </w:tr>
      <w:tr w:rsidR="00DE1870" w:rsidTr="00DE1870">
        <w:tc>
          <w:tcPr>
            <w:tcW w:w="1101" w:type="dxa"/>
          </w:tcPr>
          <w:p w:rsidR="00DE1870" w:rsidRPr="0076078C" w:rsidRDefault="00DE1870" w:rsidP="00C53862">
            <w:pPr>
              <w:jc w:val="center"/>
              <w:rPr>
                <w:b/>
                <w:sz w:val="28"/>
                <w:szCs w:val="28"/>
              </w:rPr>
            </w:pPr>
            <w:r>
              <w:rPr>
                <w:b/>
                <w:sz w:val="28"/>
                <w:szCs w:val="28"/>
              </w:rPr>
              <w:t>20,21,22</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Виды отделки древесины.</w:t>
            </w:r>
          </w:p>
        </w:tc>
      </w:tr>
      <w:tr w:rsidR="00DE1870" w:rsidTr="00DE1870">
        <w:tc>
          <w:tcPr>
            <w:tcW w:w="1101" w:type="dxa"/>
          </w:tcPr>
          <w:p w:rsidR="00DE1870" w:rsidRDefault="00DE1870" w:rsidP="00C53862">
            <w:pPr>
              <w:jc w:val="center"/>
              <w:rPr>
                <w:b/>
                <w:sz w:val="28"/>
                <w:szCs w:val="28"/>
              </w:rPr>
            </w:pPr>
            <w:r>
              <w:rPr>
                <w:b/>
                <w:sz w:val="28"/>
                <w:szCs w:val="28"/>
              </w:rPr>
              <w:t>23,24,25</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Свойства древесины и ее применен.</w:t>
            </w:r>
          </w:p>
        </w:tc>
      </w:tr>
      <w:tr w:rsidR="00DE1870" w:rsidTr="00DE1870">
        <w:tc>
          <w:tcPr>
            <w:tcW w:w="1101" w:type="dxa"/>
          </w:tcPr>
          <w:p w:rsidR="00DE1870" w:rsidRDefault="00DE1870" w:rsidP="00C53862">
            <w:pPr>
              <w:jc w:val="center"/>
              <w:rPr>
                <w:b/>
                <w:sz w:val="28"/>
                <w:szCs w:val="28"/>
              </w:rPr>
            </w:pPr>
            <w:r>
              <w:rPr>
                <w:b/>
                <w:sz w:val="28"/>
                <w:szCs w:val="28"/>
              </w:rPr>
              <w:t>26,27,28</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Материалы на основе древес.</w:t>
            </w:r>
          </w:p>
        </w:tc>
      </w:tr>
      <w:tr w:rsidR="00DE1870" w:rsidTr="00DE1870">
        <w:tc>
          <w:tcPr>
            <w:tcW w:w="1101" w:type="dxa"/>
          </w:tcPr>
          <w:p w:rsidR="00DE1870" w:rsidRDefault="00DE1870" w:rsidP="00C53862">
            <w:pPr>
              <w:jc w:val="center"/>
              <w:rPr>
                <w:b/>
                <w:sz w:val="28"/>
                <w:szCs w:val="28"/>
              </w:rPr>
            </w:pPr>
            <w:r>
              <w:rPr>
                <w:b/>
                <w:sz w:val="28"/>
                <w:szCs w:val="28"/>
              </w:rPr>
              <w:t>29,30</w:t>
            </w:r>
          </w:p>
        </w:tc>
        <w:tc>
          <w:tcPr>
            <w:tcW w:w="929" w:type="dxa"/>
          </w:tcPr>
          <w:p w:rsidR="00DE1870" w:rsidRPr="00503093" w:rsidRDefault="00DE1870" w:rsidP="00C53862">
            <w:pPr>
              <w:jc w:val="both"/>
              <w:rPr>
                <w:color w:val="000000"/>
                <w:sz w:val="28"/>
                <w:szCs w:val="28"/>
              </w:rPr>
            </w:pPr>
            <w:r>
              <w:rPr>
                <w:color w:val="000000"/>
                <w:sz w:val="28"/>
                <w:szCs w:val="28"/>
              </w:rPr>
              <w:t>2</w:t>
            </w:r>
          </w:p>
        </w:tc>
        <w:tc>
          <w:tcPr>
            <w:tcW w:w="7087" w:type="dxa"/>
          </w:tcPr>
          <w:p w:rsidR="00DE1870" w:rsidRPr="00503093" w:rsidRDefault="00DE1870" w:rsidP="00C53862">
            <w:pPr>
              <w:jc w:val="both"/>
              <w:rPr>
                <w:color w:val="000000"/>
                <w:sz w:val="28"/>
                <w:szCs w:val="28"/>
              </w:rPr>
            </w:pPr>
            <w:r w:rsidRPr="00503093">
              <w:rPr>
                <w:color w:val="000000"/>
                <w:sz w:val="28"/>
                <w:szCs w:val="28"/>
              </w:rPr>
              <w:t>Технологическая карта на изготовлен.</w:t>
            </w:r>
          </w:p>
        </w:tc>
      </w:tr>
      <w:tr w:rsidR="00DE1870" w:rsidTr="00DE1870">
        <w:tc>
          <w:tcPr>
            <w:tcW w:w="1101" w:type="dxa"/>
          </w:tcPr>
          <w:p w:rsidR="00DE1870" w:rsidRDefault="00DE1870" w:rsidP="00C53862">
            <w:pPr>
              <w:jc w:val="center"/>
              <w:rPr>
                <w:b/>
                <w:sz w:val="28"/>
                <w:szCs w:val="28"/>
              </w:rPr>
            </w:pPr>
            <w:r>
              <w:rPr>
                <w:b/>
                <w:sz w:val="28"/>
                <w:szCs w:val="28"/>
              </w:rPr>
              <w:t>31,32,33</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Устройство токарного станка.</w:t>
            </w:r>
          </w:p>
        </w:tc>
      </w:tr>
      <w:tr w:rsidR="00DE1870" w:rsidTr="00DE1870">
        <w:tc>
          <w:tcPr>
            <w:tcW w:w="1101" w:type="dxa"/>
          </w:tcPr>
          <w:p w:rsidR="00DE1870" w:rsidRDefault="00DE1870" w:rsidP="00C53862">
            <w:pPr>
              <w:jc w:val="center"/>
              <w:rPr>
                <w:b/>
                <w:sz w:val="28"/>
                <w:szCs w:val="28"/>
              </w:rPr>
            </w:pPr>
            <w:r>
              <w:rPr>
                <w:b/>
                <w:sz w:val="28"/>
                <w:szCs w:val="28"/>
              </w:rPr>
              <w:t>34,35,36</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Основы конструирования.</w:t>
            </w:r>
          </w:p>
        </w:tc>
      </w:tr>
      <w:tr w:rsidR="00DE1870" w:rsidTr="00DE1870">
        <w:tc>
          <w:tcPr>
            <w:tcW w:w="1101" w:type="dxa"/>
          </w:tcPr>
          <w:p w:rsidR="00DE1870" w:rsidRDefault="00DE1870" w:rsidP="00C53862">
            <w:pPr>
              <w:jc w:val="center"/>
              <w:rPr>
                <w:b/>
                <w:sz w:val="28"/>
                <w:szCs w:val="28"/>
              </w:rPr>
            </w:pPr>
            <w:r>
              <w:rPr>
                <w:b/>
                <w:sz w:val="28"/>
                <w:szCs w:val="28"/>
              </w:rPr>
              <w:t>37,38,39</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Точение деталей с фасонной поверхностью</w:t>
            </w:r>
          </w:p>
        </w:tc>
      </w:tr>
      <w:tr w:rsidR="00DE1870" w:rsidTr="00DE1870">
        <w:tc>
          <w:tcPr>
            <w:tcW w:w="1101" w:type="dxa"/>
          </w:tcPr>
          <w:p w:rsidR="00DE1870" w:rsidRDefault="00DE1870" w:rsidP="00C53862">
            <w:pPr>
              <w:jc w:val="center"/>
              <w:rPr>
                <w:b/>
                <w:sz w:val="28"/>
                <w:szCs w:val="28"/>
              </w:rPr>
            </w:pPr>
            <w:r>
              <w:rPr>
                <w:b/>
                <w:sz w:val="28"/>
                <w:szCs w:val="28"/>
              </w:rPr>
              <w:lastRenderedPageBreak/>
              <w:t>40,41,42</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Художественная обработка древесины.</w:t>
            </w:r>
          </w:p>
        </w:tc>
      </w:tr>
      <w:tr w:rsidR="00DE1870" w:rsidTr="00DE1870">
        <w:tc>
          <w:tcPr>
            <w:tcW w:w="1101" w:type="dxa"/>
          </w:tcPr>
          <w:p w:rsidR="00DE1870" w:rsidRDefault="00DE1870" w:rsidP="00C53862">
            <w:pPr>
              <w:jc w:val="center"/>
              <w:rPr>
                <w:b/>
                <w:sz w:val="28"/>
                <w:szCs w:val="28"/>
              </w:rPr>
            </w:pPr>
            <w:r>
              <w:rPr>
                <w:b/>
                <w:sz w:val="28"/>
                <w:szCs w:val="28"/>
              </w:rPr>
              <w:t>43,44,45</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Сборочные работы, виды соединений изделий из древесины.</w:t>
            </w:r>
          </w:p>
        </w:tc>
      </w:tr>
      <w:tr w:rsidR="00DE1870" w:rsidTr="00DE1870">
        <w:tc>
          <w:tcPr>
            <w:tcW w:w="1101" w:type="dxa"/>
          </w:tcPr>
          <w:p w:rsidR="00DE1870" w:rsidRDefault="00DE1870" w:rsidP="00C53862">
            <w:pPr>
              <w:jc w:val="center"/>
              <w:rPr>
                <w:b/>
                <w:sz w:val="28"/>
                <w:szCs w:val="28"/>
              </w:rPr>
            </w:pPr>
            <w:r>
              <w:rPr>
                <w:b/>
                <w:sz w:val="28"/>
                <w:szCs w:val="28"/>
              </w:rPr>
              <w:t>46,47,48</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Конструкторская документация.</w:t>
            </w:r>
          </w:p>
        </w:tc>
      </w:tr>
      <w:tr w:rsidR="00DE1870" w:rsidTr="00DE1870">
        <w:tc>
          <w:tcPr>
            <w:tcW w:w="1101" w:type="dxa"/>
          </w:tcPr>
          <w:p w:rsidR="00DE1870" w:rsidRDefault="00DE1870" w:rsidP="00C53862">
            <w:pPr>
              <w:jc w:val="center"/>
              <w:rPr>
                <w:b/>
                <w:sz w:val="28"/>
                <w:szCs w:val="28"/>
              </w:rPr>
            </w:pPr>
          </w:p>
        </w:tc>
        <w:tc>
          <w:tcPr>
            <w:tcW w:w="929" w:type="dxa"/>
          </w:tcPr>
          <w:p w:rsidR="00DE1870" w:rsidRDefault="00DE1870" w:rsidP="00C53862">
            <w:pPr>
              <w:jc w:val="both"/>
              <w:rPr>
                <w:color w:val="000000"/>
                <w:sz w:val="28"/>
                <w:szCs w:val="28"/>
              </w:rPr>
            </w:pPr>
          </w:p>
        </w:tc>
        <w:tc>
          <w:tcPr>
            <w:tcW w:w="7087" w:type="dxa"/>
          </w:tcPr>
          <w:p w:rsidR="00DE1870" w:rsidRPr="00503093" w:rsidRDefault="00DE1870" w:rsidP="00C53862">
            <w:pPr>
              <w:jc w:val="both"/>
              <w:rPr>
                <w:color w:val="000000"/>
                <w:sz w:val="28"/>
                <w:szCs w:val="28"/>
              </w:rPr>
            </w:pPr>
            <w:r w:rsidRPr="00292076">
              <w:rPr>
                <w:b/>
                <w:color w:val="000000"/>
                <w:sz w:val="28"/>
                <w:szCs w:val="28"/>
              </w:rPr>
              <w:t>Выпиливание лобзиком</w:t>
            </w:r>
          </w:p>
        </w:tc>
      </w:tr>
      <w:tr w:rsidR="00DE1870" w:rsidTr="00DE1870">
        <w:tc>
          <w:tcPr>
            <w:tcW w:w="1101" w:type="dxa"/>
          </w:tcPr>
          <w:p w:rsidR="00DE1870" w:rsidRDefault="00DE1870" w:rsidP="00C53862">
            <w:pPr>
              <w:jc w:val="center"/>
              <w:rPr>
                <w:b/>
                <w:sz w:val="28"/>
                <w:szCs w:val="28"/>
              </w:rPr>
            </w:pPr>
            <w:r>
              <w:rPr>
                <w:b/>
                <w:sz w:val="28"/>
                <w:szCs w:val="28"/>
              </w:rPr>
              <w:t>49,50</w:t>
            </w:r>
          </w:p>
        </w:tc>
        <w:tc>
          <w:tcPr>
            <w:tcW w:w="929" w:type="dxa"/>
          </w:tcPr>
          <w:p w:rsidR="00DE1870" w:rsidRPr="00503093" w:rsidRDefault="00DE1870" w:rsidP="00C53862">
            <w:pPr>
              <w:rPr>
                <w:color w:val="000000"/>
                <w:sz w:val="28"/>
                <w:szCs w:val="28"/>
              </w:rPr>
            </w:pPr>
            <w:r>
              <w:rPr>
                <w:color w:val="000000"/>
                <w:sz w:val="28"/>
                <w:szCs w:val="28"/>
              </w:rPr>
              <w:t>2</w:t>
            </w:r>
          </w:p>
        </w:tc>
        <w:tc>
          <w:tcPr>
            <w:tcW w:w="7087" w:type="dxa"/>
            <w:vAlign w:val="center"/>
          </w:tcPr>
          <w:p w:rsidR="00DE1870" w:rsidRPr="00503093" w:rsidRDefault="00DE1870" w:rsidP="00C53862">
            <w:pPr>
              <w:rPr>
                <w:color w:val="000000"/>
                <w:sz w:val="28"/>
                <w:szCs w:val="28"/>
              </w:rPr>
            </w:pPr>
            <w:r w:rsidRPr="00503093">
              <w:rPr>
                <w:color w:val="000000"/>
                <w:sz w:val="28"/>
                <w:szCs w:val="28"/>
              </w:rPr>
              <w:t>Виды пиломатериалов.</w:t>
            </w:r>
          </w:p>
        </w:tc>
      </w:tr>
      <w:tr w:rsidR="00DE1870" w:rsidTr="00DE1870">
        <w:tc>
          <w:tcPr>
            <w:tcW w:w="1101" w:type="dxa"/>
          </w:tcPr>
          <w:p w:rsidR="00DE1870" w:rsidRDefault="00DE1870" w:rsidP="00C53862">
            <w:pPr>
              <w:jc w:val="center"/>
              <w:rPr>
                <w:b/>
                <w:sz w:val="28"/>
                <w:szCs w:val="28"/>
              </w:rPr>
            </w:pPr>
            <w:r>
              <w:rPr>
                <w:b/>
                <w:sz w:val="28"/>
                <w:szCs w:val="28"/>
              </w:rPr>
              <w:t>51,52,53</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Составление технолог. процесса</w:t>
            </w:r>
          </w:p>
        </w:tc>
      </w:tr>
      <w:tr w:rsidR="00DE1870" w:rsidTr="00DE1870">
        <w:tc>
          <w:tcPr>
            <w:tcW w:w="1101" w:type="dxa"/>
          </w:tcPr>
          <w:p w:rsidR="00DE1870" w:rsidRDefault="00DE1870" w:rsidP="00C53862">
            <w:pPr>
              <w:jc w:val="center"/>
              <w:rPr>
                <w:b/>
                <w:sz w:val="28"/>
                <w:szCs w:val="28"/>
              </w:rPr>
            </w:pPr>
            <w:r>
              <w:rPr>
                <w:b/>
                <w:sz w:val="28"/>
                <w:szCs w:val="28"/>
              </w:rPr>
              <w:t>54,55</w:t>
            </w:r>
          </w:p>
        </w:tc>
        <w:tc>
          <w:tcPr>
            <w:tcW w:w="929" w:type="dxa"/>
          </w:tcPr>
          <w:p w:rsidR="00DE1870" w:rsidRPr="00503093" w:rsidRDefault="00DE1870" w:rsidP="00C53862">
            <w:pPr>
              <w:jc w:val="both"/>
              <w:rPr>
                <w:color w:val="000000"/>
                <w:sz w:val="28"/>
                <w:szCs w:val="28"/>
              </w:rPr>
            </w:pPr>
            <w:r>
              <w:rPr>
                <w:color w:val="000000"/>
                <w:sz w:val="28"/>
                <w:szCs w:val="28"/>
              </w:rPr>
              <w:t>2</w:t>
            </w:r>
          </w:p>
        </w:tc>
        <w:tc>
          <w:tcPr>
            <w:tcW w:w="7087" w:type="dxa"/>
          </w:tcPr>
          <w:p w:rsidR="00DE1870" w:rsidRPr="00503093" w:rsidRDefault="00DE1870" w:rsidP="00C53862">
            <w:pPr>
              <w:jc w:val="both"/>
              <w:rPr>
                <w:color w:val="000000"/>
                <w:sz w:val="28"/>
                <w:szCs w:val="28"/>
              </w:rPr>
            </w:pPr>
            <w:r w:rsidRPr="00503093">
              <w:rPr>
                <w:color w:val="000000"/>
                <w:sz w:val="28"/>
                <w:szCs w:val="28"/>
              </w:rPr>
              <w:t>Инструменты для разметки.</w:t>
            </w:r>
          </w:p>
        </w:tc>
      </w:tr>
      <w:tr w:rsidR="00DE1870" w:rsidTr="00DE1870">
        <w:tc>
          <w:tcPr>
            <w:tcW w:w="1101" w:type="dxa"/>
          </w:tcPr>
          <w:p w:rsidR="00DE1870" w:rsidRDefault="00DE1870" w:rsidP="00C53862">
            <w:pPr>
              <w:jc w:val="center"/>
              <w:rPr>
                <w:b/>
                <w:sz w:val="28"/>
                <w:szCs w:val="28"/>
              </w:rPr>
            </w:pPr>
            <w:r>
              <w:rPr>
                <w:b/>
                <w:sz w:val="28"/>
                <w:szCs w:val="28"/>
              </w:rPr>
              <w:t>56,57,58</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Разметочные работы.</w:t>
            </w:r>
          </w:p>
        </w:tc>
      </w:tr>
      <w:tr w:rsidR="00DE1870" w:rsidTr="00DE1870">
        <w:tc>
          <w:tcPr>
            <w:tcW w:w="1101" w:type="dxa"/>
          </w:tcPr>
          <w:p w:rsidR="00DE1870" w:rsidRDefault="00DE1870" w:rsidP="00C53862">
            <w:pPr>
              <w:jc w:val="center"/>
              <w:rPr>
                <w:b/>
                <w:sz w:val="28"/>
                <w:szCs w:val="28"/>
              </w:rPr>
            </w:pPr>
            <w:r>
              <w:rPr>
                <w:b/>
                <w:sz w:val="28"/>
                <w:szCs w:val="28"/>
              </w:rPr>
              <w:t>59,60,61</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Составление эскизов, чертежей.</w:t>
            </w:r>
          </w:p>
        </w:tc>
      </w:tr>
      <w:tr w:rsidR="00DE1870" w:rsidTr="00DE1870">
        <w:tc>
          <w:tcPr>
            <w:tcW w:w="1101" w:type="dxa"/>
          </w:tcPr>
          <w:p w:rsidR="00DE1870" w:rsidRDefault="00DE1870" w:rsidP="00C53862">
            <w:pPr>
              <w:jc w:val="center"/>
              <w:rPr>
                <w:b/>
                <w:sz w:val="28"/>
                <w:szCs w:val="28"/>
              </w:rPr>
            </w:pPr>
          </w:p>
        </w:tc>
        <w:tc>
          <w:tcPr>
            <w:tcW w:w="929" w:type="dxa"/>
          </w:tcPr>
          <w:p w:rsidR="00DE1870" w:rsidRDefault="00DE1870" w:rsidP="00C53862">
            <w:pPr>
              <w:jc w:val="both"/>
              <w:rPr>
                <w:color w:val="000000"/>
                <w:sz w:val="28"/>
                <w:szCs w:val="28"/>
              </w:rPr>
            </w:pPr>
          </w:p>
        </w:tc>
        <w:tc>
          <w:tcPr>
            <w:tcW w:w="7087" w:type="dxa"/>
          </w:tcPr>
          <w:p w:rsidR="00DE1870" w:rsidRPr="00503093" w:rsidRDefault="00DE1870" w:rsidP="00C53862">
            <w:pPr>
              <w:jc w:val="both"/>
              <w:rPr>
                <w:color w:val="000000"/>
                <w:sz w:val="28"/>
                <w:szCs w:val="28"/>
              </w:rPr>
            </w:pPr>
            <w:r w:rsidRPr="00292076">
              <w:rPr>
                <w:b/>
                <w:color w:val="000000"/>
                <w:sz w:val="28"/>
                <w:szCs w:val="28"/>
              </w:rPr>
              <w:t>Отделка древесины лакокрасочными материалами</w:t>
            </w:r>
          </w:p>
        </w:tc>
      </w:tr>
      <w:tr w:rsidR="00DE1870" w:rsidTr="00DE1870">
        <w:tc>
          <w:tcPr>
            <w:tcW w:w="1101" w:type="dxa"/>
          </w:tcPr>
          <w:p w:rsidR="00DE1870" w:rsidRDefault="00DE1870" w:rsidP="00C53862">
            <w:pPr>
              <w:jc w:val="center"/>
              <w:rPr>
                <w:b/>
                <w:sz w:val="28"/>
                <w:szCs w:val="28"/>
              </w:rPr>
            </w:pPr>
            <w:r>
              <w:rPr>
                <w:b/>
                <w:sz w:val="28"/>
                <w:szCs w:val="28"/>
              </w:rPr>
              <w:t>62,63,64</w:t>
            </w:r>
          </w:p>
        </w:tc>
        <w:tc>
          <w:tcPr>
            <w:tcW w:w="929" w:type="dxa"/>
          </w:tcPr>
          <w:p w:rsidR="00DE1870" w:rsidRPr="00503093" w:rsidRDefault="00DE1870" w:rsidP="00C53862">
            <w:pPr>
              <w:jc w:val="both"/>
              <w:rPr>
                <w:color w:val="000000"/>
                <w:sz w:val="28"/>
                <w:szCs w:val="28"/>
              </w:rPr>
            </w:pPr>
            <w:r>
              <w:rPr>
                <w:color w:val="000000"/>
                <w:sz w:val="28"/>
                <w:szCs w:val="28"/>
              </w:rPr>
              <w:t>3</w:t>
            </w:r>
          </w:p>
        </w:tc>
        <w:tc>
          <w:tcPr>
            <w:tcW w:w="7087" w:type="dxa"/>
          </w:tcPr>
          <w:p w:rsidR="00DE1870" w:rsidRPr="00503093" w:rsidRDefault="00DE1870" w:rsidP="00C53862">
            <w:pPr>
              <w:jc w:val="both"/>
              <w:rPr>
                <w:color w:val="000000"/>
                <w:sz w:val="28"/>
                <w:szCs w:val="28"/>
              </w:rPr>
            </w:pPr>
            <w:r w:rsidRPr="00503093">
              <w:rPr>
                <w:color w:val="000000"/>
                <w:sz w:val="28"/>
                <w:szCs w:val="28"/>
              </w:rPr>
              <w:t>Худ. отделка древесины.</w:t>
            </w:r>
          </w:p>
        </w:tc>
      </w:tr>
      <w:tr w:rsidR="00DE1870" w:rsidTr="00DE1870">
        <w:tc>
          <w:tcPr>
            <w:tcW w:w="1101" w:type="dxa"/>
          </w:tcPr>
          <w:p w:rsidR="00DE1870" w:rsidRDefault="00DE1870" w:rsidP="00C53862">
            <w:pPr>
              <w:jc w:val="center"/>
              <w:rPr>
                <w:b/>
                <w:sz w:val="28"/>
                <w:szCs w:val="28"/>
              </w:rPr>
            </w:pPr>
            <w:r>
              <w:rPr>
                <w:b/>
                <w:sz w:val="28"/>
                <w:szCs w:val="28"/>
              </w:rPr>
              <w:t>65,66,67</w:t>
            </w:r>
          </w:p>
        </w:tc>
        <w:tc>
          <w:tcPr>
            <w:tcW w:w="929" w:type="dxa"/>
          </w:tcPr>
          <w:p w:rsidR="00DE1870" w:rsidRPr="00503093" w:rsidRDefault="00DE1870" w:rsidP="00C53862">
            <w:pPr>
              <w:rPr>
                <w:color w:val="000000"/>
                <w:sz w:val="28"/>
                <w:szCs w:val="28"/>
              </w:rPr>
            </w:pPr>
            <w:r>
              <w:rPr>
                <w:color w:val="000000"/>
                <w:sz w:val="28"/>
                <w:szCs w:val="28"/>
              </w:rPr>
              <w:t>3</w:t>
            </w:r>
          </w:p>
        </w:tc>
        <w:tc>
          <w:tcPr>
            <w:tcW w:w="7087" w:type="dxa"/>
            <w:vAlign w:val="center"/>
          </w:tcPr>
          <w:p w:rsidR="00DE1870" w:rsidRPr="00503093" w:rsidRDefault="00DE1870" w:rsidP="00C53862">
            <w:pPr>
              <w:rPr>
                <w:color w:val="000000"/>
                <w:sz w:val="28"/>
                <w:szCs w:val="28"/>
              </w:rPr>
            </w:pPr>
            <w:r w:rsidRPr="00503093">
              <w:rPr>
                <w:color w:val="000000"/>
                <w:sz w:val="28"/>
                <w:szCs w:val="28"/>
              </w:rPr>
              <w:t>Проектирование профессиональной деятельности</w:t>
            </w:r>
          </w:p>
        </w:tc>
      </w:tr>
      <w:tr w:rsidR="00DE1870" w:rsidTr="00DE1870">
        <w:tc>
          <w:tcPr>
            <w:tcW w:w="1101" w:type="dxa"/>
          </w:tcPr>
          <w:p w:rsidR="00DE1870" w:rsidRDefault="00DE1870" w:rsidP="00C53862">
            <w:pPr>
              <w:jc w:val="center"/>
              <w:rPr>
                <w:b/>
                <w:sz w:val="28"/>
                <w:szCs w:val="28"/>
              </w:rPr>
            </w:pPr>
            <w:r>
              <w:rPr>
                <w:b/>
                <w:sz w:val="28"/>
                <w:szCs w:val="28"/>
              </w:rPr>
              <w:t>68,69,70</w:t>
            </w:r>
          </w:p>
        </w:tc>
        <w:tc>
          <w:tcPr>
            <w:tcW w:w="929" w:type="dxa"/>
          </w:tcPr>
          <w:p w:rsidR="00DE1870" w:rsidRPr="00503093" w:rsidRDefault="00DE1870" w:rsidP="00C53862">
            <w:pPr>
              <w:rPr>
                <w:color w:val="000000"/>
                <w:sz w:val="28"/>
                <w:szCs w:val="28"/>
              </w:rPr>
            </w:pPr>
            <w:r>
              <w:rPr>
                <w:color w:val="000000"/>
                <w:sz w:val="28"/>
                <w:szCs w:val="28"/>
              </w:rPr>
              <w:t>3</w:t>
            </w:r>
          </w:p>
        </w:tc>
        <w:tc>
          <w:tcPr>
            <w:tcW w:w="7087" w:type="dxa"/>
            <w:vAlign w:val="center"/>
          </w:tcPr>
          <w:p w:rsidR="00DE1870" w:rsidRPr="00503093" w:rsidRDefault="00DE1870" w:rsidP="00C53862">
            <w:pPr>
              <w:rPr>
                <w:color w:val="000000"/>
                <w:sz w:val="28"/>
                <w:szCs w:val="28"/>
              </w:rPr>
            </w:pPr>
            <w:r w:rsidRPr="00503093">
              <w:rPr>
                <w:color w:val="000000"/>
                <w:sz w:val="28"/>
                <w:szCs w:val="28"/>
              </w:rPr>
              <w:t>Конструкция и элементы инженерных коммуникаций.</w:t>
            </w:r>
          </w:p>
        </w:tc>
      </w:tr>
      <w:tr w:rsidR="00DE1870" w:rsidTr="00DE1870">
        <w:tc>
          <w:tcPr>
            <w:tcW w:w="1101" w:type="dxa"/>
          </w:tcPr>
          <w:p w:rsidR="00DE1870" w:rsidRDefault="00DE1870" w:rsidP="00C53862">
            <w:pPr>
              <w:jc w:val="center"/>
              <w:rPr>
                <w:b/>
                <w:sz w:val="28"/>
                <w:szCs w:val="28"/>
              </w:rPr>
            </w:pPr>
            <w:r>
              <w:rPr>
                <w:b/>
                <w:sz w:val="28"/>
                <w:szCs w:val="28"/>
              </w:rPr>
              <w:t>71,72,</w:t>
            </w:r>
          </w:p>
          <w:p w:rsidR="00DE1870" w:rsidRDefault="00DE1870" w:rsidP="00C53862">
            <w:pPr>
              <w:jc w:val="center"/>
              <w:rPr>
                <w:b/>
                <w:sz w:val="28"/>
                <w:szCs w:val="28"/>
              </w:rPr>
            </w:pPr>
            <w:r>
              <w:rPr>
                <w:b/>
                <w:sz w:val="28"/>
                <w:szCs w:val="28"/>
              </w:rPr>
              <w:t>73</w:t>
            </w:r>
          </w:p>
        </w:tc>
        <w:tc>
          <w:tcPr>
            <w:tcW w:w="929" w:type="dxa"/>
          </w:tcPr>
          <w:p w:rsidR="00DE1870" w:rsidRPr="00503093" w:rsidRDefault="00DE1870" w:rsidP="00C53862">
            <w:pPr>
              <w:rPr>
                <w:color w:val="000000"/>
                <w:sz w:val="28"/>
                <w:szCs w:val="28"/>
              </w:rPr>
            </w:pPr>
            <w:r>
              <w:rPr>
                <w:color w:val="000000"/>
                <w:sz w:val="28"/>
                <w:szCs w:val="28"/>
              </w:rPr>
              <w:t>3</w:t>
            </w:r>
          </w:p>
        </w:tc>
        <w:tc>
          <w:tcPr>
            <w:tcW w:w="7087" w:type="dxa"/>
            <w:vAlign w:val="center"/>
          </w:tcPr>
          <w:p w:rsidR="00DE1870" w:rsidRPr="00503093" w:rsidRDefault="00DE1870" w:rsidP="00C53862">
            <w:pPr>
              <w:rPr>
                <w:color w:val="000000"/>
                <w:sz w:val="28"/>
                <w:szCs w:val="28"/>
              </w:rPr>
            </w:pPr>
            <w:r w:rsidRPr="00503093">
              <w:rPr>
                <w:color w:val="000000"/>
                <w:sz w:val="28"/>
                <w:szCs w:val="28"/>
              </w:rPr>
              <w:t>Электрический ток, электрические цепи и их использование.</w:t>
            </w:r>
          </w:p>
        </w:tc>
      </w:tr>
      <w:tr w:rsidR="00DE1870" w:rsidTr="00DE1870">
        <w:tc>
          <w:tcPr>
            <w:tcW w:w="1101" w:type="dxa"/>
          </w:tcPr>
          <w:p w:rsidR="00DE1870" w:rsidRDefault="00DE1870" w:rsidP="00C53862">
            <w:pPr>
              <w:jc w:val="center"/>
              <w:rPr>
                <w:b/>
                <w:sz w:val="28"/>
                <w:szCs w:val="28"/>
              </w:rPr>
            </w:pPr>
            <w:r>
              <w:rPr>
                <w:b/>
                <w:sz w:val="28"/>
                <w:szCs w:val="28"/>
              </w:rPr>
              <w:t>74,75,</w:t>
            </w:r>
          </w:p>
          <w:p w:rsidR="00DE1870" w:rsidRDefault="00DE1870" w:rsidP="00C53862">
            <w:pPr>
              <w:jc w:val="center"/>
              <w:rPr>
                <w:b/>
                <w:sz w:val="28"/>
                <w:szCs w:val="28"/>
              </w:rPr>
            </w:pPr>
            <w:r>
              <w:rPr>
                <w:b/>
                <w:sz w:val="28"/>
                <w:szCs w:val="28"/>
              </w:rPr>
              <w:t>76</w:t>
            </w:r>
          </w:p>
        </w:tc>
        <w:tc>
          <w:tcPr>
            <w:tcW w:w="929" w:type="dxa"/>
          </w:tcPr>
          <w:p w:rsidR="00DE1870" w:rsidRPr="00503093" w:rsidRDefault="00DE1870" w:rsidP="00C53862">
            <w:pPr>
              <w:rPr>
                <w:color w:val="000000"/>
                <w:sz w:val="28"/>
                <w:szCs w:val="28"/>
              </w:rPr>
            </w:pPr>
            <w:r>
              <w:rPr>
                <w:color w:val="000000"/>
                <w:sz w:val="28"/>
                <w:szCs w:val="28"/>
              </w:rPr>
              <w:t>3</w:t>
            </w:r>
          </w:p>
        </w:tc>
        <w:tc>
          <w:tcPr>
            <w:tcW w:w="7087" w:type="dxa"/>
            <w:vAlign w:val="center"/>
          </w:tcPr>
          <w:p w:rsidR="00DE1870" w:rsidRPr="00503093" w:rsidRDefault="00DE1870" w:rsidP="00C53862">
            <w:pPr>
              <w:rPr>
                <w:color w:val="000000"/>
                <w:sz w:val="28"/>
                <w:szCs w:val="28"/>
              </w:rPr>
            </w:pPr>
            <w:r w:rsidRPr="00503093">
              <w:rPr>
                <w:color w:val="000000"/>
                <w:sz w:val="28"/>
                <w:szCs w:val="28"/>
              </w:rPr>
              <w:t>Электрические провода и электроизмерительные приборы.</w:t>
            </w:r>
          </w:p>
        </w:tc>
      </w:tr>
      <w:tr w:rsidR="00DE1870" w:rsidTr="00DE1870">
        <w:tc>
          <w:tcPr>
            <w:tcW w:w="1101" w:type="dxa"/>
          </w:tcPr>
          <w:p w:rsidR="00DE1870" w:rsidRDefault="00DE1870" w:rsidP="00C53862">
            <w:pPr>
              <w:jc w:val="center"/>
              <w:rPr>
                <w:b/>
                <w:sz w:val="28"/>
                <w:szCs w:val="28"/>
              </w:rPr>
            </w:pPr>
            <w:r>
              <w:rPr>
                <w:b/>
                <w:sz w:val="28"/>
                <w:szCs w:val="28"/>
              </w:rPr>
              <w:t>77, 78,79</w:t>
            </w:r>
          </w:p>
        </w:tc>
        <w:tc>
          <w:tcPr>
            <w:tcW w:w="929" w:type="dxa"/>
          </w:tcPr>
          <w:p w:rsidR="00DE1870" w:rsidRPr="00503093" w:rsidRDefault="00DE1870" w:rsidP="00C53862">
            <w:pPr>
              <w:rPr>
                <w:color w:val="000000"/>
                <w:sz w:val="28"/>
                <w:szCs w:val="28"/>
              </w:rPr>
            </w:pPr>
            <w:r>
              <w:rPr>
                <w:color w:val="000000"/>
                <w:sz w:val="28"/>
                <w:szCs w:val="28"/>
              </w:rPr>
              <w:t>3</w:t>
            </w:r>
          </w:p>
        </w:tc>
        <w:tc>
          <w:tcPr>
            <w:tcW w:w="7087" w:type="dxa"/>
            <w:vAlign w:val="center"/>
          </w:tcPr>
          <w:p w:rsidR="00DE1870" w:rsidRPr="00503093" w:rsidRDefault="00DE1870" w:rsidP="00C53862">
            <w:pPr>
              <w:rPr>
                <w:color w:val="000000"/>
                <w:sz w:val="28"/>
                <w:szCs w:val="28"/>
              </w:rPr>
            </w:pPr>
            <w:r w:rsidRPr="00503093">
              <w:rPr>
                <w:color w:val="000000"/>
                <w:sz w:val="28"/>
                <w:szCs w:val="28"/>
              </w:rPr>
              <w:t>Электроосветительные и электронагревательные приборы.</w:t>
            </w:r>
          </w:p>
        </w:tc>
      </w:tr>
      <w:tr w:rsidR="00DE1870" w:rsidTr="00DE1870">
        <w:tc>
          <w:tcPr>
            <w:tcW w:w="1101" w:type="dxa"/>
          </w:tcPr>
          <w:p w:rsidR="00DE1870" w:rsidRDefault="00DE1870" w:rsidP="00C53862">
            <w:pPr>
              <w:jc w:val="center"/>
              <w:rPr>
                <w:b/>
                <w:sz w:val="28"/>
                <w:szCs w:val="28"/>
              </w:rPr>
            </w:pPr>
            <w:r>
              <w:rPr>
                <w:b/>
                <w:sz w:val="28"/>
                <w:szCs w:val="28"/>
              </w:rPr>
              <w:t>80, 81</w:t>
            </w:r>
          </w:p>
        </w:tc>
        <w:tc>
          <w:tcPr>
            <w:tcW w:w="929" w:type="dxa"/>
          </w:tcPr>
          <w:p w:rsidR="00DE1870" w:rsidRPr="00503093" w:rsidRDefault="00DE1870" w:rsidP="00C53862">
            <w:pPr>
              <w:rPr>
                <w:color w:val="000000"/>
                <w:sz w:val="28"/>
                <w:szCs w:val="28"/>
              </w:rPr>
            </w:pPr>
            <w:r>
              <w:rPr>
                <w:color w:val="000000"/>
                <w:sz w:val="28"/>
                <w:szCs w:val="28"/>
              </w:rPr>
              <w:t>2</w:t>
            </w:r>
          </w:p>
        </w:tc>
        <w:tc>
          <w:tcPr>
            <w:tcW w:w="7087" w:type="dxa"/>
            <w:vAlign w:val="center"/>
          </w:tcPr>
          <w:p w:rsidR="00DE1870" w:rsidRPr="00503093" w:rsidRDefault="00DE1870" w:rsidP="00C53862">
            <w:pPr>
              <w:rPr>
                <w:color w:val="000000"/>
                <w:sz w:val="28"/>
                <w:szCs w:val="28"/>
              </w:rPr>
            </w:pPr>
            <w:r w:rsidRPr="00503093">
              <w:rPr>
                <w:color w:val="000000"/>
                <w:sz w:val="28"/>
                <w:szCs w:val="28"/>
              </w:rPr>
              <w:t xml:space="preserve">Устройство токарно-винторезного станка ТВ-6. Виды </w:t>
            </w:r>
            <w:r w:rsidRPr="00503093">
              <w:rPr>
                <w:color w:val="000000"/>
                <w:sz w:val="28"/>
                <w:szCs w:val="28"/>
              </w:rPr>
              <w:lastRenderedPageBreak/>
              <w:t>резцов.</w:t>
            </w:r>
          </w:p>
        </w:tc>
      </w:tr>
      <w:tr w:rsidR="00DE1870" w:rsidTr="00DE1870">
        <w:tc>
          <w:tcPr>
            <w:tcW w:w="1101" w:type="dxa"/>
          </w:tcPr>
          <w:p w:rsidR="00DE1870" w:rsidRDefault="00DE1870" w:rsidP="00C53862">
            <w:pPr>
              <w:jc w:val="center"/>
              <w:rPr>
                <w:b/>
                <w:sz w:val="28"/>
                <w:szCs w:val="28"/>
              </w:rPr>
            </w:pPr>
            <w:r>
              <w:rPr>
                <w:b/>
                <w:sz w:val="28"/>
                <w:szCs w:val="28"/>
              </w:rPr>
              <w:lastRenderedPageBreak/>
              <w:t>82,83</w:t>
            </w:r>
          </w:p>
        </w:tc>
        <w:tc>
          <w:tcPr>
            <w:tcW w:w="929" w:type="dxa"/>
          </w:tcPr>
          <w:p w:rsidR="00DE1870" w:rsidRPr="00503093" w:rsidRDefault="00DE1870" w:rsidP="00C53862">
            <w:pPr>
              <w:rPr>
                <w:color w:val="000000"/>
                <w:sz w:val="28"/>
                <w:szCs w:val="28"/>
              </w:rPr>
            </w:pPr>
            <w:r>
              <w:rPr>
                <w:color w:val="000000"/>
                <w:sz w:val="28"/>
                <w:szCs w:val="28"/>
              </w:rPr>
              <w:t>2</w:t>
            </w:r>
          </w:p>
        </w:tc>
        <w:tc>
          <w:tcPr>
            <w:tcW w:w="7087" w:type="dxa"/>
            <w:vAlign w:val="center"/>
          </w:tcPr>
          <w:p w:rsidR="00DE1870" w:rsidRPr="00503093" w:rsidRDefault="00DE1870" w:rsidP="00C53862">
            <w:pPr>
              <w:rPr>
                <w:color w:val="000000"/>
                <w:sz w:val="28"/>
                <w:szCs w:val="28"/>
              </w:rPr>
            </w:pPr>
            <w:r w:rsidRPr="00503093">
              <w:rPr>
                <w:color w:val="000000"/>
                <w:sz w:val="28"/>
                <w:szCs w:val="28"/>
              </w:rPr>
              <w:t>ДВС. Устройство, характеристики, типы и назначение.</w:t>
            </w:r>
          </w:p>
        </w:tc>
      </w:tr>
      <w:tr w:rsidR="00DE1870" w:rsidTr="00DE1870">
        <w:tc>
          <w:tcPr>
            <w:tcW w:w="1101" w:type="dxa"/>
          </w:tcPr>
          <w:p w:rsidR="00DE1870" w:rsidRDefault="00DE1870" w:rsidP="00C53862">
            <w:pPr>
              <w:jc w:val="center"/>
              <w:rPr>
                <w:b/>
                <w:sz w:val="28"/>
                <w:szCs w:val="28"/>
              </w:rPr>
            </w:pPr>
            <w:r>
              <w:rPr>
                <w:b/>
                <w:sz w:val="28"/>
                <w:szCs w:val="28"/>
              </w:rPr>
              <w:t>84,85</w:t>
            </w:r>
          </w:p>
        </w:tc>
        <w:tc>
          <w:tcPr>
            <w:tcW w:w="929" w:type="dxa"/>
          </w:tcPr>
          <w:p w:rsidR="00DE1870" w:rsidRPr="00503093" w:rsidRDefault="00DE1870" w:rsidP="00C53862">
            <w:pPr>
              <w:rPr>
                <w:color w:val="000000"/>
                <w:sz w:val="28"/>
                <w:szCs w:val="28"/>
              </w:rPr>
            </w:pPr>
            <w:r>
              <w:rPr>
                <w:color w:val="000000"/>
                <w:sz w:val="28"/>
                <w:szCs w:val="28"/>
              </w:rPr>
              <w:t>2</w:t>
            </w:r>
          </w:p>
        </w:tc>
        <w:tc>
          <w:tcPr>
            <w:tcW w:w="7087" w:type="dxa"/>
            <w:vAlign w:val="center"/>
          </w:tcPr>
          <w:p w:rsidR="00DE1870" w:rsidRPr="00503093" w:rsidRDefault="00DE1870" w:rsidP="00C53862">
            <w:pPr>
              <w:rPr>
                <w:color w:val="000000"/>
                <w:sz w:val="28"/>
                <w:szCs w:val="28"/>
              </w:rPr>
            </w:pPr>
            <w:r w:rsidRPr="00503093">
              <w:rPr>
                <w:color w:val="000000"/>
                <w:sz w:val="28"/>
                <w:szCs w:val="28"/>
              </w:rPr>
              <w:t>Сборочные работы. Чтение сборочных чертежей.</w:t>
            </w:r>
          </w:p>
        </w:tc>
      </w:tr>
      <w:tr w:rsidR="00DE1870" w:rsidTr="00DE1870">
        <w:tc>
          <w:tcPr>
            <w:tcW w:w="1101" w:type="dxa"/>
          </w:tcPr>
          <w:p w:rsidR="00DE1870" w:rsidRDefault="00DE1870" w:rsidP="00C53862">
            <w:pPr>
              <w:jc w:val="center"/>
              <w:rPr>
                <w:b/>
                <w:sz w:val="28"/>
                <w:szCs w:val="28"/>
              </w:rPr>
            </w:pPr>
          </w:p>
        </w:tc>
        <w:tc>
          <w:tcPr>
            <w:tcW w:w="929" w:type="dxa"/>
          </w:tcPr>
          <w:p w:rsidR="00DE1870" w:rsidRDefault="00DE1870" w:rsidP="00C53862">
            <w:pPr>
              <w:rPr>
                <w:color w:val="000000"/>
                <w:sz w:val="28"/>
                <w:szCs w:val="28"/>
              </w:rPr>
            </w:pPr>
          </w:p>
        </w:tc>
        <w:tc>
          <w:tcPr>
            <w:tcW w:w="7087" w:type="dxa"/>
            <w:vAlign w:val="center"/>
          </w:tcPr>
          <w:p w:rsidR="00DE1870" w:rsidRPr="00503093" w:rsidRDefault="00DE1870" w:rsidP="00C53862">
            <w:pPr>
              <w:rPr>
                <w:color w:val="000000"/>
                <w:sz w:val="28"/>
                <w:szCs w:val="28"/>
              </w:rPr>
            </w:pPr>
            <w:r w:rsidRPr="00292076">
              <w:rPr>
                <w:b/>
                <w:color w:val="000000"/>
                <w:sz w:val="28"/>
                <w:szCs w:val="28"/>
              </w:rPr>
              <w:t>Выполнение творческих проектов</w:t>
            </w:r>
          </w:p>
        </w:tc>
      </w:tr>
      <w:tr w:rsidR="00DE1870" w:rsidTr="00DE1870">
        <w:tc>
          <w:tcPr>
            <w:tcW w:w="1101" w:type="dxa"/>
          </w:tcPr>
          <w:p w:rsidR="00DE1870" w:rsidRDefault="00DE1870" w:rsidP="00C53862">
            <w:pPr>
              <w:jc w:val="center"/>
              <w:rPr>
                <w:b/>
                <w:sz w:val="28"/>
                <w:szCs w:val="28"/>
              </w:rPr>
            </w:pPr>
            <w:r>
              <w:rPr>
                <w:b/>
                <w:sz w:val="28"/>
                <w:szCs w:val="28"/>
              </w:rPr>
              <w:t>86,87</w:t>
            </w:r>
          </w:p>
        </w:tc>
        <w:tc>
          <w:tcPr>
            <w:tcW w:w="929" w:type="dxa"/>
          </w:tcPr>
          <w:p w:rsidR="00DE1870" w:rsidRPr="00503093" w:rsidRDefault="00DE1870" w:rsidP="00C53862">
            <w:pPr>
              <w:rPr>
                <w:color w:val="000000"/>
                <w:sz w:val="28"/>
                <w:szCs w:val="28"/>
              </w:rPr>
            </w:pPr>
            <w:r>
              <w:rPr>
                <w:color w:val="000000"/>
                <w:sz w:val="28"/>
                <w:szCs w:val="28"/>
              </w:rPr>
              <w:t>2</w:t>
            </w:r>
          </w:p>
        </w:tc>
        <w:tc>
          <w:tcPr>
            <w:tcW w:w="7087" w:type="dxa"/>
            <w:vAlign w:val="center"/>
          </w:tcPr>
          <w:p w:rsidR="00DE1870" w:rsidRPr="00503093" w:rsidRDefault="00DE1870" w:rsidP="00C53862">
            <w:pPr>
              <w:rPr>
                <w:color w:val="000000"/>
                <w:sz w:val="28"/>
                <w:szCs w:val="28"/>
              </w:rPr>
            </w:pPr>
            <w:r w:rsidRPr="00503093">
              <w:rPr>
                <w:color w:val="000000"/>
                <w:sz w:val="28"/>
                <w:szCs w:val="28"/>
              </w:rPr>
              <w:t>Творческий проект «Дом будущего».</w:t>
            </w:r>
          </w:p>
        </w:tc>
      </w:tr>
      <w:tr w:rsidR="00DE1870" w:rsidTr="00DE1870">
        <w:tc>
          <w:tcPr>
            <w:tcW w:w="1101" w:type="dxa"/>
          </w:tcPr>
          <w:p w:rsidR="00DE1870" w:rsidRPr="0076078C" w:rsidRDefault="00DE1870" w:rsidP="00C53862">
            <w:pPr>
              <w:jc w:val="center"/>
              <w:rPr>
                <w:b/>
                <w:sz w:val="28"/>
                <w:szCs w:val="28"/>
              </w:rPr>
            </w:pPr>
            <w:r>
              <w:rPr>
                <w:b/>
                <w:sz w:val="28"/>
                <w:szCs w:val="28"/>
              </w:rPr>
              <w:t>88,89</w:t>
            </w:r>
          </w:p>
        </w:tc>
        <w:tc>
          <w:tcPr>
            <w:tcW w:w="929" w:type="dxa"/>
          </w:tcPr>
          <w:p w:rsidR="00DE1870" w:rsidRPr="00503093" w:rsidRDefault="00DE1870" w:rsidP="00C53862">
            <w:pPr>
              <w:jc w:val="both"/>
              <w:rPr>
                <w:sz w:val="28"/>
                <w:szCs w:val="28"/>
              </w:rPr>
            </w:pPr>
            <w:r>
              <w:rPr>
                <w:sz w:val="28"/>
                <w:szCs w:val="28"/>
              </w:rPr>
              <w:t>2</w:t>
            </w:r>
          </w:p>
        </w:tc>
        <w:tc>
          <w:tcPr>
            <w:tcW w:w="7087" w:type="dxa"/>
          </w:tcPr>
          <w:p w:rsidR="00DE1870" w:rsidRPr="00503093" w:rsidRDefault="00DE1870" w:rsidP="00C53862">
            <w:pPr>
              <w:jc w:val="both"/>
              <w:rPr>
                <w:sz w:val="28"/>
                <w:szCs w:val="28"/>
              </w:rPr>
            </w:pPr>
            <w:r w:rsidRPr="00503093">
              <w:rPr>
                <w:sz w:val="28"/>
                <w:szCs w:val="28"/>
              </w:rPr>
              <w:t xml:space="preserve"> Токарные работы. «Обновляем инструменты»</w:t>
            </w:r>
          </w:p>
        </w:tc>
      </w:tr>
      <w:tr w:rsidR="00DE1870" w:rsidTr="00DE1870">
        <w:tc>
          <w:tcPr>
            <w:tcW w:w="1101" w:type="dxa"/>
          </w:tcPr>
          <w:p w:rsidR="00DE1870" w:rsidRPr="0076078C" w:rsidRDefault="00DE1870" w:rsidP="00C53862">
            <w:pPr>
              <w:jc w:val="center"/>
              <w:rPr>
                <w:b/>
                <w:sz w:val="28"/>
                <w:szCs w:val="28"/>
              </w:rPr>
            </w:pPr>
            <w:r>
              <w:rPr>
                <w:b/>
                <w:sz w:val="28"/>
                <w:szCs w:val="28"/>
              </w:rPr>
              <w:t>90,91</w:t>
            </w:r>
          </w:p>
        </w:tc>
        <w:tc>
          <w:tcPr>
            <w:tcW w:w="929" w:type="dxa"/>
          </w:tcPr>
          <w:p w:rsidR="00DE1870" w:rsidRPr="00503093" w:rsidRDefault="00DE1870" w:rsidP="00C53862">
            <w:pPr>
              <w:jc w:val="both"/>
              <w:rPr>
                <w:sz w:val="28"/>
                <w:szCs w:val="28"/>
              </w:rPr>
            </w:pPr>
            <w:r>
              <w:rPr>
                <w:sz w:val="28"/>
                <w:szCs w:val="28"/>
              </w:rPr>
              <w:t>2</w:t>
            </w:r>
          </w:p>
        </w:tc>
        <w:tc>
          <w:tcPr>
            <w:tcW w:w="7087" w:type="dxa"/>
          </w:tcPr>
          <w:p w:rsidR="00DE1870" w:rsidRPr="00503093" w:rsidRDefault="00DE1870" w:rsidP="00C53862">
            <w:pPr>
              <w:jc w:val="both"/>
              <w:rPr>
                <w:sz w:val="28"/>
                <w:szCs w:val="28"/>
              </w:rPr>
            </w:pPr>
            <w:r w:rsidRPr="00503093">
              <w:rPr>
                <w:sz w:val="28"/>
                <w:szCs w:val="28"/>
              </w:rPr>
              <w:t xml:space="preserve"> Токарные работы.</w:t>
            </w:r>
          </w:p>
          <w:p w:rsidR="00DE1870" w:rsidRPr="00503093" w:rsidRDefault="00DE1870" w:rsidP="00C53862">
            <w:pPr>
              <w:jc w:val="both"/>
              <w:rPr>
                <w:sz w:val="28"/>
                <w:szCs w:val="28"/>
              </w:rPr>
            </w:pPr>
            <w:r w:rsidRPr="00503093">
              <w:rPr>
                <w:sz w:val="28"/>
                <w:szCs w:val="28"/>
              </w:rPr>
              <w:t>«Полезные вещи на кухне»</w:t>
            </w:r>
          </w:p>
        </w:tc>
      </w:tr>
      <w:tr w:rsidR="00DE1870" w:rsidTr="00DE1870">
        <w:tc>
          <w:tcPr>
            <w:tcW w:w="1101" w:type="dxa"/>
          </w:tcPr>
          <w:p w:rsidR="00DE1870" w:rsidRPr="0076078C" w:rsidRDefault="00DE1870" w:rsidP="00C53862">
            <w:pPr>
              <w:jc w:val="center"/>
              <w:rPr>
                <w:b/>
                <w:sz w:val="28"/>
                <w:szCs w:val="28"/>
              </w:rPr>
            </w:pPr>
            <w:r>
              <w:rPr>
                <w:b/>
                <w:sz w:val="28"/>
                <w:szCs w:val="28"/>
              </w:rPr>
              <w:t>92,93,94</w:t>
            </w:r>
          </w:p>
        </w:tc>
        <w:tc>
          <w:tcPr>
            <w:tcW w:w="929" w:type="dxa"/>
          </w:tcPr>
          <w:p w:rsidR="00DE1870" w:rsidRPr="00503093" w:rsidRDefault="00DE1870" w:rsidP="00C53862">
            <w:pPr>
              <w:jc w:val="both"/>
              <w:rPr>
                <w:sz w:val="28"/>
                <w:szCs w:val="28"/>
              </w:rPr>
            </w:pPr>
            <w:r>
              <w:rPr>
                <w:sz w:val="28"/>
                <w:szCs w:val="28"/>
              </w:rPr>
              <w:t>3</w:t>
            </w:r>
          </w:p>
        </w:tc>
        <w:tc>
          <w:tcPr>
            <w:tcW w:w="7087" w:type="dxa"/>
          </w:tcPr>
          <w:p w:rsidR="00DE1870" w:rsidRPr="00503093" w:rsidRDefault="00DE1870" w:rsidP="00C53862">
            <w:pPr>
              <w:jc w:val="both"/>
              <w:rPr>
                <w:sz w:val="28"/>
                <w:szCs w:val="28"/>
              </w:rPr>
            </w:pPr>
            <w:r w:rsidRPr="00503093">
              <w:rPr>
                <w:sz w:val="28"/>
                <w:szCs w:val="28"/>
              </w:rPr>
              <w:t xml:space="preserve"> Токарные работы. «Украшаем дом»</w:t>
            </w:r>
          </w:p>
        </w:tc>
      </w:tr>
      <w:tr w:rsidR="00DE1870" w:rsidTr="00DE1870">
        <w:tc>
          <w:tcPr>
            <w:tcW w:w="1101" w:type="dxa"/>
          </w:tcPr>
          <w:p w:rsidR="00DE1870" w:rsidRPr="0076078C" w:rsidRDefault="00DE1870" w:rsidP="00C53862">
            <w:pPr>
              <w:jc w:val="center"/>
              <w:rPr>
                <w:b/>
                <w:sz w:val="28"/>
                <w:szCs w:val="28"/>
              </w:rPr>
            </w:pPr>
            <w:r>
              <w:rPr>
                <w:b/>
                <w:sz w:val="28"/>
                <w:szCs w:val="28"/>
              </w:rPr>
              <w:t>95,96,97</w:t>
            </w:r>
          </w:p>
        </w:tc>
        <w:tc>
          <w:tcPr>
            <w:tcW w:w="929" w:type="dxa"/>
          </w:tcPr>
          <w:p w:rsidR="00DE1870" w:rsidRPr="00503093" w:rsidRDefault="00DE1870" w:rsidP="00C53862">
            <w:pPr>
              <w:jc w:val="both"/>
              <w:rPr>
                <w:sz w:val="28"/>
                <w:szCs w:val="28"/>
              </w:rPr>
            </w:pPr>
            <w:r>
              <w:rPr>
                <w:sz w:val="28"/>
                <w:szCs w:val="28"/>
              </w:rPr>
              <w:t>3</w:t>
            </w:r>
          </w:p>
        </w:tc>
        <w:tc>
          <w:tcPr>
            <w:tcW w:w="7087" w:type="dxa"/>
          </w:tcPr>
          <w:p w:rsidR="00DE1870" w:rsidRPr="00503093" w:rsidRDefault="00DE1870" w:rsidP="00C53862">
            <w:pPr>
              <w:jc w:val="both"/>
              <w:rPr>
                <w:sz w:val="28"/>
                <w:szCs w:val="28"/>
              </w:rPr>
            </w:pPr>
            <w:r w:rsidRPr="00503093">
              <w:rPr>
                <w:sz w:val="28"/>
                <w:szCs w:val="28"/>
              </w:rPr>
              <w:t xml:space="preserve"> Токарные работы. «На радость детворе»</w:t>
            </w:r>
          </w:p>
        </w:tc>
      </w:tr>
      <w:tr w:rsidR="00DE1870" w:rsidTr="00DE1870">
        <w:tc>
          <w:tcPr>
            <w:tcW w:w="1101" w:type="dxa"/>
          </w:tcPr>
          <w:p w:rsidR="00DE1870" w:rsidRDefault="00DE1870" w:rsidP="00C53862">
            <w:pPr>
              <w:jc w:val="center"/>
              <w:rPr>
                <w:b/>
                <w:sz w:val="28"/>
                <w:szCs w:val="28"/>
              </w:rPr>
            </w:pPr>
          </w:p>
        </w:tc>
        <w:tc>
          <w:tcPr>
            <w:tcW w:w="929" w:type="dxa"/>
          </w:tcPr>
          <w:p w:rsidR="00DE1870" w:rsidRDefault="00DE1870" w:rsidP="00C53862">
            <w:pPr>
              <w:jc w:val="both"/>
              <w:rPr>
                <w:sz w:val="28"/>
                <w:szCs w:val="28"/>
              </w:rPr>
            </w:pPr>
          </w:p>
        </w:tc>
        <w:tc>
          <w:tcPr>
            <w:tcW w:w="7087" w:type="dxa"/>
          </w:tcPr>
          <w:p w:rsidR="00DE1870" w:rsidRPr="00503093" w:rsidRDefault="00DE1870" w:rsidP="00C53862">
            <w:pPr>
              <w:jc w:val="both"/>
              <w:rPr>
                <w:sz w:val="28"/>
                <w:szCs w:val="28"/>
              </w:rPr>
            </w:pPr>
            <w:r w:rsidRPr="00292076">
              <w:rPr>
                <w:b/>
                <w:sz w:val="28"/>
                <w:szCs w:val="28"/>
              </w:rPr>
              <w:t>Выполнение авторского творческого проекта</w:t>
            </w:r>
          </w:p>
        </w:tc>
      </w:tr>
      <w:tr w:rsidR="00DE1870" w:rsidTr="00DE1870">
        <w:tc>
          <w:tcPr>
            <w:tcW w:w="1101" w:type="dxa"/>
          </w:tcPr>
          <w:p w:rsidR="00DE1870" w:rsidRDefault="00DE1870" w:rsidP="00C53862">
            <w:pPr>
              <w:jc w:val="center"/>
              <w:rPr>
                <w:b/>
                <w:sz w:val="28"/>
                <w:szCs w:val="28"/>
              </w:rPr>
            </w:pPr>
            <w:r>
              <w:rPr>
                <w:b/>
                <w:sz w:val="28"/>
                <w:szCs w:val="28"/>
              </w:rPr>
              <w:t>98,99</w:t>
            </w:r>
          </w:p>
        </w:tc>
        <w:tc>
          <w:tcPr>
            <w:tcW w:w="929" w:type="dxa"/>
          </w:tcPr>
          <w:p w:rsidR="00DE1870" w:rsidRPr="00503093" w:rsidRDefault="00DE1870" w:rsidP="00C53862">
            <w:pPr>
              <w:rPr>
                <w:color w:val="000000"/>
                <w:sz w:val="28"/>
                <w:szCs w:val="28"/>
              </w:rPr>
            </w:pPr>
            <w:r>
              <w:rPr>
                <w:color w:val="000000"/>
                <w:sz w:val="28"/>
                <w:szCs w:val="28"/>
              </w:rPr>
              <w:t>2</w:t>
            </w:r>
          </w:p>
        </w:tc>
        <w:tc>
          <w:tcPr>
            <w:tcW w:w="7087" w:type="dxa"/>
            <w:vAlign w:val="center"/>
          </w:tcPr>
          <w:p w:rsidR="00DE1870" w:rsidRPr="00503093" w:rsidRDefault="00DE1870" w:rsidP="00C53862">
            <w:pPr>
              <w:rPr>
                <w:color w:val="000000"/>
                <w:sz w:val="28"/>
                <w:szCs w:val="28"/>
              </w:rPr>
            </w:pPr>
            <w:r w:rsidRPr="00503093">
              <w:rPr>
                <w:color w:val="000000"/>
                <w:sz w:val="28"/>
                <w:szCs w:val="28"/>
              </w:rPr>
              <w:t>Защите проекта.</w:t>
            </w:r>
          </w:p>
        </w:tc>
      </w:tr>
      <w:tr w:rsidR="00DE1870" w:rsidTr="00DE1870">
        <w:tc>
          <w:tcPr>
            <w:tcW w:w="1101" w:type="dxa"/>
          </w:tcPr>
          <w:p w:rsidR="00DE1870" w:rsidRDefault="00DE1870" w:rsidP="00C53862">
            <w:pPr>
              <w:jc w:val="center"/>
              <w:rPr>
                <w:b/>
                <w:sz w:val="28"/>
                <w:szCs w:val="28"/>
              </w:rPr>
            </w:pPr>
            <w:r>
              <w:rPr>
                <w:b/>
                <w:sz w:val="28"/>
                <w:szCs w:val="28"/>
              </w:rPr>
              <w:t>100,101</w:t>
            </w:r>
          </w:p>
        </w:tc>
        <w:tc>
          <w:tcPr>
            <w:tcW w:w="929" w:type="dxa"/>
          </w:tcPr>
          <w:p w:rsidR="00DE1870" w:rsidRPr="00503093" w:rsidRDefault="00DE1870" w:rsidP="00C53862">
            <w:pPr>
              <w:rPr>
                <w:color w:val="000000"/>
                <w:sz w:val="28"/>
                <w:szCs w:val="28"/>
              </w:rPr>
            </w:pPr>
            <w:r>
              <w:rPr>
                <w:color w:val="000000"/>
                <w:sz w:val="28"/>
                <w:szCs w:val="28"/>
              </w:rPr>
              <w:t>2</w:t>
            </w:r>
          </w:p>
        </w:tc>
        <w:tc>
          <w:tcPr>
            <w:tcW w:w="7087" w:type="dxa"/>
            <w:vAlign w:val="center"/>
          </w:tcPr>
          <w:p w:rsidR="00DE1870" w:rsidRPr="00503093" w:rsidRDefault="00DE1870" w:rsidP="00C53862">
            <w:pPr>
              <w:rPr>
                <w:color w:val="000000"/>
                <w:sz w:val="28"/>
                <w:szCs w:val="28"/>
              </w:rPr>
            </w:pPr>
            <w:r w:rsidRPr="00503093">
              <w:rPr>
                <w:color w:val="000000"/>
                <w:sz w:val="28"/>
                <w:szCs w:val="28"/>
              </w:rPr>
              <w:t>Участие в выставках.</w:t>
            </w:r>
          </w:p>
        </w:tc>
      </w:tr>
    </w:tbl>
    <w:p w:rsidR="001F2A8F" w:rsidRDefault="001F2A8F" w:rsidP="001F2A8F">
      <w:pPr>
        <w:pStyle w:val="a3"/>
        <w:ind w:right="284" w:firstLine="709"/>
        <w:jc w:val="both"/>
        <w:rPr>
          <w:b/>
          <w:color w:val="808000"/>
        </w:rPr>
      </w:pPr>
    </w:p>
    <w:p w:rsidR="001F2A8F" w:rsidRDefault="001F2A8F" w:rsidP="001F2A8F">
      <w:pPr>
        <w:pStyle w:val="a3"/>
        <w:ind w:right="284" w:firstLine="709"/>
        <w:jc w:val="both"/>
        <w:rPr>
          <w:b/>
          <w:color w:val="808000"/>
        </w:rPr>
      </w:pPr>
    </w:p>
    <w:p w:rsidR="001F2A8F" w:rsidRDefault="001F2A8F" w:rsidP="001F2A8F">
      <w:pPr>
        <w:pStyle w:val="a3"/>
        <w:ind w:right="284" w:firstLine="709"/>
        <w:jc w:val="both"/>
        <w:rPr>
          <w:b/>
          <w:color w:val="808000"/>
        </w:rPr>
      </w:pPr>
    </w:p>
    <w:p w:rsidR="001F2A8F" w:rsidRDefault="001F2A8F" w:rsidP="001F2A8F">
      <w:pPr>
        <w:pStyle w:val="a3"/>
        <w:ind w:right="284" w:firstLine="709"/>
        <w:jc w:val="both"/>
        <w:rPr>
          <w:b/>
          <w:color w:val="808000"/>
        </w:rPr>
      </w:pPr>
    </w:p>
    <w:p w:rsidR="001F2A8F" w:rsidRPr="00046FD5" w:rsidRDefault="001F2A8F" w:rsidP="001F2A8F">
      <w:pPr>
        <w:pStyle w:val="a3"/>
        <w:ind w:right="284" w:firstLine="709"/>
        <w:jc w:val="both"/>
        <w:rPr>
          <w:b/>
          <w:color w:val="808000"/>
        </w:rPr>
      </w:pPr>
    </w:p>
    <w:p w:rsidR="001F2A8F" w:rsidRPr="00046FD5" w:rsidRDefault="001F2A8F" w:rsidP="001F2A8F">
      <w:pPr>
        <w:rPr>
          <w:bCs/>
          <w:color w:val="808000"/>
          <w:sz w:val="28"/>
          <w:szCs w:val="28"/>
        </w:rPr>
      </w:pPr>
    </w:p>
    <w:p w:rsidR="001F2A8F" w:rsidRPr="00046FD5" w:rsidRDefault="001F2A8F" w:rsidP="001F2A8F">
      <w:pPr>
        <w:ind w:firstLine="709"/>
        <w:jc w:val="both"/>
        <w:rPr>
          <w:sz w:val="28"/>
          <w:szCs w:val="28"/>
        </w:rPr>
      </w:pPr>
    </w:p>
    <w:p w:rsidR="00F91F7B" w:rsidRDefault="00F91F7B"/>
    <w:sectPr w:rsidR="00F91F7B" w:rsidSect="00A46861">
      <w:pgSz w:w="11906" w:h="16838"/>
      <w:pgMar w:top="568"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02F0"/>
    <w:multiLevelType w:val="hybridMultilevel"/>
    <w:tmpl w:val="D46E1C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E563C"/>
    <w:multiLevelType w:val="hybridMultilevel"/>
    <w:tmpl w:val="E970FD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E3025"/>
    <w:multiLevelType w:val="hybridMultilevel"/>
    <w:tmpl w:val="822A0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284D24"/>
    <w:multiLevelType w:val="hybridMultilevel"/>
    <w:tmpl w:val="389C31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D09F5"/>
    <w:multiLevelType w:val="hybridMultilevel"/>
    <w:tmpl w:val="42227EF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32632E09"/>
    <w:multiLevelType w:val="hybridMultilevel"/>
    <w:tmpl w:val="A224E81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CBF3442"/>
    <w:multiLevelType w:val="hybridMultilevel"/>
    <w:tmpl w:val="FF74CCB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410803DF"/>
    <w:multiLevelType w:val="hybridMultilevel"/>
    <w:tmpl w:val="5776C74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44391151"/>
    <w:multiLevelType w:val="hybridMultilevel"/>
    <w:tmpl w:val="E9D4FE9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8113A1"/>
    <w:multiLevelType w:val="hybridMultilevel"/>
    <w:tmpl w:val="A1165186"/>
    <w:lvl w:ilvl="0" w:tplc="04190001">
      <w:start w:val="1"/>
      <w:numFmt w:val="bullet"/>
      <w:lvlText w:val=""/>
      <w:lvlJc w:val="left"/>
      <w:pPr>
        <w:ind w:left="1260" w:hanging="360"/>
      </w:pPr>
      <w:rPr>
        <w:rFonts w:ascii="Symbol" w:hAnsi="Symbol" w:hint="default"/>
      </w:rPr>
    </w:lvl>
    <w:lvl w:ilvl="1" w:tplc="E8CEB5CE">
      <w:numFmt w:val="bullet"/>
      <w:lvlText w:val="•"/>
      <w:lvlJc w:val="left"/>
      <w:pPr>
        <w:ind w:left="3030" w:hanging="1410"/>
      </w:pPr>
      <w:rPr>
        <w:rFonts w:ascii="Times New Roman" w:eastAsia="Times New Roman" w:hAnsi="Times New Roman"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5DAE2604"/>
    <w:multiLevelType w:val="hybridMultilevel"/>
    <w:tmpl w:val="44FCE6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061F06"/>
    <w:multiLevelType w:val="hybridMultilevel"/>
    <w:tmpl w:val="ADB0C754"/>
    <w:lvl w:ilvl="0" w:tplc="8B608432">
      <w:numFmt w:val="bullet"/>
      <w:lvlText w:val=""/>
      <w:lvlJc w:val="left"/>
      <w:pPr>
        <w:ind w:left="1130" w:hanging="177"/>
      </w:pPr>
      <w:rPr>
        <w:rFonts w:ascii="Symbol" w:eastAsia="Symbol" w:hAnsi="Symbol" w:cs="Symbol" w:hint="default"/>
        <w:b w:val="0"/>
        <w:bCs w:val="0"/>
        <w:i w:val="0"/>
        <w:iCs w:val="0"/>
        <w:w w:val="99"/>
        <w:sz w:val="24"/>
        <w:szCs w:val="24"/>
        <w:lang w:val="ru-RU" w:eastAsia="en-US" w:bidi="ar-SA"/>
      </w:rPr>
    </w:lvl>
    <w:lvl w:ilvl="1" w:tplc="FD16F872">
      <w:numFmt w:val="bullet"/>
      <w:lvlText w:val="•"/>
      <w:lvlJc w:val="left"/>
      <w:pPr>
        <w:ind w:left="2216" w:hanging="177"/>
      </w:pPr>
      <w:rPr>
        <w:rFonts w:hint="default"/>
        <w:lang w:val="ru-RU" w:eastAsia="en-US" w:bidi="ar-SA"/>
      </w:rPr>
    </w:lvl>
    <w:lvl w:ilvl="2" w:tplc="B436EA6E">
      <w:numFmt w:val="bullet"/>
      <w:lvlText w:val="•"/>
      <w:lvlJc w:val="left"/>
      <w:pPr>
        <w:ind w:left="3292" w:hanging="177"/>
      </w:pPr>
      <w:rPr>
        <w:rFonts w:hint="default"/>
        <w:lang w:val="ru-RU" w:eastAsia="en-US" w:bidi="ar-SA"/>
      </w:rPr>
    </w:lvl>
    <w:lvl w:ilvl="3" w:tplc="0336A492">
      <w:numFmt w:val="bullet"/>
      <w:lvlText w:val="•"/>
      <w:lvlJc w:val="left"/>
      <w:pPr>
        <w:ind w:left="4368" w:hanging="177"/>
      </w:pPr>
      <w:rPr>
        <w:rFonts w:hint="default"/>
        <w:lang w:val="ru-RU" w:eastAsia="en-US" w:bidi="ar-SA"/>
      </w:rPr>
    </w:lvl>
    <w:lvl w:ilvl="4" w:tplc="E42C0386">
      <w:numFmt w:val="bullet"/>
      <w:lvlText w:val="•"/>
      <w:lvlJc w:val="left"/>
      <w:pPr>
        <w:ind w:left="5444" w:hanging="177"/>
      </w:pPr>
      <w:rPr>
        <w:rFonts w:hint="default"/>
        <w:lang w:val="ru-RU" w:eastAsia="en-US" w:bidi="ar-SA"/>
      </w:rPr>
    </w:lvl>
    <w:lvl w:ilvl="5" w:tplc="A1104EB6">
      <w:numFmt w:val="bullet"/>
      <w:lvlText w:val="•"/>
      <w:lvlJc w:val="left"/>
      <w:pPr>
        <w:ind w:left="6520" w:hanging="177"/>
      </w:pPr>
      <w:rPr>
        <w:rFonts w:hint="default"/>
        <w:lang w:val="ru-RU" w:eastAsia="en-US" w:bidi="ar-SA"/>
      </w:rPr>
    </w:lvl>
    <w:lvl w:ilvl="6" w:tplc="12B4ED24">
      <w:numFmt w:val="bullet"/>
      <w:lvlText w:val="•"/>
      <w:lvlJc w:val="left"/>
      <w:pPr>
        <w:ind w:left="7596" w:hanging="177"/>
      </w:pPr>
      <w:rPr>
        <w:rFonts w:hint="default"/>
        <w:lang w:val="ru-RU" w:eastAsia="en-US" w:bidi="ar-SA"/>
      </w:rPr>
    </w:lvl>
    <w:lvl w:ilvl="7" w:tplc="243A4ABE">
      <w:numFmt w:val="bullet"/>
      <w:lvlText w:val="•"/>
      <w:lvlJc w:val="left"/>
      <w:pPr>
        <w:ind w:left="8672" w:hanging="177"/>
      </w:pPr>
      <w:rPr>
        <w:rFonts w:hint="default"/>
        <w:lang w:val="ru-RU" w:eastAsia="en-US" w:bidi="ar-SA"/>
      </w:rPr>
    </w:lvl>
    <w:lvl w:ilvl="8" w:tplc="C8A2797A">
      <w:numFmt w:val="bullet"/>
      <w:lvlText w:val="•"/>
      <w:lvlJc w:val="left"/>
      <w:pPr>
        <w:ind w:left="9748" w:hanging="177"/>
      </w:pPr>
      <w:rPr>
        <w:rFonts w:hint="default"/>
        <w:lang w:val="ru-RU" w:eastAsia="en-US" w:bidi="ar-SA"/>
      </w:rPr>
    </w:lvl>
  </w:abstractNum>
  <w:abstractNum w:abstractNumId="13" w15:restartNumberingAfterBreak="0">
    <w:nsid w:val="6DD31172"/>
    <w:multiLevelType w:val="hybridMultilevel"/>
    <w:tmpl w:val="FA0A18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702D47EE"/>
    <w:multiLevelType w:val="hybridMultilevel"/>
    <w:tmpl w:val="89EC8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477BED"/>
    <w:multiLevelType w:val="hybridMultilevel"/>
    <w:tmpl w:val="0ADA8A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5117C"/>
    <w:multiLevelType w:val="hybridMultilevel"/>
    <w:tmpl w:val="CEBEEC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F731E9"/>
    <w:multiLevelType w:val="hybridMultilevel"/>
    <w:tmpl w:val="E9E801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F91144"/>
    <w:multiLevelType w:val="hybridMultilevel"/>
    <w:tmpl w:val="0EF2B7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7E456E91"/>
    <w:multiLevelType w:val="hybridMultilevel"/>
    <w:tmpl w:val="E5BC16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A97DEB"/>
    <w:multiLevelType w:val="hybridMultilevel"/>
    <w:tmpl w:val="C3E01B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8"/>
  </w:num>
  <w:num w:numId="4">
    <w:abstractNumId w:val="4"/>
  </w:num>
  <w:num w:numId="5">
    <w:abstractNumId w:val="8"/>
  </w:num>
  <w:num w:numId="6">
    <w:abstractNumId w:val="7"/>
  </w:num>
  <w:num w:numId="7">
    <w:abstractNumId w:val="19"/>
  </w:num>
  <w:num w:numId="8">
    <w:abstractNumId w:val="1"/>
  </w:num>
  <w:num w:numId="9">
    <w:abstractNumId w:val="17"/>
  </w:num>
  <w:num w:numId="10">
    <w:abstractNumId w:val="0"/>
  </w:num>
  <w:num w:numId="11">
    <w:abstractNumId w:val="16"/>
  </w:num>
  <w:num w:numId="12">
    <w:abstractNumId w:val="3"/>
  </w:num>
  <w:num w:numId="13">
    <w:abstractNumId w:val="11"/>
  </w:num>
  <w:num w:numId="14">
    <w:abstractNumId w:val="20"/>
  </w:num>
  <w:num w:numId="15">
    <w:abstractNumId w:val="15"/>
  </w:num>
  <w:num w:numId="16">
    <w:abstractNumId w:val="5"/>
  </w:num>
  <w:num w:numId="17">
    <w:abstractNumId w:val="6"/>
  </w:num>
  <w:num w:numId="18">
    <w:abstractNumId w:val="12"/>
  </w:num>
  <w:num w:numId="19">
    <w:abstractNumId w:val="14"/>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F2A8F"/>
    <w:rsid w:val="000C4FE7"/>
    <w:rsid w:val="001F2A8F"/>
    <w:rsid w:val="002138B9"/>
    <w:rsid w:val="0025182B"/>
    <w:rsid w:val="0031042A"/>
    <w:rsid w:val="00420CCB"/>
    <w:rsid w:val="00497D0D"/>
    <w:rsid w:val="00752127"/>
    <w:rsid w:val="00DE1870"/>
    <w:rsid w:val="00F91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76D0"/>
  <w15:docId w15:val="{1578FA0B-291B-4AD1-B273-10555999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D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F2A8F"/>
    <w:pPr>
      <w:spacing w:after="0" w:line="240" w:lineRule="auto"/>
      <w:jc w:val="center"/>
    </w:pPr>
    <w:rPr>
      <w:rFonts w:ascii="Times New Roman" w:eastAsia="Calibri" w:hAnsi="Times New Roman" w:cs="Times New Roman"/>
      <w:sz w:val="24"/>
      <w:szCs w:val="24"/>
    </w:rPr>
  </w:style>
  <w:style w:type="character" w:customStyle="1" w:styleId="a4">
    <w:name w:val="Основной текст Знак"/>
    <w:basedOn w:val="a0"/>
    <w:link w:val="a3"/>
    <w:uiPriority w:val="99"/>
    <w:rsid w:val="001F2A8F"/>
    <w:rPr>
      <w:rFonts w:ascii="Times New Roman" w:eastAsia="Calibri" w:hAnsi="Times New Roman" w:cs="Times New Roman"/>
      <w:sz w:val="24"/>
      <w:szCs w:val="24"/>
    </w:rPr>
  </w:style>
  <w:style w:type="paragraph" w:styleId="a5">
    <w:name w:val="Normal (Web)"/>
    <w:basedOn w:val="a"/>
    <w:uiPriority w:val="99"/>
    <w:rsid w:val="001F2A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1"/>
    <w:qFormat/>
    <w:rsid w:val="001F2A8F"/>
    <w:pPr>
      <w:spacing w:after="0" w:line="240" w:lineRule="auto"/>
      <w:ind w:left="720"/>
      <w:contextualSpacing/>
    </w:pPr>
    <w:rPr>
      <w:rFonts w:ascii="Times New Roman" w:eastAsia="Times New Roman" w:hAnsi="Times New Roman" w:cs="Times New Roman"/>
      <w:sz w:val="24"/>
      <w:szCs w:val="24"/>
    </w:rPr>
  </w:style>
  <w:style w:type="character" w:customStyle="1" w:styleId="3">
    <w:name w:val="Заголовок №3_"/>
    <w:link w:val="30"/>
    <w:locked/>
    <w:rsid w:val="001F2A8F"/>
    <w:rPr>
      <w:b/>
      <w:bCs/>
      <w:sz w:val="19"/>
      <w:szCs w:val="19"/>
      <w:shd w:val="clear" w:color="auto" w:fill="FFFFFF"/>
    </w:rPr>
  </w:style>
  <w:style w:type="paragraph" w:customStyle="1" w:styleId="30">
    <w:name w:val="Заголовок №3"/>
    <w:basedOn w:val="a"/>
    <w:link w:val="3"/>
    <w:rsid w:val="001F2A8F"/>
    <w:pPr>
      <w:shd w:val="clear" w:color="auto" w:fill="FFFFFF"/>
      <w:spacing w:before="180" w:after="0" w:line="230" w:lineRule="exact"/>
      <w:jc w:val="center"/>
      <w:outlineLvl w:val="2"/>
    </w:pPr>
    <w:rPr>
      <w:b/>
      <w:bCs/>
      <w:sz w:val="19"/>
      <w:szCs w:val="19"/>
      <w:shd w:val="clear" w:color="auto" w:fill="FFFFFF"/>
    </w:rPr>
  </w:style>
  <w:style w:type="character" w:customStyle="1" w:styleId="a7">
    <w:name w:val="Абзац списка Знак"/>
    <w:link w:val="a6"/>
    <w:uiPriority w:val="1"/>
    <w:locked/>
    <w:rsid w:val="001F2A8F"/>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1F2A8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2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6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1D48A-9F7B-49AC-9BAA-4E734044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2869</Words>
  <Characters>16354</Characters>
  <Application>Microsoft Office Word</Application>
  <DocSecurity>0</DocSecurity>
  <Lines>136</Lines>
  <Paragraphs>38</Paragraphs>
  <ScaleCrop>false</ScaleCrop>
  <Company>SPecialiST RePack</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2021-09-07T11:38:00Z</dcterms:created>
  <dcterms:modified xsi:type="dcterms:W3CDTF">2023-09-15T05:40:00Z</dcterms:modified>
</cp:coreProperties>
</file>