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24B" w:rsidRPr="00500C59" w:rsidRDefault="00AF124B" w:rsidP="00AF124B">
      <w:pPr>
        <w:spacing w:after="0" w:line="408" w:lineRule="auto"/>
        <w:ind w:left="120"/>
        <w:jc w:val="center"/>
      </w:pPr>
      <w:r w:rsidRPr="00500C59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F124B" w:rsidRDefault="00AF124B" w:rsidP="00AF124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0" w:name="860646c2-889a-4569-8575-2a8bf8f7bf01"/>
      <w:r w:rsidRPr="00500C59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</w:t>
      </w:r>
    </w:p>
    <w:p w:rsidR="00AF124B" w:rsidRPr="00500C59" w:rsidRDefault="00AF124B" w:rsidP="00AF124B">
      <w:pPr>
        <w:spacing w:after="0" w:line="408" w:lineRule="auto"/>
        <w:ind w:left="120"/>
        <w:jc w:val="center"/>
      </w:pPr>
      <w:r w:rsidRPr="00500C59">
        <w:rPr>
          <w:rFonts w:ascii="Times New Roman" w:hAnsi="Times New Roman"/>
          <w:b/>
          <w:color w:val="000000"/>
          <w:sz w:val="28"/>
        </w:rPr>
        <w:t>Ростовской области</w:t>
      </w:r>
      <w:bookmarkEnd w:id="0"/>
    </w:p>
    <w:p w:rsidR="00AF124B" w:rsidRPr="00500C59" w:rsidRDefault="00AF124B" w:rsidP="00AF124B">
      <w:pPr>
        <w:spacing w:after="0" w:line="408" w:lineRule="auto"/>
        <w:ind w:left="120"/>
        <w:jc w:val="center"/>
      </w:pPr>
      <w:bookmarkStart w:id="1" w:name="14fc4b3a-950c-4903-a83a-e28a6ceb6a1b"/>
      <w:r>
        <w:rPr>
          <w:rFonts w:ascii="Times New Roman" w:hAnsi="Times New Roman"/>
          <w:b/>
          <w:color w:val="000000"/>
          <w:sz w:val="28"/>
        </w:rPr>
        <w:t xml:space="preserve">‌ </w:t>
      </w:r>
      <w:r w:rsidRPr="00500C59">
        <w:rPr>
          <w:rFonts w:ascii="Times New Roman" w:hAnsi="Times New Roman"/>
          <w:b/>
          <w:color w:val="000000"/>
          <w:sz w:val="28"/>
        </w:rPr>
        <w:t>Отдел образования Администрации Пролетарского района</w:t>
      </w:r>
      <w:bookmarkEnd w:id="1"/>
    </w:p>
    <w:p w:rsidR="00AF124B" w:rsidRDefault="00AF124B" w:rsidP="00AF124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500C59">
        <w:rPr>
          <w:rFonts w:ascii="Times New Roman" w:hAnsi="Times New Roman"/>
          <w:b/>
          <w:color w:val="000000"/>
          <w:sz w:val="28"/>
        </w:rPr>
        <w:t>Муниципальное бюджетное общеобразоват</w:t>
      </w:r>
      <w:r>
        <w:rPr>
          <w:rFonts w:ascii="Times New Roman" w:hAnsi="Times New Roman"/>
          <w:b/>
          <w:color w:val="000000"/>
          <w:sz w:val="28"/>
        </w:rPr>
        <w:t>ельное учреждение Пролетарская с</w:t>
      </w:r>
      <w:r w:rsidRPr="00500C59">
        <w:rPr>
          <w:rFonts w:ascii="Times New Roman" w:hAnsi="Times New Roman"/>
          <w:b/>
          <w:color w:val="000000"/>
          <w:sz w:val="28"/>
        </w:rPr>
        <w:t xml:space="preserve">редняя общеобразовательная школа №4 </w:t>
      </w:r>
    </w:p>
    <w:p w:rsidR="00AF124B" w:rsidRPr="00500C59" w:rsidRDefault="00AF124B" w:rsidP="00AF124B">
      <w:pPr>
        <w:spacing w:after="0" w:line="408" w:lineRule="auto"/>
        <w:ind w:left="120"/>
        <w:jc w:val="center"/>
      </w:pPr>
      <w:r w:rsidRPr="00500C59">
        <w:rPr>
          <w:rFonts w:ascii="Times New Roman" w:hAnsi="Times New Roman"/>
          <w:b/>
          <w:color w:val="000000"/>
          <w:sz w:val="28"/>
        </w:rPr>
        <w:t xml:space="preserve">имени </w:t>
      </w:r>
      <w:proofErr w:type="spellStart"/>
      <w:r w:rsidRPr="00500C59">
        <w:rPr>
          <w:rFonts w:ascii="Times New Roman" w:hAnsi="Times New Roman"/>
          <w:b/>
          <w:color w:val="000000"/>
          <w:sz w:val="28"/>
        </w:rPr>
        <w:t>Нисанова</w:t>
      </w:r>
      <w:proofErr w:type="spellEnd"/>
      <w:r w:rsidRPr="00500C59">
        <w:rPr>
          <w:rFonts w:ascii="Times New Roman" w:hAnsi="Times New Roman"/>
          <w:b/>
          <w:color w:val="000000"/>
          <w:sz w:val="28"/>
        </w:rPr>
        <w:t xml:space="preserve"> Хаима Давидовича</w:t>
      </w:r>
    </w:p>
    <w:p w:rsidR="00AF124B" w:rsidRPr="00500C59" w:rsidRDefault="00AF124B" w:rsidP="00AF124B">
      <w:pPr>
        <w:spacing w:after="0"/>
        <w:ind w:left="120"/>
      </w:pPr>
    </w:p>
    <w:p w:rsidR="00AF124B" w:rsidRPr="00500C59" w:rsidRDefault="00AF124B" w:rsidP="00AF124B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F124B" w:rsidRPr="00674C10" w:rsidTr="00AF124B">
        <w:tc>
          <w:tcPr>
            <w:tcW w:w="3114" w:type="dxa"/>
          </w:tcPr>
          <w:p w:rsidR="00AF124B" w:rsidRPr="00674C10" w:rsidRDefault="00AF124B" w:rsidP="00AF124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ШМО начальных классов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[Е.А </w:t>
            </w:r>
            <w:proofErr w:type="spellStart"/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Бачина</w:t>
            </w:r>
            <w:proofErr w:type="spellEnd"/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отокол №1 от «</w:t>
            </w:r>
            <w:r w:rsidRPr="00E06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августа   202</w:t>
            </w:r>
            <w:r w:rsidRPr="00E06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F124B" w:rsidRPr="00674C10" w:rsidRDefault="00AF124B" w:rsidP="00AF12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МС, заместитель директора по УВР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С.В.Баланина</w:t>
            </w:r>
            <w:proofErr w:type="spellEnd"/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отокол №1 от «</w:t>
            </w:r>
            <w:r w:rsidRPr="00E06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августа   202</w:t>
            </w:r>
            <w:r w:rsidRPr="00E06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F124B" w:rsidRPr="00674C10" w:rsidRDefault="00AF124B" w:rsidP="00AF12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[Л.Б. Скок]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674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AF124B" w:rsidRPr="00674C10" w:rsidRDefault="00AF124B" w:rsidP="00AF12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F124B" w:rsidRPr="00500C59" w:rsidRDefault="00AF124B" w:rsidP="00AF124B">
      <w:pPr>
        <w:spacing w:after="0"/>
        <w:ind w:left="120"/>
      </w:pPr>
    </w:p>
    <w:p w:rsidR="00AF124B" w:rsidRPr="00500C59" w:rsidRDefault="00AF124B" w:rsidP="00AF124B">
      <w:pPr>
        <w:spacing w:after="0"/>
        <w:ind w:left="120"/>
      </w:pPr>
    </w:p>
    <w:p w:rsidR="00AF124B" w:rsidRPr="00500C59" w:rsidRDefault="00AF124B" w:rsidP="00AF124B">
      <w:pPr>
        <w:spacing w:after="0"/>
        <w:ind w:left="120"/>
      </w:pPr>
    </w:p>
    <w:p w:rsidR="00AF124B" w:rsidRPr="00500C59" w:rsidRDefault="00AF124B" w:rsidP="00AF124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АДАПТИРОВАННАЯ </w:t>
      </w:r>
      <w:r w:rsidRPr="00500C5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F124B" w:rsidRPr="00500C59" w:rsidRDefault="00AF124B" w:rsidP="00AF124B">
      <w:pPr>
        <w:spacing w:after="0"/>
        <w:ind w:left="120"/>
        <w:jc w:val="center"/>
      </w:pPr>
    </w:p>
    <w:p w:rsidR="00AF124B" w:rsidRPr="00500C59" w:rsidRDefault="00AF124B" w:rsidP="00AF124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учебный предмет «Музыке</w:t>
      </w:r>
      <w:r w:rsidRPr="00500C59">
        <w:rPr>
          <w:rFonts w:ascii="Times New Roman" w:hAnsi="Times New Roman"/>
          <w:b/>
          <w:color w:val="000000"/>
          <w:sz w:val="28"/>
        </w:rPr>
        <w:t>»</w:t>
      </w:r>
    </w:p>
    <w:p w:rsidR="00AF124B" w:rsidRPr="00500C59" w:rsidRDefault="00AF124B" w:rsidP="00AF124B">
      <w:pPr>
        <w:spacing w:after="0" w:line="408" w:lineRule="auto"/>
        <w:ind w:left="120"/>
        <w:jc w:val="center"/>
      </w:pPr>
      <w:r w:rsidRPr="00500C59">
        <w:rPr>
          <w:rFonts w:ascii="Times New Roman" w:hAnsi="Times New Roman"/>
          <w:color w:val="000000"/>
          <w:sz w:val="28"/>
        </w:rPr>
        <w:t xml:space="preserve">для </w:t>
      </w:r>
      <w:proofErr w:type="gramStart"/>
      <w:r w:rsidRPr="00500C59"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1- </w:t>
      </w:r>
      <w:r w:rsidRPr="00E130AE"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 xml:space="preserve">  класса начальное общее образование</w:t>
      </w:r>
    </w:p>
    <w:p w:rsidR="00AF124B" w:rsidRPr="00500C59" w:rsidRDefault="00AF124B" w:rsidP="00AF124B">
      <w:pPr>
        <w:spacing w:after="0"/>
        <w:ind w:left="120"/>
        <w:jc w:val="center"/>
      </w:pPr>
    </w:p>
    <w:p w:rsidR="00AF124B" w:rsidRPr="00500C59" w:rsidRDefault="00AF124B" w:rsidP="00AF124B">
      <w:pPr>
        <w:spacing w:after="0"/>
        <w:ind w:left="120"/>
        <w:jc w:val="center"/>
      </w:pPr>
    </w:p>
    <w:p w:rsidR="00AF124B" w:rsidRPr="00500C59" w:rsidRDefault="00AF124B" w:rsidP="00AF124B">
      <w:pPr>
        <w:spacing w:after="0"/>
        <w:ind w:left="120"/>
        <w:jc w:val="center"/>
      </w:pPr>
    </w:p>
    <w:p w:rsidR="00AF124B" w:rsidRPr="00500C59" w:rsidRDefault="00AF124B" w:rsidP="00AF124B">
      <w:pPr>
        <w:spacing w:after="0"/>
        <w:ind w:left="120"/>
        <w:jc w:val="center"/>
      </w:pPr>
    </w:p>
    <w:p w:rsidR="00AF124B" w:rsidRPr="00500C59" w:rsidRDefault="00AF124B" w:rsidP="00AF124B">
      <w:pPr>
        <w:spacing w:after="0"/>
        <w:ind w:left="120"/>
        <w:jc w:val="center"/>
      </w:pPr>
    </w:p>
    <w:p w:rsidR="00AF124B" w:rsidRPr="00500C59" w:rsidRDefault="00AF124B" w:rsidP="00AF124B">
      <w:pPr>
        <w:spacing w:after="0"/>
        <w:ind w:left="120"/>
        <w:jc w:val="center"/>
      </w:pPr>
    </w:p>
    <w:p w:rsidR="00AF124B" w:rsidRDefault="00AF124B" w:rsidP="00AF124B">
      <w:pPr>
        <w:spacing w:after="0"/>
        <w:ind w:left="120"/>
        <w:jc w:val="center"/>
      </w:pPr>
    </w:p>
    <w:p w:rsidR="00AF124B" w:rsidRPr="00500C59" w:rsidRDefault="00AF124B" w:rsidP="00AF124B">
      <w:pPr>
        <w:spacing w:after="0"/>
        <w:ind w:left="120"/>
        <w:jc w:val="center"/>
      </w:pPr>
    </w:p>
    <w:p w:rsidR="00AF124B" w:rsidRPr="00500C59" w:rsidRDefault="00AF124B" w:rsidP="00AF124B">
      <w:pPr>
        <w:spacing w:after="0"/>
        <w:ind w:left="120"/>
        <w:jc w:val="center"/>
      </w:pPr>
    </w:p>
    <w:p w:rsidR="00AF124B" w:rsidRDefault="00AF124B" w:rsidP="002F158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500C59">
        <w:rPr>
          <w:rFonts w:ascii="Times New Roman" w:hAnsi="Times New Roman"/>
          <w:color w:val="000000"/>
          <w:sz w:val="28"/>
        </w:rPr>
        <w:t>​</w:t>
      </w:r>
      <w:bookmarkStart w:id="2" w:name="6efb4b3f-b311-4243-8bdc-9c68fbe3f27d"/>
      <w:r w:rsidRPr="00500C59">
        <w:rPr>
          <w:rFonts w:ascii="Times New Roman" w:hAnsi="Times New Roman"/>
          <w:b/>
          <w:color w:val="000000"/>
          <w:sz w:val="28"/>
        </w:rPr>
        <w:t>г</w:t>
      </w:r>
      <w:proofErr w:type="gramStart"/>
      <w:r w:rsidRPr="00500C59">
        <w:rPr>
          <w:rFonts w:ascii="Times New Roman" w:hAnsi="Times New Roman"/>
          <w:b/>
          <w:color w:val="000000"/>
          <w:sz w:val="28"/>
        </w:rPr>
        <w:t>.П</w:t>
      </w:r>
      <w:proofErr w:type="gramEnd"/>
      <w:r w:rsidRPr="00500C59">
        <w:rPr>
          <w:rFonts w:ascii="Times New Roman" w:hAnsi="Times New Roman"/>
          <w:b/>
          <w:color w:val="000000"/>
          <w:sz w:val="28"/>
        </w:rPr>
        <w:t>ролетарск</w:t>
      </w:r>
      <w:bookmarkStart w:id="3" w:name="f1911595-c9b0-48c8-8fd6-d0b6f2c1f773"/>
      <w:bookmarkEnd w:id="2"/>
      <w:r>
        <w:rPr>
          <w:rFonts w:ascii="Times New Roman" w:hAnsi="Times New Roman"/>
          <w:color w:val="000000"/>
          <w:sz w:val="28"/>
        </w:rPr>
        <w:t xml:space="preserve"> ‌ </w:t>
      </w:r>
      <w:r w:rsidRPr="00500C59">
        <w:rPr>
          <w:rFonts w:ascii="Times New Roman" w:hAnsi="Times New Roman"/>
          <w:b/>
          <w:color w:val="000000"/>
          <w:sz w:val="28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</w:rPr>
        <w:t>6</w:t>
      </w:r>
    </w:p>
    <w:p w:rsidR="00AF124B" w:rsidRPr="00E06306" w:rsidRDefault="00AF124B" w:rsidP="00AF124B">
      <w:pPr>
        <w:spacing w:after="0"/>
        <w:ind w:left="120"/>
        <w:jc w:val="center"/>
      </w:pPr>
    </w:p>
    <w:p w:rsidR="00AF124B" w:rsidRPr="00826A63" w:rsidRDefault="00AF124B" w:rsidP="00AF12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3">
        <w:rPr>
          <w:rFonts w:ascii="Times New Roman" w:hAnsi="Times New Roman" w:cs="Times New Roman"/>
          <w:b/>
          <w:sz w:val="28"/>
          <w:szCs w:val="28"/>
        </w:rPr>
        <w:lastRenderedPageBreak/>
        <w:t>Аннотация к рабочей программе</w:t>
      </w:r>
    </w:p>
    <w:p w:rsidR="00AF124B" w:rsidRPr="00826A63" w:rsidRDefault="00AF124B" w:rsidP="00AF124B">
      <w:pPr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826A63">
        <w:rPr>
          <w:rFonts w:ascii="Times New Roman" w:hAnsi="Times New Roman"/>
          <w:color w:val="000000"/>
          <w:sz w:val="24"/>
          <w:szCs w:val="24"/>
        </w:rPr>
        <w:t>Учебного предмета 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Музыке</w:t>
      </w:r>
      <w:r w:rsidRPr="00826A63">
        <w:rPr>
          <w:rFonts w:ascii="Times New Roman" w:hAnsi="Times New Roman"/>
          <w:color w:val="000000"/>
          <w:sz w:val="24"/>
          <w:szCs w:val="24"/>
          <w:u w:val="single"/>
        </w:rPr>
        <w:t>»</w:t>
      </w:r>
    </w:p>
    <w:p w:rsidR="00AF124B" w:rsidRPr="00826A63" w:rsidRDefault="00AF124B" w:rsidP="00AF124B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F124B" w:rsidRPr="00826A63" w:rsidRDefault="00AF124B" w:rsidP="00AF124B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Адаптированная р</w:t>
      </w:r>
      <w:r w:rsidRPr="00826A63">
        <w:rPr>
          <w:rFonts w:ascii="Times New Roman" w:hAnsi="Times New Roman"/>
          <w:color w:val="000000"/>
          <w:sz w:val="24"/>
          <w:szCs w:val="24"/>
        </w:rPr>
        <w:t>абочая программа учебного предмета 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Музыка</w:t>
      </w:r>
      <w:r w:rsidRPr="00826A63">
        <w:rPr>
          <w:rFonts w:ascii="Times New Roman" w:hAnsi="Times New Roman"/>
          <w:color w:val="000000"/>
          <w:sz w:val="24"/>
          <w:szCs w:val="24"/>
        </w:rPr>
        <w:t>», обязательной предметной области «</w:t>
      </w:r>
      <w:r>
        <w:rPr>
          <w:rFonts w:ascii="Times New Roman" w:hAnsi="Times New Roman"/>
          <w:color w:val="000000"/>
          <w:sz w:val="24"/>
          <w:szCs w:val="24"/>
        </w:rPr>
        <w:t>Музыка</w:t>
      </w:r>
      <w:r w:rsidRPr="00826A63">
        <w:rPr>
          <w:rFonts w:ascii="Times New Roman" w:hAnsi="Times New Roman"/>
          <w:color w:val="000000"/>
          <w:sz w:val="24"/>
          <w:szCs w:val="24"/>
        </w:rPr>
        <w:t>» разработана в соответствии с ФГОС НОО и Ф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826A63">
        <w:rPr>
          <w:rFonts w:ascii="Times New Roman" w:hAnsi="Times New Roman"/>
          <w:color w:val="000000"/>
          <w:sz w:val="24"/>
          <w:szCs w:val="24"/>
        </w:rPr>
        <w:t>ОП НОО, реализуется 4 года (с 1 по 4 класс)</w:t>
      </w:r>
    </w:p>
    <w:p w:rsidR="00AF124B" w:rsidRPr="00826A63" w:rsidRDefault="00AF124B" w:rsidP="00AF124B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Адаптированная р</w:t>
      </w:r>
      <w:r w:rsidRPr="00826A63">
        <w:rPr>
          <w:rFonts w:ascii="Times New Roman" w:hAnsi="Times New Roman"/>
          <w:color w:val="000000"/>
          <w:sz w:val="24"/>
          <w:szCs w:val="24"/>
        </w:rPr>
        <w:t>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Музыка</w:t>
      </w:r>
      <w:r w:rsidRPr="00826A63">
        <w:rPr>
          <w:rFonts w:ascii="Times New Roman" w:hAnsi="Times New Roman"/>
          <w:color w:val="000000"/>
          <w:sz w:val="24"/>
          <w:szCs w:val="24"/>
        </w:rPr>
        <w:t>»</w:t>
      </w: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Адаптированная р</w:t>
      </w:r>
      <w:r w:rsidRPr="00826A63">
        <w:rPr>
          <w:rFonts w:ascii="Times New Roman" w:hAnsi="Times New Roman"/>
          <w:color w:val="000000"/>
          <w:sz w:val="24"/>
          <w:szCs w:val="24"/>
        </w:rPr>
        <w:t>абочая программа учебного предмета 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Музыка</w:t>
      </w:r>
      <w:r w:rsidRPr="00826A63">
        <w:rPr>
          <w:rFonts w:ascii="Times New Roman" w:hAnsi="Times New Roman"/>
          <w:color w:val="000000"/>
          <w:sz w:val="24"/>
          <w:szCs w:val="24"/>
        </w:rPr>
        <w:t xml:space="preserve">» является частью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826A63">
        <w:rPr>
          <w:rFonts w:ascii="Times New Roman" w:hAnsi="Times New Roman"/>
          <w:color w:val="000000"/>
          <w:sz w:val="24"/>
          <w:szCs w:val="24"/>
        </w:rPr>
        <w:t>ООП НОО, определяющей:</w:t>
      </w:r>
    </w:p>
    <w:p w:rsidR="007052E1" w:rsidRPr="00826A63" w:rsidRDefault="007052E1" w:rsidP="007052E1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26A63">
        <w:rPr>
          <w:rFonts w:ascii="Times New Roman" w:hAnsi="Times New Roman"/>
          <w:color w:val="000000"/>
          <w:sz w:val="24"/>
          <w:szCs w:val="24"/>
        </w:rPr>
        <w:t>содержание;</w:t>
      </w:r>
    </w:p>
    <w:p w:rsidR="007052E1" w:rsidRPr="00826A63" w:rsidRDefault="007052E1" w:rsidP="007052E1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26A63">
        <w:rPr>
          <w:rFonts w:ascii="Times New Roman" w:hAnsi="Times New Roman"/>
          <w:color w:val="000000"/>
          <w:sz w:val="24"/>
          <w:szCs w:val="24"/>
        </w:rPr>
        <w:t xml:space="preserve">планируемые результаты (личностные, </w:t>
      </w:r>
      <w:proofErr w:type="spellStart"/>
      <w:r w:rsidRPr="00826A63">
        <w:rPr>
          <w:rFonts w:ascii="Times New Roman" w:hAnsi="Times New Roman"/>
          <w:color w:val="000000"/>
          <w:sz w:val="24"/>
          <w:szCs w:val="24"/>
        </w:rPr>
        <w:t>метапредметные</w:t>
      </w:r>
      <w:proofErr w:type="spellEnd"/>
      <w:r w:rsidRPr="00826A63">
        <w:rPr>
          <w:rFonts w:ascii="Times New Roman" w:hAnsi="Times New Roman"/>
          <w:color w:val="000000"/>
          <w:sz w:val="24"/>
          <w:szCs w:val="24"/>
        </w:rPr>
        <w:t xml:space="preserve"> и предметные);</w:t>
      </w:r>
    </w:p>
    <w:p w:rsidR="007052E1" w:rsidRPr="00826A63" w:rsidRDefault="007052E1" w:rsidP="007052E1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26A63">
        <w:rPr>
          <w:rFonts w:ascii="Times New Roman" w:hAnsi="Times New Roman"/>
          <w:color w:val="000000"/>
          <w:sz w:val="24"/>
          <w:szCs w:val="24"/>
        </w:rPr>
        <w:t xml:space="preserve">тематическое планирование с учётом </w:t>
      </w:r>
      <w:r>
        <w:rPr>
          <w:rFonts w:ascii="Times New Roman" w:hAnsi="Times New Roman"/>
          <w:color w:val="000000"/>
          <w:sz w:val="24"/>
          <w:szCs w:val="24"/>
        </w:rPr>
        <w:t xml:space="preserve">адаптированной </w:t>
      </w:r>
      <w:r w:rsidRPr="00826A63">
        <w:rPr>
          <w:rFonts w:ascii="Times New Roman" w:hAnsi="Times New Roman"/>
          <w:color w:val="000000"/>
          <w:sz w:val="24"/>
          <w:szCs w:val="24"/>
        </w:rPr>
        <w:t>рабочей программы воспитания и возможностью использования ЭОР/ЦОР.</w:t>
      </w:r>
    </w:p>
    <w:p w:rsidR="007052E1" w:rsidRPr="00826A63" w:rsidRDefault="007052E1" w:rsidP="007052E1">
      <w:pPr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826A63">
        <w:rPr>
          <w:rFonts w:ascii="Times New Roman" w:hAnsi="Times New Roman"/>
          <w:color w:val="000000"/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7052E1" w:rsidRPr="00826A63" w:rsidRDefault="007052E1" w:rsidP="007052E1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Адаптированная р</w:t>
      </w:r>
      <w:r w:rsidRPr="00826A63">
        <w:rPr>
          <w:rFonts w:ascii="Times New Roman" w:hAnsi="Times New Roman"/>
          <w:color w:val="000000"/>
          <w:sz w:val="24"/>
          <w:szCs w:val="24"/>
        </w:rPr>
        <w:t xml:space="preserve">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826A63">
        <w:rPr>
          <w:rFonts w:ascii="Times New Roman" w:hAnsi="Times New Roman"/>
          <w:color w:val="000000"/>
          <w:sz w:val="24"/>
          <w:szCs w:val="24"/>
        </w:rPr>
        <w:t>Нисанова</w:t>
      </w:r>
      <w:proofErr w:type="spellEnd"/>
      <w:r w:rsidRPr="00826A63">
        <w:rPr>
          <w:rFonts w:ascii="Times New Roman" w:hAnsi="Times New Roman"/>
          <w:color w:val="000000"/>
          <w:sz w:val="24"/>
          <w:szCs w:val="24"/>
        </w:rPr>
        <w:t xml:space="preserve"> Х.Д.</w:t>
      </w:r>
    </w:p>
    <w:p w:rsidR="00AF124B" w:rsidRPr="00E94D78" w:rsidRDefault="00AF124B" w:rsidP="00AF1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124B" w:rsidRPr="00E94D78" w:rsidRDefault="00AF124B" w:rsidP="00AF1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124B" w:rsidRDefault="00AF124B" w:rsidP="00AF1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31.08.2026 г.</w:t>
      </w: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F1589" w:rsidRDefault="002F1589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 w:rsidP="00AF124B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4" w:name="block-68742458"/>
      <w:r w:rsidRPr="006E3487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F124B" w:rsidRPr="00154432" w:rsidRDefault="00AF124B" w:rsidP="00154432">
      <w:pPr>
        <w:widowControl w:val="0"/>
        <w:tabs>
          <w:tab w:val="left" w:pos="510"/>
        </w:tabs>
        <w:autoSpaceDE w:val="0"/>
        <w:autoSpaceDN w:val="0"/>
        <w:adjustRightInd w:val="0"/>
        <w:spacing w:after="0" w:line="360" w:lineRule="auto"/>
        <w:ind w:firstLine="709"/>
        <w:jc w:val="both"/>
        <w:textAlignment w:val="center"/>
        <w:rPr>
          <w:rFonts w:ascii="Times New Roman" w:eastAsia="Arial Unicode MS" w:hAnsi="Times New Roman" w:cs="Times New Roman"/>
          <w:kern w:val="1"/>
          <w:sz w:val="28"/>
          <w:szCs w:val="28"/>
          <w:lang w:eastAsia="en-US"/>
        </w:rPr>
      </w:pPr>
      <w:proofErr w:type="gramStart"/>
      <w:r w:rsidRPr="00750EDD">
        <w:rPr>
          <w:rFonts w:ascii="Times New Roman" w:eastAsia="Arial Unicode MS" w:hAnsi="Times New Roman" w:cs="Times New Roman"/>
          <w:kern w:val="1"/>
          <w:sz w:val="28"/>
          <w:szCs w:val="28"/>
          <w:lang w:eastAsia="en-US"/>
        </w:rPr>
        <w:t xml:space="preserve">Примерная рабочая программа по музыке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750EDD">
        <w:rPr>
          <w:rFonts w:ascii="Times New Roman" w:eastAsia="Arial Unicode MS" w:hAnsi="Times New Roman" w:cs="Times New Roman"/>
          <w:kern w:val="1"/>
          <w:sz w:val="28"/>
          <w:szCs w:val="28"/>
          <w:lang w:eastAsia="en-US"/>
        </w:rPr>
        <w:t>Минпросвещения</w:t>
      </w:r>
      <w:proofErr w:type="spellEnd"/>
      <w:r w:rsidRPr="00750EDD">
        <w:rPr>
          <w:rFonts w:ascii="Times New Roman" w:eastAsia="Arial Unicode MS" w:hAnsi="Times New Roman" w:cs="Times New Roman"/>
          <w:kern w:val="1"/>
          <w:sz w:val="28"/>
          <w:szCs w:val="28"/>
          <w:lang w:eastAsia="en-US"/>
        </w:rPr>
        <w:t xml:space="preserve"> России от 31.05.2021 г. № 287, зарегистрирован Министерством юстиции Российской Федерации 05.07.2021 г., </w:t>
      </w:r>
      <w:proofErr w:type="spellStart"/>
      <w:r w:rsidRPr="00750EDD">
        <w:rPr>
          <w:rFonts w:ascii="Times New Roman" w:eastAsia="Arial Unicode MS" w:hAnsi="Times New Roman" w:cs="Times New Roman"/>
          <w:kern w:val="1"/>
          <w:sz w:val="28"/>
          <w:szCs w:val="28"/>
          <w:lang w:eastAsia="en-US"/>
        </w:rPr>
        <w:t>рег</w:t>
      </w:r>
      <w:proofErr w:type="spellEnd"/>
      <w:r w:rsidRPr="00750EDD">
        <w:rPr>
          <w:rFonts w:ascii="Times New Roman" w:eastAsia="Arial Unicode MS" w:hAnsi="Times New Roman" w:cs="Times New Roman"/>
          <w:kern w:val="1"/>
          <w:sz w:val="28"/>
          <w:szCs w:val="28"/>
          <w:lang w:eastAsia="en-US"/>
        </w:rPr>
        <w:t>. номер  64101) (далее  – ФГОС ООО), Примерной адаптированной основной образовательной программы основного общего образования обучающихся с задержкой психического</w:t>
      </w:r>
      <w:proofErr w:type="gramEnd"/>
      <w:r w:rsidRPr="00750EDD">
        <w:rPr>
          <w:rFonts w:ascii="Times New Roman" w:eastAsia="Arial Unicode MS" w:hAnsi="Times New Roman" w:cs="Times New Roman"/>
          <w:kern w:val="1"/>
          <w:sz w:val="28"/>
          <w:szCs w:val="28"/>
          <w:lang w:eastAsia="en-US"/>
        </w:rPr>
        <w:t xml:space="preserve"> развития (далее – ПАООП ООО ЗПР), Примерной рабочей программы по предмету «Музыка» на уровне основного общего образования, Примерной программы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</w:t>
      </w:r>
    </w:p>
    <w:p w:rsidR="00AF124B" w:rsidRPr="006E3487" w:rsidRDefault="00AF124B" w:rsidP="00AF124B">
      <w:pPr>
        <w:spacing w:after="0" w:line="360" w:lineRule="auto"/>
        <w:ind w:firstLine="140"/>
        <w:jc w:val="both"/>
      </w:pPr>
      <w:r>
        <w:rPr>
          <w:rFonts w:ascii="Times New Roman" w:hAnsi="Times New Roman"/>
          <w:color w:val="000000"/>
          <w:sz w:val="28"/>
        </w:rPr>
        <w:t>Адоптированная п</w:t>
      </w:r>
      <w:r w:rsidRPr="006E3487">
        <w:rPr>
          <w:rFonts w:ascii="Times New Roman" w:hAnsi="Times New Roman"/>
          <w:color w:val="000000"/>
          <w:sz w:val="28"/>
        </w:rPr>
        <w:t>рограмма по музыке позволит учителю:</w:t>
      </w:r>
      <w:r w:rsidR="00154432">
        <w:rPr>
          <w:rFonts w:ascii="Times New Roman" w:hAnsi="Times New Roman"/>
          <w:color w:val="000000"/>
          <w:sz w:val="28"/>
        </w:rPr>
        <w:t xml:space="preserve"> </w:t>
      </w:r>
      <w:r w:rsidRPr="006E3487">
        <w:rPr>
          <w:rFonts w:ascii="Times New Roman" w:hAnsi="Times New Roman"/>
          <w:color w:val="000000"/>
          <w:sz w:val="28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Музыка является неотъемлемой частью культурного наследия, универсальным способом коммуникации особенно важна музыка для </w:t>
      </w:r>
      <w:r w:rsidRPr="006E3487">
        <w:rPr>
          <w:rFonts w:ascii="Times New Roman" w:hAnsi="Times New Roman"/>
          <w:color w:val="000000"/>
          <w:sz w:val="28"/>
        </w:rPr>
        <w:lastRenderedPageBreak/>
        <w:t>становления личности обучающегося – как способ, форма и опыт самовыражения и естественного радостного мировосприятия.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недирективным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 xml:space="preserve">формирование творческих способностей ребёнка, развитие внутренней мотивации к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музицированию</w:t>
      </w:r>
      <w:proofErr w:type="spellEnd"/>
      <w:r w:rsidRPr="006E3487">
        <w:rPr>
          <w:rFonts w:ascii="Times New Roman" w:hAnsi="Times New Roman"/>
          <w:color w:val="000000"/>
          <w:sz w:val="28"/>
        </w:rPr>
        <w:t>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формирование эмоционально-ценностной отзывчивости </w:t>
      </w:r>
      <w:proofErr w:type="gramStart"/>
      <w:r w:rsidRPr="006E3487">
        <w:rPr>
          <w:rFonts w:ascii="Times New Roman" w:hAnsi="Times New Roman"/>
          <w:color w:val="000000"/>
          <w:sz w:val="28"/>
        </w:rPr>
        <w:t>на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прекрасное в жизни и в искусстве;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6E3487">
        <w:rPr>
          <w:rFonts w:ascii="Times New Roman" w:hAnsi="Times New Roman"/>
          <w:color w:val="000000"/>
          <w:sz w:val="28"/>
        </w:rPr>
        <w:t>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овладение предметными умениями и навыками в различных видах практического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6E3487">
        <w:rPr>
          <w:rFonts w:ascii="Times New Roman" w:hAnsi="Times New Roman"/>
          <w:color w:val="000000"/>
          <w:sz w:val="28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инвариантные: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модуль № 1 «Народная музыка России»;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модуль № 2 «Классическая музыка»;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модуль № 3 «Музыка в жизни человека»;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вариативные: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модуль № 4 «Музыка народов мира»;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модуль № 5 «Духовная музыка»;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модуль № 6 «Музыка театра и кино»;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модуль № 7 «Современная музыкальная культура»;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модуль № 8 «Музыкальная грамота».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6E3487">
        <w:rPr>
          <w:rFonts w:ascii="Times New Roman" w:hAnsi="Times New Roman"/>
          <w:color w:val="000000"/>
          <w:sz w:val="28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 ‑ 135 часов:</w:t>
      </w:r>
    </w:p>
    <w:p w:rsidR="00AF124B" w:rsidRPr="006E3487" w:rsidRDefault="00154432" w:rsidP="00AF124B">
      <w:pPr>
        <w:spacing w:after="0" w:line="36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1 классе – 31</w:t>
      </w:r>
      <w:r w:rsidR="00AF124B" w:rsidRPr="006E3487">
        <w:rPr>
          <w:rFonts w:ascii="Times New Roman" w:hAnsi="Times New Roman"/>
          <w:color w:val="000000"/>
          <w:sz w:val="28"/>
        </w:rPr>
        <w:t xml:space="preserve"> часа (1 час в неделю), </w:t>
      </w:r>
    </w:p>
    <w:p w:rsidR="00AF124B" w:rsidRPr="006E3487" w:rsidRDefault="00AF124B" w:rsidP="00AF124B">
      <w:pPr>
        <w:spacing w:after="0" w:line="360" w:lineRule="auto"/>
        <w:ind w:firstLine="600"/>
      </w:pPr>
      <w:r w:rsidRPr="006E3487">
        <w:rPr>
          <w:rFonts w:ascii="Times New Roman" w:hAnsi="Times New Roman"/>
          <w:color w:val="000000"/>
          <w:sz w:val="28"/>
        </w:rPr>
        <w:t xml:space="preserve">во 2 классе – 34 часа (1 час в неделю),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 3 классе – 34 часа (1 час в неделю),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 4 классе – 34 часа (1 час в неделю).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культурно-досуговой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сферы (театры, музеи, творческие союзы).</w:t>
      </w:r>
    </w:p>
    <w:p w:rsidR="00AF124B" w:rsidRPr="008D77DC" w:rsidRDefault="00AF124B" w:rsidP="00AF124B">
      <w:pPr>
        <w:spacing w:after="0" w:line="360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6E3487">
        <w:rPr>
          <w:rFonts w:ascii="Times New Roman" w:hAnsi="Times New Roman"/>
          <w:color w:val="000000"/>
          <w:sz w:val="28"/>
        </w:rPr>
        <w:t xml:space="preserve">Освоение программы по музыке предполагает активную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социокультурную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  <w:bookmarkStart w:id="5" w:name="block-68742459"/>
      <w:bookmarkEnd w:id="4"/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AF124B" w:rsidRPr="006E3487" w:rsidRDefault="00AF124B" w:rsidP="00AF124B">
      <w:pPr>
        <w:spacing w:after="0" w:line="360" w:lineRule="auto"/>
        <w:ind w:left="120"/>
      </w:pPr>
      <w:bookmarkStart w:id="6" w:name="_Toc144448636"/>
      <w:bookmarkEnd w:id="6"/>
    </w:p>
    <w:p w:rsidR="00AF124B" w:rsidRPr="006E3487" w:rsidRDefault="00AF124B" w:rsidP="00AF124B">
      <w:pPr>
        <w:spacing w:after="0" w:line="360" w:lineRule="auto"/>
        <w:ind w:left="120"/>
      </w:pPr>
      <w:r w:rsidRPr="006E3487">
        <w:rPr>
          <w:rFonts w:ascii="Times New Roman" w:hAnsi="Times New Roman"/>
          <w:b/>
          <w:color w:val="000000"/>
          <w:sz w:val="28"/>
        </w:rPr>
        <w:t>Модуль № 1 «Народная музыка России».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Данный модуль является одним из наиболее </w:t>
      </w:r>
      <w:proofErr w:type="gramStart"/>
      <w:r w:rsidRPr="006E3487">
        <w:rPr>
          <w:rFonts w:ascii="Times New Roman" w:hAnsi="Times New Roman"/>
          <w:color w:val="000000"/>
          <w:sz w:val="28"/>
        </w:rPr>
        <w:t>значимых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</w:t>
      </w:r>
      <w:r w:rsidRPr="006E3487">
        <w:rPr>
          <w:rFonts w:ascii="Times New Roman" w:hAnsi="Times New Roman"/>
          <w:color w:val="000000"/>
          <w:sz w:val="28"/>
        </w:rPr>
        <w:lastRenderedPageBreak/>
        <w:t xml:space="preserve">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Край, в котором ты живёшь.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диалог с учителем о музыкальных традициях своего родного края;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Русский фольклор.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русские народные песни (трудовые, хороводные). Детский фольклор (игровые,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заклички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потешки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считалки, прибаутки).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6E3487">
        <w:rPr>
          <w:rFonts w:ascii="Times New Roman" w:hAnsi="Times New Roman"/>
          <w:color w:val="000000"/>
          <w:sz w:val="28"/>
        </w:rPr>
        <w:t>Бабка-ёжка</w:t>
      </w:r>
      <w:proofErr w:type="spellEnd"/>
      <w:r w:rsidRPr="006E3487">
        <w:rPr>
          <w:rFonts w:ascii="Times New Roman" w:hAnsi="Times New Roman"/>
          <w:color w:val="000000"/>
          <w:sz w:val="28"/>
        </w:rPr>
        <w:t>», «Заинька» и другие);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lastRenderedPageBreak/>
        <w:t>Русские народные музыкальные инструменты.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классификация на группы </w:t>
      </w:r>
      <w:proofErr w:type="gramStart"/>
      <w:r w:rsidRPr="006E3487">
        <w:rPr>
          <w:rFonts w:ascii="Times New Roman" w:hAnsi="Times New Roman"/>
          <w:color w:val="000000"/>
          <w:sz w:val="28"/>
        </w:rPr>
        <w:t>духовых</w:t>
      </w:r>
      <w:proofErr w:type="gramEnd"/>
      <w:r w:rsidRPr="006E3487">
        <w:rPr>
          <w:rFonts w:ascii="Times New Roman" w:hAnsi="Times New Roman"/>
          <w:color w:val="000000"/>
          <w:sz w:val="28"/>
        </w:rPr>
        <w:t>, ударных, струнных;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звукоизобразительные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элементы, подражание голосам народных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Сказки, мифы и легенды.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знакомство с манерой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сказывания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нараспев;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Олонхо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карело-финской Калевалы, калмыцкого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Джангара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Нартского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Жанры музыкального фольклора.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тембра музыкальных инструментов, отнесение к одной из групп (</w:t>
      </w:r>
      <w:proofErr w:type="gramStart"/>
      <w:r w:rsidRPr="006E3487">
        <w:rPr>
          <w:rFonts w:ascii="Times New Roman" w:hAnsi="Times New Roman"/>
          <w:color w:val="000000"/>
          <w:sz w:val="28"/>
        </w:rPr>
        <w:t>духовые</w:t>
      </w:r>
      <w:proofErr w:type="gramEnd"/>
      <w:r w:rsidRPr="006E3487">
        <w:rPr>
          <w:rFonts w:ascii="Times New Roman" w:hAnsi="Times New Roman"/>
          <w:color w:val="000000"/>
          <w:sz w:val="28"/>
        </w:rPr>
        <w:t>, ударные, струнные);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Народные праздники.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Осенины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Масленица, </w:t>
      </w:r>
      <w:r w:rsidRPr="006E3487">
        <w:rPr>
          <w:rFonts w:ascii="Times New Roman" w:hAnsi="Times New Roman"/>
          <w:color w:val="000000"/>
          <w:sz w:val="28"/>
        </w:rPr>
        <w:lastRenderedPageBreak/>
        <w:t xml:space="preserve">Троица) и (или) праздниках других народов России (Сабантуй, Байрам,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Навруз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Ысыах</w:t>
      </w:r>
      <w:proofErr w:type="spellEnd"/>
      <w:r w:rsidRPr="006E3487">
        <w:rPr>
          <w:rFonts w:ascii="Times New Roman" w:hAnsi="Times New Roman"/>
          <w:color w:val="000000"/>
          <w:sz w:val="28"/>
        </w:rPr>
        <w:t>).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посещение театра, театрализованного представления;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участие в народных гуляньях на улицах родного города, посёлка.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Первые артисты, народный театр.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скоморохи. Ярмарочный балаган. Вертеп.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чтение учебных, справочных текстов по теме;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диалог с учителем;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скоморошин</w:t>
      </w:r>
      <w:proofErr w:type="spellEnd"/>
      <w:r w:rsidRPr="006E3487">
        <w:rPr>
          <w:rFonts w:ascii="Times New Roman" w:hAnsi="Times New Roman"/>
          <w:color w:val="000000"/>
          <w:sz w:val="28"/>
        </w:rPr>
        <w:t>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Фольклор народов России.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="00E26DDC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6E3487">
        <w:rPr>
          <w:rFonts w:ascii="Times New Roman" w:hAnsi="Times New Roman"/>
          <w:color w:val="000000"/>
          <w:sz w:val="28"/>
        </w:rPr>
        <w:t xml:space="preserve"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пентатонные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лады в музыке республик </w:t>
      </w:r>
      <w:r w:rsidRPr="006E3487">
        <w:rPr>
          <w:rFonts w:ascii="Times New Roman" w:hAnsi="Times New Roman"/>
          <w:color w:val="000000"/>
          <w:sz w:val="28"/>
        </w:rPr>
        <w:lastRenderedPageBreak/>
        <w:t>Поволжья, Сибири).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Жанры, интонации, музыкальные инструменты, музыканты-исполнители.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музыкантов.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диалог с учителем о значении фольклористики;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чтение учебных, популярных текстов о собирателях фольклора;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приёмов обработки, развития народных мелодий;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AF124B" w:rsidRPr="006E3487" w:rsidRDefault="00AF124B" w:rsidP="00AF124B">
      <w:pPr>
        <w:spacing w:after="0" w:line="360" w:lineRule="auto"/>
        <w:ind w:left="120"/>
      </w:pPr>
      <w:bookmarkStart w:id="7" w:name="_Toc144448637"/>
      <w:bookmarkEnd w:id="7"/>
    </w:p>
    <w:p w:rsidR="00AF124B" w:rsidRPr="006E3487" w:rsidRDefault="00AF124B" w:rsidP="00AF124B">
      <w:pPr>
        <w:spacing w:after="0" w:line="360" w:lineRule="auto"/>
        <w:ind w:left="120"/>
      </w:pPr>
      <w:r w:rsidRPr="006E3487">
        <w:rPr>
          <w:rFonts w:ascii="Times New Roman" w:hAnsi="Times New Roman"/>
          <w:b/>
          <w:color w:val="000000"/>
          <w:sz w:val="28"/>
        </w:rPr>
        <w:t>Модуль № 2 «Классическая музыка».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Композитор – исполнитель – слушатель.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просмотр видеозаписи концерта;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музыки, рассматривание иллюстраций;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диалог с учителем по теме занятия;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«Я – исполнитель» (игра – имитация исполнительских движений);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игра «Я – композитор» (сочинение небольших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>, мелодических фраз);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освоение правил поведения на концерте;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lastRenderedPageBreak/>
        <w:t>Композиторы – детям.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детская музыка П.И. Чайковского, С.С. Прокофьева, Д.Б.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Кабалевского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 других композиторов. Понятие жанра. Песня, танец, марш.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подбор эпитетов, иллюстраций к музыке;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жанра;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Оркестр.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музыки в исполнении оркестра;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просмотр видеозаписи;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диалог с учителем о роли дирижёра;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 и исполнение песен соответствующей тематики;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Музыкальные инструменты. Фортепиано.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многообразием красок фортепиано;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детских пьес на фортепиано в исполнении учителя;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Музыкальные инструменты. Флейта.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предки современной флейты, легенда о нимфе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» К.В. </w:t>
      </w:r>
      <w:proofErr w:type="spellStart"/>
      <w:proofErr w:type="gramStart"/>
      <w:r w:rsidRPr="006E3487">
        <w:rPr>
          <w:rFonts w:ascii="Times New Roman" w:hAnsi="Times New Roman"/>
          <w:color w:val="000000"/>
          <w:sz w:val="28"/>
        </w:rPr>
        <w:t>Глюка</w:t>
      </w:r>
      <w:proofErr w:type="spellEnd"/>
      <w:proofErr w:type="gramEnd"/>
      <w:r w:rsidRPr="006E3487">
        <w:rPr>
          <w:rFonts w:ascii="Times New Roman" w:hAnsi="Times New Roman"/>
          <w:color w:val="000000"/>
          <w:sz w:val="28"/>
        </w:rPr>
        <w:t>, «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6E3487">
        <w:rPr>
          <w:rFonts w:ascii="Times New Roman" w:hAnsi="Times New Roman"/>
          <w:color w:val="000000"/>
          <w:sz w:val="28"/>
        </w:rPr>
        <w:t>» К. Дебюсси).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Музыкальные инструменты. Скрипка, виолончель.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Вокальная музыка.</w:t>
      </w:r>
    </w:p>
    <w:p w:rsidR="00AF124B" w:rsidRPr="00652E2A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="00E26DDC">
        <w:rPr>
          <w:rFonts w:ascii="Times New Roman" w:hAnsi="Times New Roman"/>
          <w:color w:val="000000"/>
          <w:sz w:val="28"/>
        </w:rPr>
        <w:t xml:space="preserve"> </w:t>
      </w:r>
      <w:r w:rsidRPr="00652E2A">
        <w:rPr>
          <w:rFonts w:ascii="Times New Roman" w:hAnsi="Times New Roman"/>
          <w:color w:val="000000"/>
          <w:sz w:val="28"/>
        </w:rPr>
        <w:t>Кантата. Песня, романс, вокализ, кант.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жанрами вокальной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вокальных произведений композиторов-классиков;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освоение комплекса дыхательных, артикуляционных упражнений;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проблемная ситуация: что значит красивое пение;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разучивание, исполнение вокальных произведений композиторов-классиков;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Инструментальная музыка.</w:t>
      </w:r>
    </w:p>
    <w:p w:rsidR="00AF124B" w:rsidRPr="00652E2A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жанры камерной инструментальной музыки: этюд, пьеса. </w:t>
      </w:r>
      <w:r w:rsidRPr="00652E2A">
        <w:rPr>
          <w:rFonts w:ascii="Times New Roman" w:hAnsi="Times New Roman"/>
          <w:color w:val="000000"/>
          <w:sz w:val="28"/>
        </w:rPr>
        <w:t>Альбом. Цикл. Сюита. Соната. Квартет.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жанрами камерной инструментальной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произведений композиторов-классиков;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комплекса выразительных средств;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описание своего впечатления от восприятия;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составление словаря музыкальных жанров.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Программная музыка.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произведений программной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знакомство с составом симфонического оркестра, группами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фрагментов симфонической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«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>» оркестром;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Русские композиторы-классики.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творчество выдающихся отечественных композиторов.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Европейские композиторы-классики.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творчество выдающихся зарубежных композиторов.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знакомство с творчеством выдающихся композиторов, отдельными фактами из их биографии;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Мастерство исполнителя.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pacing w:val="-6"/>
          <w:sz w:val="28"/>
        </w:rPr>
        <w:t>Содержание:</w:t>
      </w:r>
      <w:r w:rsidRPr="006E3487">
        <w:rPr>
          <w:rFonts w:ascii="Times New Roman" w:hAnsi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 w:rsidRPr="006E3487">
        <w:rPr>
          <w:rFonts w:ascii="Times New Roman" w:hAnsi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изучение программ, афиш консерватории, филармонии;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создание коллекции записей любимого исполнителя.</w:t>
      </w:r>
    </w:p>
    <w:p w:rsidR="00AF124B" w:rsidRPr="006E3487" w:rsidRDefault="00AF124B" w:rsidP="00AF124B">
      <w:pPr>
        <w:spacing w:after="0" w:line="360" w:lineRule="auto"/>
        <w:ind w:left="120"/>
      </w:pPr>
      <w:bookmarkStart w:id="8" w:name="_Toc144448638"/>
      <w:bookmarkEnd w:id="8"/>
    </w:p>
    <w:p w:rsidR="00AF124B" w:rsidRPr="006E3487" w:rsidRDefault="00AF124B" w:rsidP="00AF124B">
      <w:pPr>
        <w:spacing w:after="0" w:line="360" w:lineRule="auto"/>
        <w:ind w:left="120"/>
      </w:pPr>
      <w:r w:rsidRPr="006E3487">
        <w:rPr>
          <w:rFonts w:ascii="Times New Roman" w:hAnsi="Times New Roman"/>
          <w:b/>
          <w:color w:val="000000"/>
          <w:sz w:val="28"/>
        </w:rPr>
        <w:lastRenderedPageBreak/>
        <w:t>Модуль № 3 «Музыка в жизни человека».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6E3487">
        <w:rPr>
          <w:rFonts w:ascii="Times New Roman" w:hAnsi="Times New Roman"/>
          <w:color w:val="000000"/>
          <w:sz w:val="28"/>
        </w:rPr>
        <w:t>сопереживанию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Красота и вдохновение.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разучивание хоровода.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Музыкальные пейзажи.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двигательная импровизация, пластическое интонирование;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Музыкальные портреты.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«Портреты», выраженные в музыкальных интонациях.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разучивание,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харáктерное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исполнение песни – портретной зарисовки;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«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>» фрагментами произведений;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запись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видеооткрытки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Танцы, игры и веселье.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слушание, исполнение музыки скерцозного характера;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танец-игра;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проблемная ситуация: зачем люди танцуют;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ритмическая импровизация в стиле определённого танцевального жанра.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 на войне, музыка о войне.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военная тема в музыкальном искусстве. </w:t>
      </w:r>
      <w:proofErr w:type="gramStart"/>
      <w:r w:rsidRPr="006E3487">
        <w:rPr>
          <w:rFonts w:ascii="Times New Roman" w:hAnsi="Times New Roman"/>
          <w:color w:val="000000"/>
          <w:sz w:val="28"/>
        </w:rPr>
        <w:t xml:space="preserve">Военные песни, марши, интонации, ритмы, тембры (призывная кварта, пунктирный ритм, </w:t>
      </w:r>
      <w:r w:rsidRPr="006E3487">
        <w:rPr>
          <w:rFonts w:ascii="Times New Roman" w:hAnsi="Times New Roman"/>
          <w:color w:val="000000"/>
          <w:sz w:val="28"/>
        </w:rPr>
        <w:lastRenderedPageBreak/>
        <w:t>тембры малого барабана, трубы).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Песни Великой Отечественной войны – песни Великой Победы.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Главный музыкальный символ.</w:t>
      </w:r>
    </w:p>
    <w:p w:rsidR="00AF124B" w:rsidRPr="00652E2A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гимн России – главный музыкальный символ нашей страны. </w:t>
      </w:r>
      <w:r w:rsidRPr="00652E2A">
        <w:rPr>
          <w:rFonts w:ascii="Times New Roman" w:hAnsi="Times New Roman"/>
          <w:color w:val="000000"/>
          <w:sz w:val="28"/>
        </w:rPr>
        <w:t>Традиции исполнения Гимна России. Другие гимны.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историей создания, правилами исполнения;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просмотр видеозаписей парада, церемонии награждения спортсменов;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Искусство времени.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наблюдение за своими телесными реакциями (дыхание, пульс, мышечный тонус) при восприятии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AF124B" w:rsidRPr="006E3487" w:rsidRDefault="00AF124B" w:rsidP="00AF124B">
      <w:pPr>
        <w:spacing w:after="0" w:line="360" w:lineRule="auto"/>
        <w:ind w:left="120"/>
      </w:pPr>
      <w:bookmarkStart w:id="9" w:name="_Toc144448639"/>
      <w:bookmarkEnd w:id="9"/>
    </w:p>
    <w:p w:rsidR="00AF124B" w:rsidRPr="006E3487" w:rsidRDefault="00AF124B" w:rsidP="00AF124B">
      <w:pPr>
        <w:spacing w:after="0" w:line="360" w:lineRule="auto"/>
        <w:ind w:left="120"/>
      </w:pPr>
      <w:r w:rsidRPr="006E3487">
        <w:rPr>
          <w:rFonts w:ascii="Times New Roman" w:hAnsi="Times New Roman"/>
          <w:b/>
          <w:color w:val="000000"/>
          <w:sz w:val="28"/>
        </w:rPr>
        <w:t>Модуль № 4 «Музыка народов мира».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Кабалевским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Певец своего народа.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творческие, исследовательские проекты, посвящённые выдающимся композиторам.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 стран ближнего зарубежья.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классификация на группы </w:t>
      </w:r>
      <w:proofErr w:type="gramStart"/>
      <w:r w:rsidRPr="006E3487">
        <w:rPr>
          <w:rFonts w:ascii="Times New Roman" w:hAnsi="Times New Roman"/>
          <w:color w:val="000000"/>
          <w:sz w:val="28"/>
        </w:rPr>
        <w:t>духовых</w:t>
      </w:r>
      <w:proofErr w:type="gramEnd"/>
      <w:r w:rsidRPr="006E3487">
        <w:rPr>
          <w:rFonts w:ascii="Times New Roman" w:hAnsi="Times New Roman"/>
          <w:color w:val="000000"/>
          <w:sz w:val="28"/>
        </w:rPr>
        <w:t>, ударных, струнных;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творческие, исследовательские проекты, школьные фестивали, посвящённые музыкальной культуре народов мира.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 стран дальнего зарубежья.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 w:rsidRPr="00652E2A">
        <w:rPr>
          <w:rFonts w:ascii="Times New Roman" w:hAnsi="Times New Roman"/>
          <w:color w:val="000000"/>
          <w:sz w:val="28"/>
        </w:rPr>
        <w:t xml:space="preserve">Искусство игры на гитаре, кастаньеты, латиноамериканские ударные инструменты. </w:t>
      </w:r>
      <w:proofErr w:type="gramStart"/>
      <w:r w:rsidRPr="006E3487">
        <w:rPr>
          <w:rFonts w:ascii="Times New Roman" w:hAnsi="Times New Roman"/>
          <w:color w:val="000000"/>
          <w:sz w:val="28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сальса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босса-нова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 другие). 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классификация на группы </w:t>
      </w:r>
      <w:proofErr w:type="gramStart"/>
      <w:r w:rsidRPr="006E3487">
        <w:rPr>
          <w:rFonts w:ascii="Times New Roman" w:hAnsi="Times New Roman"/>
          <w:color w:val="000000"/>
          <w:sz w:val="28"/>
        </w:rPr>
        <w:t>духовых</w:t>
      </w:r>
      <w:proofErr w:type="gramEnd"/>
      <w:r w:rsidRPr="006E3487">
        <w:rPr>
          <w:rFonts w:ascii="Times New Roman" w:hAnsi="Times New Roman"/>
          <w:color w:val="000000"/>
          <w:sz w:val="28"/>
        </w:rPr>
        <w:t>, ударных, струнных;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сравнение интонаций, жанров, ладов, инструментов других народов с фольклорными элементами народов России;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Диалог культур.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AF124B" w:rsidRPr="006E3487" w:rsidRDefault="00AF124B" w:rsidP="00AF124B">
      <w:pPr>
        <w:spacing w:after="0" w:line="360" w:lineRule="auto"/>
        <w:ind w:left="120"/>
      </w:pPr>
      <w:r w:rsidRPr="006E3487">
        <w:rPr>
          <w:rFonts w:ascii="Times New Roman" w:hAnsi="Times New Roman"/>
          <w:b/>
          <w:color w:val="000000"/>
          <w:sz w:val="28"/>
        </w:rPr>
        <w:t>Модуль № 5 «Духовная музыка».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</w:t>
      </w:r>
      <w:r w:rsidRPr="006E3487">
        <w:rPr>
          <w:rFonts w:ascii="Times New Roman" w:hAnsi="Times New Roman"/>
          <w:color w:val="000000"/>
          <w:sz w:val="28"/>
        </w:rPr>
        <w:lastRenderedPageBreak/>
        <w:t>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Звучание храма.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колокола, колокольные звоны (благовест, трезвон и другие), звонарские </w:t>
      </w:r>
      <w:proofErr w:type="gramStart"/>
      <w:r w:rsidRPr="006E3487">
        <w:rPr>
          <w:rFonts w:ascii="Times New Roman" w:hAnsi="Times New Roman"/>
          <w:color w:val="000000"/>
          <w:sz w:val="28"/>
        </w:rPr>
        <w:t>приговорки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Колокольность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видами колокольных звонов;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pacing w:val="-4"/>
          <w:sz w:val="28"/>
        </w:rPr>
        <w:t>слушание музыки русских композиторов с ярко выраженным изобразительным</w:t>
      </w:r>
      <w:r w:rsidRPr="006E3487">
        <w:rPr>
          <w:rFonts w:ascii="Times New Roman" w:hAnsi="Times New Roman"/>
          <w:color w:val="000000"/>
          <w:sz w:val="28"/>
        </w:rPr>
        <w:t xml:space="preserve"> элементом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колокольности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двигательная импровизация – имитация движений звонаря на колокольне;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ритмические и артикуляционные упражнения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на основе звонарских приговорок;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просмотр документального фильма о колоколах;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Песни верующих.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Инструментальная музыка в церкви.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орган и его роль в богослужении. Творчество И.С. Баха.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ответы на вопросы учителя;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органной музыки И.С. Баха;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</w:t>
      </w:r>
      <w:r w:rsidRPr="006E3487">
        <w:rPr>
          <w:rFonts w:ascii="Times New Roman" w:hAnsi="Times New Roman"/>
          <w:color w:val="000000"/>
          <w:sz w:val="28"/>
        </w:rPr>
        <w:lastRenderedPageBreak/>
        <w:t>творчество на основе музыкальных впечатлений от восприятия органной музыки.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Искусство Русской православной церкви.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6E3487">
        <w:rPr>
          <w:rFonts w:ascii="Times New Roman" w:hAnsi="Times New Roman"/>
          <w:color w:val="000000"/>
          <w:sz w:val="28"/>
        </w:rPr>
        <w:t>посвящённые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святым. Образы Христа, Богородицы.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Религиозные праздники.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конфессии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которая наиболее почитаема в данном регионе Российской Федерации. 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spellStart"/>
      <w:r w:rsidRPr="006E3487">
        <w:rPr>
          <w:rFonts w:ascii="Times New Roman" w:hAnsi="Times New Roman"/>
          <w:color w:val="000000"/>
          <w:sz w:val="28"/>
        </w:rPr>
        <w:t>например</w:t>
      </w:r>
      <w:proofErr w:type="gramStart"/>
      <w:r w:rsidRPr="006E3487">
        <w:rPr>
          <w:rFonts w:ascii="Times New Roman" w:hAnsi="Times New Roman"/>
          <w:color w:val="000000"/>
          <w:sz w:val="28"/>
        </w:rPr>
        <w:t>:Р</w:t>
      </w:r>
      <w:proofErr w:type="gramEnd"/>
      <w:r w:rsidRPr="006E3487">
        <w:rPr>
          <w:rFonts w:ascii="Times New Roman" w:hAnsi="Times New Roman"/>
          <w:color w:val="000000"/>
          <w:sz w:val="28"/>
        </w:rPr>
        <w:t>ождество</w:t>
      </w:r>
      <w:proofErr w:type="spellEnd"/>
      <w:r w:rsidRPr="006E3487">
        <w:rPr>
          <w:rFonts w:ascii="Times New Roman" w:hAnsi="Times New Roman"/>
          <w:color w:val="000000"/>
          <w:sz w:val="28"/>
        </w:rPr>
        <w:t>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AF124B" w:rsidRPr="006E3487" w:rsidRDefault="00AF124B" w:rsidP="00AF124B">
      <w:pPr>
        <w:spacing w:after="0" w:line="360" w:lineRule="auto"/>
        <w:ind w:left="120"/>
      </w:pPr>
      <w:r w:rsidRPr="006E3487">
        <w:rPr>
          <w:rFonts w:ascii="Times New Roman" w:hAnsi="Times New Roman"/>
          <w:b/>
          <w:color w:val="000000"/>
          <w:sz w:val="28"/>
        </w:rPr>
        <w:t>Модуль № 6 «Музыка театра и кино».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6E3487">
        <w:rPr>
          <w:rFonts w:ascii="Times New Roman" w:hAnsi="Times New Roman"/>
          <w:color w:val="000000"/>
          <w:sz w:val="28"/>
        </w:rPr>
        <w:t>постановки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силами обучающихся, посещение музыкальных театров, коллективный просмотр фильмов.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Музыкальная сказка на сцене, на экране.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spellStart"/>
      <w:r w:rsidRPr="006E3487">
        <w:rPr>
          <w:rFonts w:ascii="Times New Roman" w:hAnsi="Times New Roman"/>
          <w:color w:val="000000"/>
          <w:sz w:val="28"/>
        </w:rPr>
        <w:t>видеопросмотр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музыкальной сказки;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pacing w:val="-4"/>
          <w:sz w:val="28"/>
        </w:rPr>
        <w:t>вариативно: постановка детской музыкальной сказки, спектакль для родителей;</w:t>
      </w:r>
      <w:r w:rsidRPr="006E3487">
        <w:rPr>
          <w:rFonts w:ascii="Times New Roman" w:hAnsi="Times New Roman"/>
          <w:color w:val="000000"/>
          <w:sz w:val="28"/>
        </w:rPr>
        <w:t xml:space="preserve"> творческий проект «Озвучиваем мультфильм».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Театр оперы и балета.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со знаменитыми музыкальными театрами;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танцевальная импровизация под музыку фрагмента балета;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AF124B" w:rsidRPr="00652E2A" w:rsidRDefault="00AF124B" w:rsidP="00AF124B">
      <w:pPr>
        <w:spacing w:after="0" w:line="360" w:lineRule="auto"/>
        <w:ind w:left="120"/>
        <w:jc w:val="both"/>
      </w:pPr>
      <w:r w:rsidRPr="00652E2A"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color w:val="000000"/>
          <w:sz w:val="28"/>
        </w:rPr>
        <w:t>Опера. Главные герои и номера оперного спектакля.</w:t>
      </w:r>
    </w:p>
    <w:p w:rsidR="00AF124B" w:rsidRPr="00652E2A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6E3487">
        <w:rPr>
          <w:rFonts w:ascii="Times New Roman" w:hAnsi="Times New Roman"/>
          <w:color w:val="000000"/>
          <w:sz w:val="28"/>
        </w:rPr>
        <w:t>-К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орсакова («Садко», «Сказка о царе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Салтане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», «Снегурочка»), М.И. Глинки («Руслан и Людмила»), К.В.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Глюка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(«Орфей и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»), Дж. </w:t>
      </w:r>
      <w:r w:rsidRPr="00652E2A">
        <w:rPr>
          <w:rFonts w:ascii="Times New Roman" w:hAnsi="Times New Roman"/>
          <w:color w:val="000000"/>
          <w:sz w:val="28"/>
        </w:rPr>
        <w:t>Верди и других композиторов).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фрагментов опер;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освоение терминологии;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Сюжет музыкального спектакля.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вокализация,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музыкальных тем, пластическое интонирование оркестровых фрагментов;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звучащие и терминологические тесты;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Оперетта, мюзикл.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сравнение разных постановок одного и того же мюзикла;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виртуальныйквест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по музыкальному театру.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lastRenderedPageBreak/>
        <w:t>Патриотическая и народная тема в театре и кино.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6E3487">
        <w:rPr>
          <w:rFonts w:ascii="Times New Roman" w:hAnsi="Times New Roman"/>
          <w:color w:val="000000"/>
          <w:sz w:val="28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диалог с учителем;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обсуждение характера героев и событий;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AF124B" w:rsidRPr="006E3487" w:rsidRDefault="00AF124B" w:rsidP="00AF124B">
      <w:pPr>
        <w:spacing w:after="0" w:line="360" w:lineRule="auto"/>
        <w:ind w:left="120"/>
      </w:pPr>
      <w:r w:rsidRPr="006E3487"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6E3487">
        <w:rPr>
          <w:rFonts w:ascii="Times New Roman" w:hAnsi="Times New Roman"/>
          <w:color w:val="000000"/>
          <w:sz w:val="28"/>
        </w:rPr>
        <w:t>фри-джаза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, от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эмбиента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до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рэпа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), для восприятия которых </w:t>
      </w:r>
      <w:r w:rsidRPr="006E3487">
        <w:rPr>
          <w:rFonts w:ascii="Times New Roman" w:hAnsi="Times New Roman"/>
          <w:color w:val="000000"/>
          <w:sz w:val="28"/>
        </w:rPr>
        <w:lastRenderedPageBreak/>
        <w:t>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Современные обработки классической музыки.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различение музыки классической и её современной обработки;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Джаз.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особенности джаза: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импровизационность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узнавание, различение на слух джазовых композиций в отличие от других музыкальных стилей и направлений;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определение на слух тембров музыкальных инструментов, исполняющих джазовую композицию;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6E3487">
        <w:rPr>
          <w:rFonts w:ascii="Times New Roman" w:hAnsi="Times New Roman"/>
          <w:color w:val="000000"/>
          <w:sz w:val="28"/>
        </w:rPr>
        <w:t>, коллекции записей джазовых музыкантов.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Исполнители современной музыки.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составление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коллекции записей современной музыки для </w:t>
      </w:r>
      <w:proofErr w:type="gramStart"/>
      <w:r w:rsidRPr="006E3487">
        <w:rPr>
          <w:rFonts w:ascii="Times New Roman" w:hAnsi="Times New Roman"/>
          <w:color w:val="000000"/>
          <w:sz w:val="28"/>
        </w:rPr>
        <w:t>друзей-других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Виртуальные музыкальные инструменты в компьютерных программах.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подбор электронных тембров для создания музыки к фантастическому фильму;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6E3487">
        <w:rPr>
          <w:rFonts w:ascii="Times New Roman" w:hAnsi="Times New Roman"/>
          <w:color w:val="000000"/>
          <w:sz w:val="28"/>
        </w:rPr>
        <w:t>готовыми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семплами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(например, </w:t>
      </w:r>
      <w:proofErr w:type="spellStart"/>
      <w:r>
        <w:rPr>
          <w:rFonts w:ascii="Times New Roman" w:hAnsi="Times New Roman"/>
          <w:color w:val="000000"/>
          <w:sz w:val="28"/>
        </w:rPr>
        <w:t>GarageBand</w:t>
      </w:r>
      <w:proofErr w:type="spellEnd"/>
      <w:r w:rsidRPr="006E3487">
        <w:rPr>
          <w:rFonts w:ascii="Times New Roman" w:hAnsi="Times New Roman"/>
          <w:color w:val="000000"/>
          <w:sz w:val="28"/>
        </w:rPr>
        <w:t>).</w:t>
      </w:r>
    </w:p>
    <w:p w:rsidR="00AF124B" w:rsidRPr="006E3487" w:rsidRDefault="00AF124B" w:rsidP="00AF124B">
      <w:pPr>
        <w:spacing w:after="0" w:line="360" w:lineRule="auto"/>
        <w:ind w:left="120"/>
      </w:pPr>
      <w:r w:rsidRPr="006E3487"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Весь мир звучит.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артикуляционные упражнения, разучивание и исполнение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 песен с использованием звукоподражательных элементов, шумовых звуков.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Звукоряд.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различение по нотной записи, определение на слух звукоряда в отличие от других последовательностей звуков;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Интонация.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>, вокальных упражнений, песен, вокальные и инструментальные импровизации на основе данных интонаций;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Ритм.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6E3487">
        <w:rPr>
          <w:rFonts w:ascii="Times New Roman" w:hAnsi="Times New Roman"/>
          <w:color w:val="000000"/>
          <w:sz w:val="28"/>
        </w:rPr>
        <w:t>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lastRenderedPageBreak/>
        <w:t>Ритмический рисунок.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длительности половинная, целая, шестнадцатые. </w:t>
      </w:r>
      <w:r w:rsidRPr="00652E2A">
        <w:rPr>
          <w:rFonts w:ascii="Times New Roman" w:hAnsi="Times New Roman"/>
          <w:color w:val="000000"/>
          <w:sz w:val="28"/>
        </w:rPr>
        <w:t xml:space="preserve">Паузы. Ритмические рисунки. </w:t>
      </w:r>
      <w:r w:rsidRPr="006E3487">
        <w:rPr>
          <w:rFonts w:ascii="Times New Roman" w:hAnsi="Times New Roman"/>
          <w:color w:val="000000"/>
          <w:sz w:val="28"/>
        </w:rPr>
        <w:t>Ритмическая партитура.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6E3487">
        <w:rPr>
          <w:rFonts w:ascii="Times New Roman" w:hAnsi="Times New Roman"/>
          <w:color w:val="000000"/>
          <w:sz w:val="28"/>
        </w:rPr>
        <w:t>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Размер.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 3/4, 4/4.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ритмические упражнения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 xml:space="preserve">вариативно: исполнение на клавишных или духовых инструментах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>, мелодий в размерах 2/4, 3/4, 4/4; вокальная и инструментальная импровизация в заданном размере.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Музыкальный язык.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исполнение вокальных и </w:t>
      </w:r>
      <w:proofErr w:type="gramStart"/>
      <w:r w:rsidRPr="006E3487">
        <w:rPr>
          <w:rFonts w:ascii="Times New Roman" w:hAnsi="Times New Roman"/>
          <w:color w:val="000000"/>
          <w:sz w:val="28"/>
        </w:rPr>
        <w:t>ритмических упражнений</w:t>
      </w:r>
      <w:proofErr w:type="gramEnd"/>
      <w:r w:rsidRPr="006E3487">
        <w:rPr>
          <w:rFonts w:ascii="Times New Roman" w:hAnsi="Times New Roman"/>
          <w:color w:val="000000"/>
          <w:sz w:val="28"/>
        </w:rPr>
        <w:t>, песен с ярко выраженными динамическими, темповыми, штриховыми красками;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Высота звуков.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освоение понятий «</w:t>
      </w:r>
      <w:proofErr w:type="spellStart"/>
      <w:proofErr w:type="gramStart"/>
      <w:r w:rsidRPr="006E3487">
        <w:rPr>
          <w:rFonts w:ascii="Times New Roman" w:hAnsi="Times New Roman"/>
          <w:color w:val="000000"/>
          <w:sz w:val="28"/>
        </w:rPr>
        <w:t>выше-ниже</w:t>
      </w:r>
      <w:proofErr w:type="spellEnd"/>
      <w:proofErr w:type="gramEnd"/>
      <w:r w:rsidRPr="006E3487">
        <w:rPr>
          <w:rFonts w:ascii="Times New Roman" w:hAnsi="Times New Roman"/>
          <w:color w:val="000000"/>
          <w:sz w:val="28"/>
        </w:rPr>
        <w:t>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регистра;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>, кратких мелодий по нотам; выполнение упражнений на виртуальной клавиатуре.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Мелодия.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Поступенное</w:t>
      </w:r>
      <w:proofErr w:type="spellEnd"/>
      <w:r w:rsidRPr="006E3487">
        <w:rPr>
          <w:rFonts w:ascii="Times New Roman" w:hAnsi="Times New Roman"/>
          <w:color w:val="000000"/>
          <w:sz w:val="28"/>
        </w:rPr>
        <w:t>, плавное движение мелодии, скачки. Мелодический рисунок.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поступенным</w:t>
      </w:r>
      <w:proofErr w:type="spellEnd"/>
      <w:r w:rsidRPr="006E3487">
        <w:rPr>
          <w:rFonts w:ascii="Times New Roman" w:hAnsi="Times New Roman"/>
          <w:color w:val="000000"/>
          <w:sz w:val="28"/>
        </w:rPr>
        <w:t>, плавным движением, скачками, остановками;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исполнение, импровизация (вокальная или на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звуковысотных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музыкальных инструментах) различных мелодических рисунков;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Сопровождение.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</w:t>
      </w:r>
      <w:r w:rsidRPr="006E3487">
        <w:rPr>
          <w:rFonts w:ascii="Times New Roman" w:hAnsi="Times New Roman"/>
          <w:color w:val="000000"/>
          <w:sz w:val="28"/>
        </w:rPr>
        <w:t xml:space="preserve">: аккомпанемент.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Остинато</w:t>
      </w:r>
      <w:proofErr w:type="spellEnd"/>
      <w:r w:rsidRPr="006E3487">
        <w:rPr>
          <w:rFonts w:ascii="Times New Roman" w:hAnsi="Times New Roman"/>
          <w:color w:val="000000"/>
          <w:sz w:val="28"/>
        </w:rPr>
        <w:t>. Вступление, заключение, проигрыш.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показ рукой линии движения главного голоса и аккомпанемента;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Песня.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исполнение песен, написанных в куплетной форме;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Лад.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Ступеневый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состав.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исполнение песен с ярко выраженной ладовой окраской;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вариативно: импровизация, сочинение в заданном ладу; чтение сказок о нотах и музыкальных ладах.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Пентатоника.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нотной записью во второй и малой октаве;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 w:rsidRPr="006E3487">
        <w:rPr>
          <w:rFonts w:ascii="Times New Roman" w:hAnsi="Times New Roman"/>
          <w:color w:val="000000"/>
          <w:sz w:val="28"/>
        </w:rPr>
        <w:t>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знакомство с дополнительными элементами нотной записи;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исполнение песен,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>, в которых присутствуют данные элементы.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ритмослогами</w:t>
      </w:r>
      <w:proofErr w:type="spellEnd"/>
      <w:r w:rsidRPr="006E3487">
        <w:rPr>
          <w:rFonts w:ascii="Times New Roman" w:hAnsi="Times New Roman"/>
          <w:color w:val="000000"/>
          <w:sz w:val="28"/>
        </w:rPr>
        <w:t>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>, мелодий и аккомпанементов в размере 6/8.</w:t>
      </w:r>
    </w:p>
    <w:p w:rsidR="00AF124B" w:rsidRPr="00652E2A" w:rsidRDefault="00AF124B" w:rsidP="00AF124B">
      <w:pPr>
        <w:spacing w:after="0" w:line="360" w:lineRule="auto"/>
        <w:ind w:left="120"/>
        <w:jc w:val="both"/>
      </w:pPr>
      <w:r w:rsidRPr="00652E2A"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игра «устой –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неустой</w:t>
      </w:r>
      <w:proofErr w:type="spellEnd"/>
      <w:r w:rsidRPr="006E3487">
        <w:rPr>
          <w:rFonts w:ascii="Times New Roman" w:hAnsi="Times New Roman"/>
          <w:color w:val="000000"/>
          <w:sz w:val="28"/>
        </w:rPr>
        <w:t>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упражнение на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допевание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неполной музыкальной фразы до тоники «Закончи музыкальную фразу»;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Интервалы.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анализ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ступеневого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состава мажорной и минорной гаммы (тон-полутон);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различение на слух диссонансов и консонансов, параллельного движения двух голосов в октаву, терцию, сексту;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 песен с ярко </w:t>
      </w:r>
      <w:proofErr w:type="gramStart"/>
      <w:r w:rsidRPr="006E3487">
        <w:rPr>
          <w:rFonts w:ascii="Times New Roman" w:hAnsi="Times New Roman"/>
          <w:color w:val="000000"/>
          <w:sz w:val="28"/>
        </w:rPr>
        <w:t>выраженной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характерной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интерваликой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в мелодическом движении;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элементы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двухголосия</w:t>
      </w:r>
      <w:proofErr w:type="spellEnd"/>
      <w:r w:rsidRPr="006E3487">
        <w:rPr>
          <w:rFonts w:ascii="Times New Roman" w:hAnsi="Times New Roman"/>
          <w:color w:val="000000"/>
          <w:sz w:val="28"/>
        </w:rPr>
        <w:t>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досочинение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Гармония.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6E3487">
        <w:rPr>
          <w:rFonts w:ascii="Times New Roman" w:hAnsi="Times New Roman"/>
          <w:color w:val="000000"/>
          <w:sz w:val="28"/>
        </w:rPr>
        <w:t>аккордовая</w:t>
      </w:r>
      <w:proofErr w:type="gramEnd"/>
      <w:r w:rsidRPr="006E3487">
        <w:rPr>
          <w:rFonts w:ascii="Times New Roman" w:hAnsi="Times New Roman"/>
          <w:color w:val="000000"/>
          <w:sz w:val="28"/>
        </w:rPr>
        <w:t>, арпеджио.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 песен с мелодическим движением по звукам аккордов;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вокальные упражнения с элементами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трёхголосия</w:t>
      </w:r>
      <w:proofErr w:type="spellEnd"/>
      <w:r w:rsidRPr="006E3487">
        <w:rPr>
          <w:rFonts w:ascii="Times New Roman" w:hAnsi="Times New Roman"/>
          <w:color w:val="000000"/>
          <w:sz w:val="28"/>
        </w:rPr>
        <w:t>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сочинение аккордового аккомпанемента к мелодии песни.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Музыкальная форма.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Двухчастная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трёхчастная и трёхчастная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репризная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форма. Рондо: рефрен и эпизоды.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знакомство со строением музыкального произведения, понятиями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двухчастной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 трёхчастной формы, рондо;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слушание произведений: определение формы их строения на слух;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исполнение песен, написанных в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двухчастной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или трёхчастной форме;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вариативно: коллективная импровизация в форме рондо, трёхчастной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репризной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форме; создание художественных композиций (рисунок, аппликация) по законам музыкальной формы.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Вариации.</w:t>
      </w:r>
    </w:p>
    <w:p w:rsidR="00AF124B" w:rsidRPr="00652E2A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>Содержание:</w:t>
      </w:r>
      <w:r w:rsidRPr="006E3487">
        <w:rPr>
          <w:rFonts w:ascii="Times New Roman" w:hAnsi="Times New Roman"/>
          <w:color w:val="000000"/>
          <w:sz w:val="28"/>
        </w:rPr>
        <w:t xml:space="preserve"> варьирование как принцип развития. </w:t>
      </w:r>
      <w:r w:rsidRPr="00652E2A">
        <w:rPr>
          <w:rFonts w:ascii="Times New Roman" w:hAnsi="Times New Roman"/>
          <w:color w:val="000000"/>
          <w:sz w:val="28"/>
        </w:rPr>
        <w:t>Тема. Вариации.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i/>
          <w:color w:val="000000"/>
          <w:sz w:val="28"/>
        </w:rPr>
        <w:t xml:space="preserve">Виды деятельности </w:t>
      </w:r>
      <w:proofErr w:type="gramStart"/>
      <w:r w:rsidRPr="006E3487">
        <w:rPr>
          <w:rFonts w:ascii="Times New Roman" w:hAnsi="Times New Roman"/>
          <w:i/>
          <w:color w:val="000000"/>
          <w:sz w:val="28"/>
        </w:rPr>
        <w:t>обучающихся</w:t>
      </w:r>
      <w:proofErr w:type="gramEnd"/>
      <w:r w:rsidRPr="006E3487">
        <w:rPr>
          <w:rFonts w:ascii="Times New Roman" w:hAnsi="Times New Roman"/>
          <w:i/>
          <w:color w:val="000000"/>
          <w:sz w:val="28"/>
        </w:rPr>
        <w:t>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AF124B" w:rsidRPr="006E3487" w:rsidRDefault="00AF124B" w:rsidP="00AF124B">
      <w:pPr>
        <w:spacing w:line="360" w:lineRule="auto"/>
        <w:sectPr w:rsidR="00AF124B" w:rsidRPr="006E3487">
          <w:pgSz w:w="11906" w:h="16383"/>
          <w:pgMar w:top="1134" w:right="850" w:bottom="1134" w:left="1701" w:header="720" w:footer="720" w:gutter="0"/>
          <w:cols w:space="720"/>
        </w:sectPr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bookmarkStart w:id="10" w:name="block-68742460"/>
      <w:bookmarkEnd w:id="5"/>
      <w:r w:rsidRPr="006E3487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 результате изучения музыки на уровне начального общего образования </w:t>
      </w:r>
      <w:proofErr w:type="gramStart"/>
      <w:r w:rsidRPr="006E3487">
        <w:rPr>
          <w:rFonts w:ascii="Times New Roman" w:hAnsi="Times New Roman"/>
          <w:color w:val="000000"/>
          <w:sz w:val="28"/>
        </w:rPr>
        <w:t>у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республики;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искусства;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первоначальные представления о единстве и особенностях художественной и научной картины мира;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профилактика умственного и физического утомления с использованием возможностей музыкотерапии;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6) в области трудового воспитания: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AF124B" w:rsidRPr="006E3487" w:rsidRDefault="00AF124B" w:rsidP="00AF124B">
      <w:pPr>
        <w:spacing w:after="0" w:line="360" w:lineRule="auto"/>
        <w:ind w:left="120"/>
      </w:pPr>
      <w:bookmarkStart w:id="11" w:name="_Toc144448646"/>
      <w:bookmarkEnd w:id="11"/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числев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отношении собственных музыкально-исполнительских навыков;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6E3487">
        <w:rPr>
          <w:rFonts w:ascii="Times New Roman" w:hAnsi="Times New Roman"/>
          <w:color w:val="000000"/>
          <w:sz w:val="28"/>
        </w:rPr>
        <w:t>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6E3487">
        <w:rPr>
          <w:rFonts w:ascii="Times New Roman" w:hAnsi="Times New Roman"/>
          <w:color w:val="000000"/>
          <w:sz w:val="28"/>
        </w:rPr>
        <w:t>подходящий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(на основе предложенных критериев);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 w:rsidRPr="006E3487"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 w:rsidRPr="006E3487"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анализировать текстовую, виде</w:t>
      </w:r>
      <w:proofErr w:type="gramStart"/>
      <w:r w:rsidRPr="006E3487">
        <w:rPr>
          <w:rFonts w:ascii="Times New Roman" w:hAnsi="Times New Roman"/>
          <w:color w:val="000000"/>
          <w:sz w:val="28"/>
        </w:rPr>
        <w:t>о-</w:t>
      </w:r>
      <w:proofErr w:type="gramEnd"/>
      <w:r w:rsidRPr="006E3487">
        <w:rPr>
          <w:rFonts w:ascii="Times New Roman" w:hAnsi="Times New Roman"/>
          <w:color w:val="000000"/>
          <w:sz w:val="28"/>
        </w:rPr>
        <w:t>, графическую, звуковую, информацию в соответствии с учебной задачей;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 w:rsidRPr="006E3487"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корректно и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аргументированно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высказывать своё мнение;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стремиться к объединению усилий, эмоциональной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в ситуациях совместного восприятия, исполнения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</w:t>
      </w:r>
      <w:r w:rsidRPr="006E3487">
        <w:rPr>
          <w:rFonts w:ascii="Times New Roman" w:hAnsi="Times New Roman"/>
          <w:color w:val="000000"/>
          <w:sz w:val="28"/>
        </w:rPr>
        <w:lastRenderedPageBreak/>
        <w:t>самодисциплины, устойчивого поведения, эмоционального душевного равновесия и т.д.).</w:t>
      </w:r>
    </w:p>
    <w:p w:rsidR="00AF124B" w:rsidRPr="006E3487" w:rsidRDefault="00AF124B" w:rsidP="00AF124B">
      <w:pPr>
        <w:spacing w:after="0" w:line="360" w:lineRule="auto"/>
        <w:ind w:left="120"/>
      </w:pPr>
      <w:bookmarkStart w:id="12" w:name="_Toc144448647"/>
      <w:bookmarkEnd w:id="12"/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left="120"/>
        <w:jc w:val="both"/>
      </w:pPr>
      <w:r w:rsidRPr="006E348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F124B" w:rsidRPr="006E3487" w:rsidRDefault="00AF124B" w:rsidP="00AF124B">
      <w:pPr>
        <w:spacing w:after="0" w:line="360" w:lineRule="auto"/>
        <w:ind w:left="120"/>
        <w:jc w:val="both"/>
      </w:pP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b/>
          <w:color w:val="000000"/>
          <w:sz w:val="28"/>
        </w:rPr>
        <w:t>Обучающиеся</w:t>
      </w:r>
      <w:proofErr w:type="gramEnd"/>
      <w:r w:rsidRPr="006E3487">
        <w:rPr>
          <w:rFonts w:ascii="Times New Roman" w:hAnsi="Times New Roman"/>
          <w:b/>
          <w:color w:val="000000"/>
          <w:sz w:val="28"/>
        </w:rPr>
        <w:t>, освоившие основную образовательную программу по музыке: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стремятся к расширению своего музыкального кругозора.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</w:rPr>
        <w:t>модуля № 1</w:t>
      </w:r>
      <w:r w:rsidRPr="006E3487">
        <w:rPr>
          <w:rFonts w:ascii="Times New Roman" w:hAnsi="Times New Roman"/>
          <w:color w:val="000000"/>
          <w:sz w:val="28"/>
        </w:rPr>
        <w:t xml:space="preserve"> «Народная музыка России»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научится: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определять на слух и называть знакомые народные музыкальные инструменты;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группировать народные музыкальные инструменты по принципу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звукоизвлечения</w:t>
      </w:r>
      <w:proofErr w:type="spellEnd"/>
      <w:r w:rsidRPr="006E3487">
        <w:rPr>
          <w:rFonts w:ascii="Times New Roman" w:hAnsi="Times New Roman"/>
          <w:color w:val="000000"/>
          <w:sz w:val="28"/>
        </w:rPr>
        <w:t>: духовые, ударные, струнные;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</w:rPr>
        <w:t>модуля № 2</w:t>
      </w:r>
      <w:r w:rsidRPr="006E3487">
        <w:rPr>
          <w:rFonts w:ascii="Times New Roman" w:hAnsi="Times New Roman"/>
          <w:color w:val="000000"/>
          <w:sz w:val="28"/>
        </w:rPr>
        <w:t xml:space="preserve"> «Классическая музыка»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научится: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</w:rPr>
        <w:t>модуля № 3</w:t>
      </w:r>
      <w:r w:rsidRPr="006E3487">
        <w:rPr>
          <w:rFonts w:ascii="Times New Roman" w:hAnsi="Times New Roman"/>
          <w:color w:val="000000"/>
          <w:sz w:val="28"/>
        </w:rPr>
        <w:t xml:space="preserve"> «Музыка в жизни человека»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научится: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танцевальность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маршевость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(связь с движением),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декламационность</w:t>
      </w:r>
      <w:proofErr w:type="spellEnd"/>
      <w:r w:rsidRPr="006E3487">
        <w:rPr>
          <w:rFonts w:ascii="Times New Roman" w:hAnsi="Times New Roman"/>
          <w:color w:val="000000"/>
          <w:sz w:val="28"/>
        </w:rPr>
        <w:t>, эпос (связь со словом);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осознавать собственные чувства и мысли, эстетические переживания, находить </w:t>
      </w:r>
      <w:proofErr w:type="gramStart"/>
      <w:r w:rsidRPr="006E3487">
        <w:rPr>
          <w:rFonts w:ascii="Times New Roman" w:hAnsi="Times New Roman"/>
          <w:color w:val="000000"/>
          <w:sz w:val="28"/>
        </w:rPr>
        <w:t>прекрасное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 w:rsidRPr="006E3487"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</w:t>
      </w:r>
      <w:proofErr w:type="gramStart"/>
      <w:r w:rsidRPr="006E3487">
        <w:rPr>
          <w:rFonts w:ascii="Times New Roman" w:hAnsi="Times New Roman"/>
          <w:color w:val="000000"/>
          <w:spacing w:val="-4"/>
          <w:sz w:val="28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pacing w:val="-4"/>
          <w:sz w:val="28"/>
        </w:rPr>
        <w:t xml:space="preserve"> научится: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</w:rPr>
        <w:t>модуля № 5</w:t>
      </w:r>
      <w:r w:rsidRPr="006E3487">
        <w:rPr>
          <w:rFonts w:ascii="Times New Roman" w:hAnsi="Times New Roman"/>
          <w:color w:val="000000"/>
          <w:sz w:val="28"/>
        </w:rPr>
        <w:t xml:space="preserve"> «Духовная музыка»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научится: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конфессий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 согласно региональной религиозной традиции).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</w:rPr>
        <w:t>модуля № 6</w:t>
      </w:r>
      <w:r w:rsidRPr="006E3487">
        <w:rPr>
          <w:rFonts w:ascii="Times New Roman" w:hAnsi="Times New Roman"/>
          <w:color w:val="000000"/>
          <w:sz w:val="28"/>
        </w:rPr>
        <w:t xml:space="preserve"> «Музыка театра и кино»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научится: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различать виды музыкальных коллективов (ансамблей, оркестров, хоров), </w:t>
      </w:r>
      <w:r w:rsidRPr="006E3487"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</w:rPr>
        <w:t>модуля № 7</w:t>
      </w:r>
      <w:r w:rsidRPr="006E3487">
        <w:rPr>
          <w:rFonts w:ascii="Times New Roman" w:hAnsi="Times New Roman"/>
          <w:color w:val="000000"/>
          <w:sz w:val="28"/>
        </w:rPr>
        <w:t xml:space="preserve"> «Современная музыкальная культура»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научится: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lastRenderedPageBreak/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6E3487">
        <w:rPr>
          <w:rFonts w:ascii="Times New Roman" w:hAnsi="Times New Roman"/>
          <w:b/>
          <w:color w:val="000000"/>
          <w:sz w:val="28"/>
        </w:rPr>
        <w:t>модуля № 8</w:t>
      </w:r>
      <w:r w:rsidRPr="006E3487">
        <w:rPr>
          <w:rFonts w:ascii="Times New Roman" w:hAnsi="Times New Roman"/>
          <w:color w:val="000000"/>
          <w:sz w:val="28"/>
        </w:rPr>
        <w:t xml:space="preserve"> «Музыкальная грамота» </w:t>
      </w:r>
      <w:proofErr w:type="gramStart"/>
      <w:r w:rsidRPr="006E348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6E3487">
        <w:rPr>
          <w:rFonts w:ascii="Times New Roman" w:hAnsi="Times New Roman"/>
          <w:color w:val="000000"/>
          <w:sz w:val="28"/>
        </w:rPr>
        <w:t xml:space="preserve"> научится: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proofErr w:type="gramStart"/>
      <w:r w:rsidRPr="006E3487"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6E3487">
        <w:rPr>
          <w:rFonts w:ascii="Times New Roman" w:hAnsi="Times New Roman"/>
          <w:color w:val="000000"/>
          <w:sz w:val="28"/>
        </w:rPr>
        <w:t>двухчастную</w:t>
      </w:r>
      <w:proofErr w:type="spellEnd"/>
      <w:r w:rsidRPr="006E3487">
        <w:rPr>
          <w:rFonts w:ascii="Times New Roman" w:hAnsi="Times New Roman"/>
          <w:color w:val="000000"/>
          <w:sz w:val="28"/>
        </w:rPr>
        <w:t xml:space="preserve">, трёхчастную и трёхчастную </w:t>
      </w:r>
      <w:proofErr w:type="spellStart"/>
      <w:r w:rsidRPr="006E3487">
        <w:rPr>
          <w:rFonts w:ascii="Times New Roman" w:hAnsi="Times New Roman"/>
          <w:color w:val="000000"/>
          <w:sz w:val="28"/>
        </w:rPr>
        <w:t>репризную</w:t>
      </w:r>
      <w:proofErr w:type="spellEnd"/>
      <w:r w:rsidRPr="006E3487">
        <w:rPr>
          <w:rFonts w:ascii="Times New Roman" w:hAnsi="Times New Roman"/>
          <w:color w:val="000000"/>
          <w:sz w:val="28"/>
        </w:rPr>
        <w:t>, рондо, вариации;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AF124B" w:rsidRPr="006E3487" w:rsidRDefault="00AF124B" w:rsidP="00AF124B">
      <w:pPr>
        <w:spacing w:after="0" w:line="360" w:lineRule="auto"/>
        <w:ind w:firstLine="600"/>
        <w:jc w:val="both"/>
      </w:pPr>
      <w:r w:rsidRPr="006E3487">
        <w:rPr>
          <w:rFonts w:ascii="Times New Roman" w:hAnsi="Times New Roman"/>
          <w:color w:val="000000"/>
          <w:sz w:val="28"/>
        </w:rPr>
        <w:t>исполнять песни с простым мелодическим рисунком.</w:t>
      </w:r>
    </w:p>
    <w:p w:rsidR="00AF124B" w:rsidRPr="006E3487" w:rsidRDefault="00AF124B" w:rsidP="00AF124B">
      <w:pPr>
        <w:sectPr w:rsidR="00AF124B" w:rsidRPr="006E3487">
          <w:pgSz w:w="11906" w:h="16383"/>
          <w:pgMar w:top="1134" w:right="850" w:bottom="1134" w:left="1701" w:header="720" w:footer="720" w:gutter="0"/>
          <w:cols w:space="720"/>
        </w:sectPr>
      </w:pPr>
    </w:p>
    <w:p w:rsidR="00AF124B" w:rsidRDefault="00AF124B" w:rsidP="00AF124B">
      <w:pPr>
        <w:spacing w:after="0"/>
        <w:ind w:left="120"/>
      </w:pPr>
      <w:bookmarkStart w:id="13" w:name="block-6874246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AF124B" w:rsidRDefault="00AF124B" w:rsidP="00AF12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694"/>
        <w:gridCol w:w="1535"/>
        <w:gridCol w:w="1841"/>
        <w:gridCol w:w="1910"/>
        <w:gridCol w:w="2646"/>
      </w:tblGrid>
      <w:tr w:rsidR="00AF124B" w:rsidTr="00AF124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1.НароднаямузыкаРоссии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«Наш край» (То березка, то рябина…, муз.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Д.Б.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, сл. А.Пришельца); «Моя Россия» (муз.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кузнице», «Веселые гуси», «Скок, скок, молодой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дроздок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Земелюшка-чернозем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», «У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кота-воркота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Потапенко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«Скворушка прощается»;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В.Я.Шаинский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С.Прокофьев. Симфоническая сказка «Петя и Волк»; Н.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народов России: татарская народная песня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Энисэ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2.Классическая музыка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Д.Кабалевский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песня о школе; П.И.Чайковский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Ребиков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 К.В. </w:t>
            </w:r>
            <w:proofErr w:type="spellStart"/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Глюка</w:t>
            </w:r>
            <w:proofErr w:type="spellEnd"/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Сиринкс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RPr="009C5AA2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b/>
                <w:color w:val="000000"/>
                <w:sz w:val="24"/>
              </w:rPr>
              <w:t>Раздел 3.Музыка в жизни человека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Д.Б.Кабалевского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; музыка вечера - «Вечерняя сказка» А.И. Хачатуряна; «Колыбельная медведицы» сл. </w:t>
            </w:r>
            <w:r w:rsidRPr="00652E2A">
              <w:rPr>
                <w:rFonts w:ascii="Times New Roman" w:hAnsi="Times New Roman"/>
                <w:color w:val="000000"/>
                <w:sz w:val="24"/>
              </w:rPr>
              <w:t xml:space="preserve">Яковлева, </w:t>
            </w:r>
            <w:proofErr w:type="spellStart"/>
            <w:r w:rsidRPr="00652E2A">
              <w:rPr>
                <w:rFonts w:ascii="Times New Roman" w:hAnsi="Times New Roman"/>
                <w:color w:val="000000"/>
                <w:sz w:val="24"/>
              </w:rPr>
              <w:t>муз</w:t>
            </w:r>
            <w:proofErr w:type="gramStart"/>
            <w:r w:rsidRPr="00652E2A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>.П.Крылатова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Музыкальные портреты: песня «Болтунья» сл. </w:t>
            </w:r>
            <w:r w:rsidRPr="00652E2A">
              <w:rPr>
                <w:rFonts w:ascii="Times New Roman" w:hAnsi="Times New Roman"/>
                <w:color w:val="000000"/>
                <w:sz w:val="24"/>
              </w:rPr>
              <w:t xml:space="preserve">А. </w:t>
            </w:r>
            <w:proofErr w:type="spellStart"/>
            <w:r w:rsidRPr="00652E2A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652E2A">
              <w:rPr>
                <w:rFonts w:ascii="Times New Roman" w:hAnsi="Times New Roman"/>
                <w:color w:val="000000"/>
                <w:sz w:val="24"/>
              </w:rPr>
              <w:t xml:space="preserve">, муз.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>Спадавеккиа</w:t>
            </w:r>
            <w:proofErr w:type="spellEnd"/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«Д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>обрый жук», песня из к/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Какой же праздник без музыки? О.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Бихлер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 народов мира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Певец своего народа: А. Хачатурян Андантино, «Подражание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народному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зарубежья: Белорусские народные песни «Савка и Гришка»,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Бульба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», Г.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Гусейнли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, сл. Т.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Муталлибова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«Мои цыплята»; Лезгинка, танец народов Кавказа; Лезгинка из балета А.Хачатуряна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Теодоракис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2.Духовнаямузыка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Звучание храма: П.И. Чайковский «Утренняя молитва» и «В церкви» из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Религиозные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:Р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>ождественский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RPr="009C5AA2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b/>
                <w:color w:val="000000"/>
                <w:sz w:val="24"/>
              </w:rPr>
              <w:t>Раздел 3.Музыка театра и кино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экране: оперы-сказки «Муха-цокотуха», «Волк и семеро козлят»; песни из мультфильма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Бременские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4.Современнаямузыкальнаякультура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:В</w:t>
            </w:r>
            <w:proofErr w:type="spellEnd"/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. Моцарт «Колыбельная»;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Вивальди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«Летняя гроза» в современной обработке, Ф. Шуберт «Аве Мария»; Поль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И.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Томита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электронная обработка пьесы М.П. Мусоргского «Балет невылупившихся птенцов» из цикла «Картинки с выставки»; А.Рыбников «Гроза» и «Свет Звезд» из к/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5.Музыкальнаяграмота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Февронии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Песня: П.И. Чайковский «Осенняя песнь»; Д.Б.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Кабалевский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</w:tbl>
    <w:p w:rsidR="00AF124B" w:rsidRDefault="00AF124B" w:rsidP="00AF124B">
      <w:pPr>
        <w:sectPr w:rsidR="00AF12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24B" w:rsidRDefault="00AF124B" w:rsidP="00AF12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AF124B" w:rsidTr="00AF124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1.НароднаямузыкаРоссии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мосточку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В.Я.Шаинский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«Былина о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Вольге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народная песня коми «Провожание»; татарская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 песня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Туган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2.Классическаямузыка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Скрипка, виолончель: Н. Паганини каприс № 24; Л. Делиб Пиццикато из балета «Сильвия»;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Вивальди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Программная музыка: А.К.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Лядов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симфония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RPr="009C5AA2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b/>
                <w:color w:val="000000"/>
                <w:sz w:val="24"/>
              </w:rPr>
              <w:t>Раздел 3.Музыка в жизни человека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Красота и вдохновение: «Рассвет-чародей» музыка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В.Я.Шаинского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сл.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М.С.Пляцковского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1.Музыканародовмира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Диалог культур: М.И. Глинка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>Персидский хор из оперы «Руслан и Людмила»; А.И. Хачатурян «Русская пляска» из балета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2.Духовнаямузыка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Дево</w:t>
            </w:r>
            <w:proofErr w:type="spellEnd"/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Р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адуйся» хора братии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Оптиной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Пустыни; С.В. Рахманинов «Богородице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Дево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RPr="009C5AA2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b/>
                <w:color w:val="000000"/>
                <w:sz w:val="24"/>
              </w:rPr>
              <w:t>Раздел 3.Музыка театра и кино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>ильм-сказка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«Золотой ключик, или Приключения Буратино», А.Толстой,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Роджерса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4.Современнаямузыкальнаякультура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Ф. Шопен Прелюдия ми-минор, Чардаш В.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Монти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Джаз: С.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Джоплин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регтайм «Артист эстрады». Б.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Тиэл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«Как прекрасен мир!»,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Херман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HelloDolly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 в исполнении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О.Газманов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«Люси» в исполнении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Р.Газманова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(6 лет); И.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Лиева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, Э. Терская «Мама» в исполнении группы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Рирада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Сигмейстер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</w:tbl>
    <w:p w:rsidR="00AF124B" w:rsidRDefault="00AF124B" w:rsidP="00AF124B">
      <w:pPr>
        <w:sectPr w:rsidR="00AF12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24B" w:rsidRDefault="00AF124B" w:rsidP="00AF12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AF124B" w:rsidTr="00AF124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ИНВАРИАНТНАЯ 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ЧАСТЬ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1.Народная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Русский фольклор: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«Среди долины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ровныя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», «Пойду ль я, выйду ль я»; кант «Радуйся,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Роско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песни: «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Пошла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наигрыши. Плясовые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народов России: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Апипа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А.Эшпай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2.Классическаямузыка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«Туча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Ю.М.Чичков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«Детство — это я и ты»; А.П. Бородин, А.К.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Лядов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Инструментальная музыка: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Тюильрийский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</w:t>
            </w:r>
            <w:proofErr w:type="spellStart"/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Глюк</w:t>
            </w:r>
            <w:proofErr w:type="spellEnd"/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опера «Орфей 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»; Эдвард Григ музыка к драме Генрика Ибсена «Пер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».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Бетховен «Лунная соната», «К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Элизе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RPr="009C5AA2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b/>
                <w:color w:val="000000"/>
                <w:sz w:val="24"/>
              </w:rPr>
              <w:t>Раздел 3.Музыка в жизни человека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короля» из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сюиты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Муз.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Ю.Чичкова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сл.Ю.Энтина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танец – пьеса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1.Музыка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Ч.Биксио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персидок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из оперы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А.Хачатурян «Танец с саблями» из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балета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2.Духовная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Религиозные праздники: вербное воскресенье: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Вербочки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Выучи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RPr="009C5AA2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b/>
                <w:color w:val="000000"/>
                <w:sz w:val="24"/>
              </w:rPr>
              <w:t>Раздел 3.Музыка театра и кино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.о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>пера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4.Современная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исполняет песню «Конь», музыка И. Матвиенко, стихи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Шаганова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; пьесы В.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Малярова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из сюиты «В монастыре» «У иконы Богородицы»,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Величит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Особенности джаза: «Колыбельная» из оперы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Дж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инструменты: Э.Артемьев «Поход» из к/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Сибириада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», «Слушая Баха» из к/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Солярис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5.Музыкальная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Ритм: И. Штраус-отец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Радецки-марш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, И. Штраус-сын Полька-пиццикато, вальс «На прекрасном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голубом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</w:tbl>
    <w:p w:rsidR="00AF124B" w:rsidRDefault="00AF124B" w:rsidP="00AF124B">
      <w:pPr>
        <w:sectPr w:rsidR="00AF12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24B" w:rsidRDefault="00AF124B" w:rsidP="00AF12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AF124B" w:rsidTr="00AF124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1.Народная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Выходили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красны девицы», «Вдоль да по речке»,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Первые артисты, народный театр: И.Ф. Стравинский балет «Петрушка»; русская народная песня «</w:t>
            </w:r>
            <w:proofErr w:type="spellStart"/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Скоморошья-плясовая</w:t>
            </w:r>
            <w:proofErr w:type="spellEnd"/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русская народная песня «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Выходили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мосточку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2.Классическая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Поппинс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Чайковский «Мама», «Игра в лошадки»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Программная музыка: Н.А. Римский-Корсаков Симфоническая сюита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Шехеразада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Ж. Бизе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 (1 сюита: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Прелюдия, Менуэт, Перезвон, 2 сюита: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RPr="009C5AA2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b/>
                <w:color w:val="000000"/>
                <w:sz w:val="24"/>
              </w:rPr>
              <w:t>Раздел 3.Музыка в жизни человека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«Родня»;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1.Музыка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бакши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и др.); К.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Караев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Колыбельная и танец из балета «Тропою грома». И.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Лученок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, М. Ясень «Майский вальс».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А.Пахмутова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, Н.Добронравов «Беловежская пуща» в исполнении ВИА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Песняры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2.Духовная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RPr="009C5AA2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b/>
                <w:color w:val="000000"/>
                <w:sz w:val="24"/>
              </w:rPr>
              <w:t>Раздел 3.Музыка театра и кино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экране: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Морозко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» – музыкальный фильм-сказка музыка Н.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Будашкина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; С. Никитин «Это очень интересно», «Пони», «Сказка по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Февронии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Балет: А. Хачатурян. Балет «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4.Современная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В.А. Моцарт «Колыбельная»; А.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Вивальди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«Летняя гроза» в современной обработке; Ф. Шуберт «Аве Мария» в </w:t>
            </w:r>
            <w:r w:rsidRPr="006E34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современной обработке; Поль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Д.Эллингтон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«Караван». Г.Миллер «Серенада лунного света», «</w:t>
            </w:r>
            <w:proofErr w:type="spellStart"/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Чаттануга</w:t>
            </w:r>
            <w:proofErr w:type="spellEnd"/>
            <w:proofErr w:type="gram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5.Музыкальная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Орф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«О, Фортуна!» (№ 1) из кантаты «Кармина Бурана»; Л. </w:t>
            </w:r>
            <w:proofErr w:type="spellStart"/>
            <w:r w:rsidRPr="006E3487">
              <w:rPr>
                <w:rFonts w:ascii="Times New Roman" w:hAnsi="Times New Roman"/>
                <w:color w:val="000000"/>
                <w:sz w:val="24"/>
              </w:rPr>
              <w:t>Андерсон</w:t>
            </w:r>
            <w:proofErr w:type="spellEnd"/>
            <w:r w:rsidRPr="006E3487">
              <w:rPr>
                <w:rFonts w:ascii="Times New Roman" w:hAnsi="Times New Roman"/>
                <w:color w:val="000000"/>
                <w:sz w:val="24"/>
              </w:rPr>
              <w:t xml:space="preserve">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</w:tbl>
    <w:p w:rsidR="00AF124B" w:rsidRDefault="00AF124B" w:rsidP="00AF124B">
      <w:pPr>
        <w:sectPr w:rsidR="00AF12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24B" w:rsidRDefault="00AF124B" w:rsidP="00AF124B">
      <w:pPr>
        <w:spacing w:after="0"/>
        <w:ind w:left="120"/>
      </w:pPr>
      <w:bookmarkStart w:id="14" w:name="block-6874246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F124B" w:rsidRDefault="00AF124B" w:rsidP="00AF12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08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448"/>
        <w:gridCol w:w="1224"/>
        <w:gridCol w:w="1846"/>
        <w:gridCol w:w="1915"/>
        <w:gridCol w:w="1351"/>
        <w:gridCol w:w="2227"/>
      </w:tblGrid>
      <w:tr w:rsidR="00AF124B" w:rsidTr="00AF124B">
        <w:trPr>
          <w:trHeight w:val="145"/>
          <w:tblCellSpacing w:w="20" w:type="nil"/>
        </w:trPr>
        <w:tc>
          <w:tcPr>
            <w:tcW w:w="10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44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22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[[Музыкальная сказка на сцене, на экране]</w:t>
            </w:r>
            <w:proofErr w:type="gram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Звучаниехрама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балета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дальнего зарубежья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51" w:type="dxa"/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</w:tbl>
    <w:p w:rsidR="00AF124B" w:rsidRDefault="00AF124B" w:rsidP="00AF124B">
      <w:pPr>
        <w:sectPr w:rsidR="00AF12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24B" w:rsidRDefault="00AF124B" w:rsidP="00AF12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8"/>
        <w:gridCol w:w="4427"/>
        <w:gridCol w:w="1236"/>
        <w:gridCol w:w="1841"/>
        <w:gridCol w:w="1910"/>
        <w:gridCol w:w="1347"/>
        <w:gridCol w:w="2221"/>
      </w:tblGrid>
      <w:tr w:rsidR="00AF124B" w:rsidTr="00AF124B">
        <w:trPr>
          <w:trHeight w:val="144"/>
          <w:tblCellSpacing w:w="20" w:type="nil"/>
        </w:trPr>
        <w:tc>
          <w:tcPr>
            <w:tcW w:w="1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4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55E7D" w:rsidRDefault="00AF124B" w:rsidP="00AF124B">
            <w:r>
              <w:rPr>
                <w:sz w:val="24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инструменты. Скрипка, виолончель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 в церкви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</w:pPr>
            <w: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оперы и балета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</w:tbl>
    <w:p w:rsidR="00AF124B" w:rsidRDefault="00AF124B" w:rsidP="00AF124B">
      <w:pPr>
        <w:sectPr w:rsidR="00AF124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_GoBack"/>
      <w:bookmarkEnd w:id="15"/>
    </w:p>
    <w:p w:rsidR="00AF124B" w:rsidRDefault="00AF124B" w:rsidP="00AF12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5387"/>
        <w:gridCol w:w="850"/>
        <w:gridCol w:w="1418"/>
        <w:gridCol w:w="1559"/>
        <w:gridCol w:w="992"/>
        <w:gridCol w:w="946"/>
        <w:gridCol w:w="2221"/>
      </w:tblGrid>
      <w:tr w:rsidR="00AF124B" w:rsidTr="00AF124B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5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рока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93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990"/>
          <w:tblCellSpacing w:w="20" w:type="nil"/>
        </w:trPr>
        <w:tc>
          <w:tcPr>
            <w:tcW w:w="667" w:type="dxa"/>
            <w:vMerge/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5387" w:type="dxa"/>
            <w:vMerge/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938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2221" w:type="dxa"/>
            <w:vMerge/>
            <w:tcMar>
              <w:top w:w="50" w:type="dxa"/>
              <w:left w:w="100" w:type="dxa"/>
            </w:tcMar>
          </w:tcPr>
          <w:p w:rsidR="00AF124B" w:rsidRDefault="00AF124B" w:rsidP="00AF124B"/>
        </w:tc>
      </w:tr>
      <w:tr w:rsidR="00AF124B" w:rsidTr="00AF124B">
        <w:trPr>
          <w:trHeight w:val="255"/>
          <w:tblCellSpacing w:w="20" w:type="nil"/>
        </w:trPr>
        <w:tc>
          <w:tcPr>
            <w:tcW w:w="667" w:type="dxa"/>
            <w:vMerge/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5387" w:type="dxa"/>
            <w:vMerge/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850" w:type="dxa"/>
            <w:vMerge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418" w:type="dxa"/>
            <w:vMerge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59" w:type="dxa"/>
            <w:vMerge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F124B" w:rsidRPr="00455E7D" w:rsidRDefault="00AF124B" w:rsidP="00AF124B">
            <w:r>
              <w:t>3а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</w:tcPr>
          <w:p w:rsidR="00AF124B" w:rsidRPr="00455E7D" w:rsidRDefault="00AF124B" w:rsidP="00AF124B">
            <w:r>
              <w:t>3б</w:t>
            </w:r>
          </w:p>
        </w:tc>
        <w:tc>
          <w:tcPr>
            <w:tcW w:w="2221" w:type="dxa"/>
            <w:vMerge/>
            <w:tcMar>
              <w:top w:w="50" w:type="dxa"/>
              <w:left w:w="100" w:type="dxa"/>
            </w:tcMar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455E7D" w:rsidRDefault="00AF124B" w:rsidP="00AF124B">
            <w:r>
              <w:rPr>
                <w:sz w:val="24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[Религиозные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90BCE" w:rsidRDefault="00AF124B" w:rsidP="00AF124B">
            <w:pPr>
              <w:pStyle w:val="TableParagraph"/>
              <w:ind w:left="0"/>
            </w:pPr>
            <w: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Инструментальнаямузыка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инструменты. Фортепиано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proofErr w:type="gramStart"/>
            <w:r w:rsidRPr="006E3487">
              <w:rPr>
                <w:rFonts w:ascii="Times New Roman" w:hAnsi="Times New Roman"/>
                <w:color w:val="000000"/>
                <w:sz w:val="24"/>
              </w:rPr>
              <w:t>[Музыка на войне, музыка о войне</w:t>
            </w:r>
            <w:proofErr w:type="gram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387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124B" w:rsidRPr="00805A08" w:rsidRDefault="00AF124B" w:rsidP="00AF1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946" w:type="dxa"/>
            <w:tcBorders>
              <w:left w:val="single" w:sz="4" w:space="0" w:color="auto"/>
            </w:tcBorders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159" w:type="dxa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</w:tbl>
    <w:p w:rsidR="00AF124B" w:rsidRDefault="00AF124B" w:rsidP="00AF124B">
      <w:pPr>
        <w:sectPr w:rsidR="00AF12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24B" w:rsidRDefault="00AF124B" w:rsidP="00AF12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7"/>
        <w:gridCol w:w="4428"/>
        <w:gridCol w:w="1256"/>
        <w:gridCol w:w="1841"/>
        <w:gridCol w:w="1910"/>
        <w:gridCol w:w="1347"/>
        <w:gridCol w:w="2221"/>
      </w:tblGrid>
      <w:tr w:rsidR="00AF124B" w:rsidTr="00AF124B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 w:rsidR="00AC0A6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2F158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AF124B" w:rsidRDefault="00AF124B" w:rsidP="00AF12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124B" w:rsidRDefault="00AF124B" w:rsidP="00AF124B"/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Фольклорнародов</w:t>
            </w:r>
            <w:proofErr w:type="spellEnd"/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55E7D" w:rsidRDefault="00AF124B" w:rsidP="00AF124B">
            <w:r>
              <w:rPr>
                <w:sz w:val="24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артисты, народный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r w:rsidR="00AC0A6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90BCE" w:rsidRDefault="00AF124B" w:rsidP="00AF124B">
            <w:pPr>
              <w:pStyle w:val="TableParagraph"/>
              <w:ind w:left="0"/>
            </w:pPr>
            <w: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оперы и балета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обработкиклассической</w:t>
            </w:r>
            <w:proofErr w:type="spellEnd"/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D45C1B" w:rsidRDefault="00AF124B" w:rsidP="00AF124B">
            <w:pPr>
              <w:pStyle w:val="TableParagraph"/>
              <w:ind w:left="0"/>
            </w:pPr>
            <w: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r w:rsidR="002F15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24B" w:rsidRPr="0040091C" w:rsidRDefault="00AF124B" w:rsidP="00AF124B">
            <w:pPr>
              <w:pStyle w:val="TableParagraph"/>
              <w:ind w:left="0"/>
            </w:pPr>
            <w: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</w:pPr>
          </w:p>
        </w:tc>
      </w:tr>
      <w:tr w:rsidR="00AF124B" w:rsidTr="00AF12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Pr="006E3487" w:rsidRDefault="00AF124B" w:rsidP="00AF124B">
            <w:pPr>
              <w:spacing w:after="0"/>
              <w:ind w:left="135"/>
            </w:pPr>
            <w:r w:rsidRPr="006E34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24B" w:rsidRDefault="00AF124B" w:rsidP="00AF1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124B" w:rsidRDefault="00AF124B" w:rsidP="00AF124B"/>
        </w:tc>
      </w:tr>
    </w:tbl>
    <w:p w:rsidR="00AF124B" w:rsidRDefault="00AF124B" w:rsidP="00AF124B">
      <w:pPr>
        <w:sectPr w:rsidR="00AF12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124B" w:rsidRDefault="00AF124B" w:rsidP="00AF124B">
      <w:pPr>
        <w:spacing w:after="0"/>
        <w:ind w:left="120"/>
      </w:pPr>
      <w:bookmarkStart w:id="16" w:name="block-6874246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F124B" w:rsidRDefault="00AF124B" w:rsidP="00AF124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F124B" w:rsidRDefault="00AF124B" w:rsidP="00AF124B">
      <w:pPr>
        <w:spacing w:after="0" w:line="480" w:lineRule="auto"/>
        <w:ind w:left="120"/>
      </w:pPr>
    </w:p>
    <w:p w:rsidR="00AF124B" w:rsidRDefault="00AF124B" w:rsidP="00AF124B">
      <w:pPr>
        <w:spacing w:after="0" w:line="480" w:lineRule="auto"/>
        <w:ind w:left="120"/>
      </w:pPr>
    </w:p>
    <w:p w:rsidR="00AF124B" w:rsidRDefault="00AF124B" w:rsidP="00AF124B">
      <w:pPr>
        <w:spacing w:after="0"/>
        <w:ind w:left="120"/>
      </w:pPr>
    </w:p>
    <w:p w:rsidR="00AF124B" w:rsidRDefault="00AF124B" w:rsidP="00AF124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F124B" w:rsidRDefault="00AF124B" w:rsidP="00AF124B">
      <w:pPr>
        <w:spacing w:after="0" w:line="480" w:lineRule="auto"/>
        <w:ind w:left="120"/>
      </w:pPr>
    </w:p>
    <w:p w:rsidR="00AF124B" w:rsidRDefault="00AF124B" w:rsidP="00AF124B">
      <w:pPr>
        <w:spacing w:after="0"/>
        <w:ind w:left="120"/>
      </w:pPr>
    </w:p>
    <w:p w:rsidR="00AF124B" w:rsidRPr="006E3487" w:rsidRDefault="00AF124B" w:rsidP="00AF124B">
      <w:pPr>
        <w:spacing w:after="0" w:line="480" w:lineRule="auto"/>
        <w:ind w:left="120"/>
      </w:pPr>
      <w:r w:rsidRPr="006E348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F124B" w:rsidRPr="006E3487" w:rsidRDefault="00AF124B" w:rsidP="00AF124B">
      <w:pPr>
        <w:spacing w:after="0" w:line="480" w:lineRule="auto"/>
        <w:ind w:left="120"/>
      </w:pPr>
    </w:p>
    <w:bookmarkEnd w:id="16"/>
    <w:p w:rsidR="00AF124B" w:rsidRPr="006E3487" w:rsidRDefault="00AF124B" w:rsidP="00AF124B"/>
    <w:p w:rsidR="00AF124B" w:rsidRPr="00826A63" w:rsidRDefault="00AF124B" w:rsidP="00AF124B">
      <w:pPr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124B" w:rsidRDefault="00AF124B"/>
    <w:p w:rsidR="00AF124B" w:rsidRDefault="00AF124B"/>
    <w:sectPr w:rsidR="00AF124B" w:rsidSect="00665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56C18"/>
    <w:multiLevelType w:val="hybridMultilevel"/>
    <w:tmpl w:val="4704C8A6"/>
    <w:lvl w:ilvl="0" w:tplc="32E0344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25E8834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9BB640B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274272B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23BC441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A93AC3C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CD24A3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19B210E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6122F33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D12B2C"/>
    <w:multiLevelType w:val="multilevel"/>
    <w:tmpl w:val="1F7073EC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F124B"/>
    <w:rsid w:val="00154432"/>
    <w:rsid w:val="002F1589"/>
    <w:rsid w:val="00665E2C"/>
    <w:rsid w:val="007052E1"/>
    <w:rsid w:val="00AC0A6F"/>
    <w:rsid w:val="00AF124B"/>
    <w:rsid w:val="00E26DDC"/>
    <w:rsid w:val="00E52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E2C"/>
  </w:style>
  <w:style w:type="paragraph" w:styleId="1">
    <w:name w:val="heading 1"/>
    <w:basedOn w:val="a"/>
    <w:next w:val="a"/>
    <w:link w:val="10"/>
    <w:uiPriority w:val="9"/>
    <w:qFormat/>
    <w:rsid w:val="00AF12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F12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F12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F124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2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AF12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AF124B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AF124B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List Paragraph"/>
    <w:basedOn w:val="a"/>
    <w:link w:val="a4"/>
    <w:uiPriority w:val="34"/>
    <w:qFormat/>
    <w:rsid w:val="00AF124B"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4">
    <w:name w:val="Абзац списка Знак"/>
    <w:link w:val="a3"/>
    <w:uiPriority w:val="34"/>
    <w:locked/>
    <w:rsid w:val="00AF124B"/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AF124B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AF124B"/>
    <w:rPr>
      <w:rFonts w:eastAsiaTheme="minorHAnsi"/>
      <w:lang w:val="en-US" w:eastAsia="en-US"/>
    </w:rPr>
  </w:style>
  <w:style w:type="paragraph" w:styleId="a7">
    <w:name w:val="Normal Indent"/>
    <w:basedOn w:val="a"/>
    <w:uiPriority w:val="99"/>
    <w:unhideWhenUsed/>
    <w:rsid w:val="00AF124B"/>
    <w:pPr>
      <w:ind w:left="720"/>
    </w:pPr>
    <w:rPr>
      <w:rFonts w:eastAsiaTheme="minorHAnsi"/>
      <w:lang w:val="en-US" w:eastAsia="en-US"/>
    </w:rPr>
  </w:style>
  <w:style w:type="paragraph" w:styleId="a8">
    <w:name w:val="Subtitle"/>
    <w:basedOn w:val="a"/>
    <w:next w:val="a"/>
    <w:link w:val="a9"/>
    <w:uiPriority w:val="11"/>
    <w:qFormat/>
    <w:rsid w:val="00AF124B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9">
    <w:name w:val="Подзаголовок Знак"/>
    <w:basedOn w:val="a0"/>
    <w:link w:val="a8"/>
    <w:uiPriority w:val="11"/>
    <w:rsid w:val="00AF124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a">
    <w:name w:val="Title"/>
    <w:basedOn w:val="a"/>
    <w:next w:val="a"/>
    <w:link w:val="ab"/>
    <w:uiPriority w:val="10"/>
    <w:qFormat/>
    <w:rsid w:val="00AF12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b">
    <w:name w:val="Название Знак"/>
    <w:basedOn w:val="a0"/>
    <w:link w:val="aa"/>
    <w:uiPriority w:val="10"/>
    <w:rsid w:val="00AF12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c">
    <w:name w:val="Emphasis"/>
    <w:basedOn w:val="a0"/>
    <w:uiPriority w:val="20"/>
    <w:qFormat/>
    <w:rsid w:val="00AF124B"/>
    <w:rPr>
      <w:i/>
      <w:iCs/>
    </w:rPr>
  </w:style>
  <w:style w:type="character" w:styleId="ad">
    <w:name w:val="Hyperlink"/>
    <w:basedOn w:val="a0"/>
    <w:uiPriority w:val="99"/>
    <w:unhideWhenUsed/>
    <w:rsid w:val="00AF124B"/>
    <w:rPr>
      <w:color w:val="0000FF" w:themeColor="hyperlink"/>
      <w:u w:val="single"/>
    </w:rPr>
  </w:style>
  <w:style w:type="paragraph" w:styleId="ae">
    <w:name w:val="Body Text"/>
    <w:basedOn w:val="a"/>
    <w:link w:val="af"/>
    <w:uiPriority w:val="1"/>
    <w:qFormat/>
    <w:rsid w:val="00AF124B"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AF124B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AF124B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12ED1-24FC-4032-A6E7-C72806B6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16335</Words>
  <Characters>93112</Characters>
  <Application>Microsoft Office Word</Application>
  <DocSecurity>0</DocSecurity>
  <Lines>775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2026-09-10T10:24:00Z</dcterms:created>
  <dcterms:modified xsi:type="dcterms:W3CDTF">2026-09-10T11:44:00Z</dcterms:modified>
</cp:coreProperties>
</file>