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353D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BE38E7A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 Пролетарская средняя общеобразовательная школа №4</w:t>
      </w:r>
    </w:p>
    <w:p w14:paraId="43DDB7A3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 имени Нисанова Хаима Давидовича</w:t>
      </w:r>
    </w:p>
    <w:p w14:paraId="595C87D4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DD3C31B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01A5F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3997E9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14:paraId="429A59A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Руководитель ШМО</w:t>
            </w:r>
          </w:p>
          <w:p w14:paraId="366DF34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________________________ </w:t>
            </w:r>
          </w:p>
          <w:p w14:paraId="331A803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Полтавцева О.А.</w:t>
            </w:r>
          </w:p>
          <w:p w14:paraId="1AB5E29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Протокол №1от«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»08.2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4EC2E3E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25AD99A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14:paraId="0FEBED1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Зам. директора по УМР</w:t>
            </w:r>
          </w:p>
          <w:p w14:paraId="68F2596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________________________ </w:t>
            </w:r>
          </w:p>
          <w:p w14:paraId="345C8F0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Баланина С.В.</w:t>
            </w:r>
          </w:p>
          <w:p w14:paraId="5DE895E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Протокол №1от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»08.2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3ECB90E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228249BB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14:paraId="7B5348A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Директор СОШ №4</w:t>
            </w:r>
          </w:p>
          <w:p w14:paraId="4517E21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________________________ </w:t>
            </w:r>
          </w:p>
          <w:p w14:paraId="4049BD6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Скок Л.Б.</w:t>
            </w:r>
          </w:p>
          <w:p w14:paraId="67F4474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Приказ №12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от«30»08.2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21602CD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C217355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A526C68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715942C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61E20CE9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81637F0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476CBE3D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20352A00">
      <w:pPr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Рабочая   программа внеурочной деятельности </w:t>
      </w:r>
    </w:p>
    <w:p w14:paraId="31CB1203">
      <w:pPr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«Физика вокруг» </w:t>
      </w:r>
    </w:p>
    <w:p w14:paraId="567ECD7D">
      <w:pPr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с использованием оборудования «Точка роста»</w:t>
      </w:r>
    </w:p>
    <w:p w14:paraId="599E0A6D">
      <w:pPr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естественно-научной направленности </w:t>
      </w:r>
    </w:p>
    <w:p w14:paraId="3A06E0F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на 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-2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учебный год </w:t>
      </w:r>
    </w:p>
    <w:p w14:paraId="1F02E58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 класс) </w:t>
      </w:r>
    </w:p>
    <w:p w14:paraId="4D2BE4B3">
      <w:pPr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7F18883">
      <w:pPr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bookmarkStart w:id="0" w:name="_Hlk112184166"/>
    </w:p>
    <w:bookmarkEnd w:id="0"/>
    <w:p w14:paraId="780EC920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6A46D206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9F424B2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66308572">
      <w:pPr>
        <w:spacing w:after="0" w:line="240" w:lineRule="auto"/>
        <w:jc w:val="right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6E7C5CE0">
      <w:pPr>
        <w:spacing w:after="0" w:line="240" w:lineRule="auto"/>
        <w:jc w:val="right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403DDE2">
      <w:pPr>
        <w:spacing w:after="0" w:line="240" w:lineRule="auto"/>
        <w:jc w:val="right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1363FF25">
      <w:pPr>
        <w:spacing w:after="0" w:line="240" w:lineRule="auto"/>
        <w:jc w:val="right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1B590385">
      <w:pPr>
        <w:spacing w:after="0" w:line="240" w:lineRule="auto"/>
        <w:jc w:val="right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Учитель физики: Проданова З.Н.</w:t>
      </w:r>
    </w:p>
    <w:p w14:paraId="40E8B98B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B22D420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4230A62B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5F639197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9D5431F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557CBA00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2CF8859E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552ABC4A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63863E12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008148D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41094129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1B1596DE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26497560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6B28BC96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14D7C918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354A6846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28F1502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2C4B2D4"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                                                                      202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г.</w:t>
      </w:r>
    </w:p>
    <w:p w14:paraId="6AB67992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0CFC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7258AA8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E978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внеурочному курсу «Физика вокруг» 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>класса составлена в соответствии с требованиями Федерального государственного образовательного стандартам среднего общего образования (обновлённый ФГОС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ОО),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 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от от 25.11.2022 № ТВ-2610/02)</w:t>
      </w:r>
    </w:p>
    <w:p w14:paraId="274A9C3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ориентирована на УМК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.М. Перышкина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4ACC883">
      <w:pPr>
        <w:pStyle w:val="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Физика. Базовый уровень.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класс: учебник /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.М. Перышкин, Е.М Гутник, А.И Иванов, М.А. Петрова-3-е изд., перераб. -Москва: Просвещение, 2023</w:t>
      </w:r>
    </w:p>
    <w:p w14:paraId="5911A7E0">
      <w:pPr>
        <w:pStyle w:val="8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395198B">
      <w:pPr>
        <w:pStyle w:val="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Место курсу «Физика вокруг»</w:t>
      </w:r>
    </w:p>
    <w:p w14:paraId="0A0195B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Данная программа предусматривает изучение физики на базовом уровне и рекомендована для обучающихся осваивающих естественно-научный профиль. Программа рассчитана на один год обучения – 1 ч в неделю, всего - 34ч.</w:t>
      </w:r>
    </w:p>
    <w:p w14:paraId="79D8FAA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формирование естественно-научной картины мира учащихся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классов при обучении их физике на базовом уровне на основе системно-деятельностного подхода.</w:t>
      </w:r>
    </w:p>
    <w:p w14:paraId="141581F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Программа курса предусматривает выполнение лабораторного практикума с использованием оборудования «Точки Роста». При выполнении лабораторного практикума школьники обучаются планированию и организации эксперимента, систематизации и методам обработки результатов измерений, сравнению результатов измерений, полученных при одинаковых и различных условиях эксперимента, и др. </w:t>
      </w:r>
    </w:p>
    <w:p w14:paraId="627C0A30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процессе формирования экспериментальных умений по физике учащийся учится представлять  информацию об исследовании в четырёх видах:</w:t>
      </w:r>
    </w:p>
    <w:p w14:paraId="4B9FC99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вербальном: описывать эксперимент, создавать словесную модель эксперимента,</w:t>
      </w:r>
    </w:p>
    <w:p w14:paraId="4C05DD9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фиксировать внимание на измеряемых физических величинах, терминологии;</w:t>
      </w:r>
    </w:p>
    <w:p w14:paraId="18125F4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табличном: заполнять таблицы данных, лежащих в основе построения графиков (при</w:t>
      </w:r>
    </w:p>
    <w:p w14:paraId="13DE82A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 у учащихся возникает первичное представление о масштабах величин);</w:t>
      </w:r>
    </w:p>
    <w:p w14:paraId="5A46582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графическом: строить графики по табличным данным, что позволяет перейти к</w:t>
      </w:r>
    </w:p>
    <w:p w14:paraId="57B04E5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выдвижению гипотез о характере зависимости между физическими величинами (при этом</w:t>
      </w:r>
    </w:p>
    <w:p w14:paraId="21BB5E9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показывает преимущество в визуализации зависимостей между величинами,</w:t>
      </w:r>
    </w:p>
    <w:p w14:paraId="2C27A22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наглядность и многомерность);</w:t>
      </w:r>
    </w:p>
    <w:p w14:paraId="12D1040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</w:p>
    <w:p w14:paraId="77952E4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Изучение внеурочному курсу «Физика вокруг» в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школе на базовом уровне направлено на достижение следующих целей:</w:t>
      </w:r>
    </w:p>
    <w:p w14:paraId="311D458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4B01A0C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18814CA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3367820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 умений объяснять явления с использованием физических знаний и научных доказательств;</w:t>
      </w:r>
    </w:p>
    <w:p w14:paraId="24F3558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технологий.</w:t>
      </w:r>
    </w:p>
    <w:p w14:paraId="2625DF5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Достижение этих целей обеспечивается решением следующих задач в процессе изучения курса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образования:</w:t>
      </w:r>
    </w:p>
    <w:p w14:paraId="15F69DC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11058A0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5B24D0D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2E6C6BF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1077EFB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64338C9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создание условий для развития умений проектно-исследовательской, творческой деятельности.</w:t>
      </w:r>
    </w:p>
    <w:p w14:paraId="28A5E356"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внеурочного курса «Физика вокруг»</w:t>
      </w:r>
    </w:p>
    <w:p w14:paraId="7F0F2996">
      <w:pPr>
        <w:pStyle w:val="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Личностные результаты</w:t>
      </w:r>
    </w:p>
    <w:p w14:paraId="03BB6D69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Гражданское воспитание:</w:t>
      </w:r>
    </w:p>
    <w:p w14:paraId="486109D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DC28B5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принятие традиционных общечеловеческих гуманистических и демократических ценностей;</w:t>
      </w:r>
    </w:p>
    <w:p w14:paraId="3B6952F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52A0A1F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7771C76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готовность к гуманитарной и волонтёрской деятельности.</w:t>
      </w:r>
    </w:p>
    <w:p w14:paraId="62FBE2B5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Патриотическое воспитание:</w:t>
      </w:r>
    </w:p>
    <w:p w14:paraId="7435126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патриотизма;</w:t>
      </w:r>
    </w:p>
    <w:p w14:paraId="330F81F6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символам; достижениям российских учёных в области физики и технике.</w:t>
      </w:r>
    </w:p>
    <w:p w14:paraId="74F9891D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воспитание:</w:t>
      </w:r>
    </w:p>
    <w:p w14:paraId="240E1A1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4C0AD3D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566CEA5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будущего.</w:t>
      </w:r>
    </w:p>
    <w:p w14:paraId="2B67F224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Эстетическое воспитание:</w:t>
      </w:r>
    </w:p>
    <w:p w14:paraId="4DC1085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научного творчества, присущего физической науке.</w:t>
      </w:r>
    </w:p>
    <w:p w14:paraId="0169294E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Трудовое воспитание:</w:t>
      </w:r>
    </w:p>
    <w:p w14:paraId="3A623DF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65EF57F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в области физики на протяжении всей жизни.</w:t>
      </w:r>
    </w:p>
    <w:p w14:paraId="2A0F5982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Экологическое воспитание:</w:t>
      </w:r>
    </w:p>
    <w:p w14:paraId="29E9867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осознание глобального характера экологических проблем;</w:t>
      </w:r>
    </w:p>
    <w:p w14:paraId="7ED8BD46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BE2272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 на основе имеющихся знаний по физике.</w:t>
      </w:r>
    </w:p>
    <w:p w14:paraId="0E0505C5">
      <w:pPr>
        <w:pStyle w:val="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14:paraId="71BB210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физической науки;</w:t>
      </w:r>
    </w:p>
    <w:p w14:paraId="32EF91F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2BBF8B0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процессе достижения личностных результатов освоения программы среднего общего образования по физике у обучающихся совершенствуется эмоциональный интеллект, предполагающий сформированность:</w:t>
      </w:r>
    </w:p>
    <w:p w14:paraId="6E4513E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6B1A9ED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74CE1B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B7D1A0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695D51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C0A4B65">
      <w:pPr>
        <w:pStyle w:val="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</w:p>
    <w:p w14:paraId="71FB386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познавательные действия</w:t>
      </w:r>
    </w:p>
    <w:p w14:paraId="4DAEE782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14:paraId="49F4533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14:paraId="3D2A7CB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22004B3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физических явлениях;</w:t>
      </w:r>
    </w:p>
    <w:p w14:paraId="0052F7D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14:paraId="09FAD20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658A8C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2504FD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14:paraId="1E13255A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14:paraId="5F8C9D0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владеть научной терминологией, ключевыми понятиями и методами физической науки;</w:t>
      </w:r>
    </w:p>
    <w:p w14:paraId="3071CDC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в области физики; способностью и готовностью к самостоятельному поиску методов решения задач физического содержания, применению различных методов познания;</w:t>
      </w:r>
    </w:p>
    <w:p w14:paraId="18EFD470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</w:r>
    </w:p>
    <w:p w14:paraId="43B5864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5EE525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2D91AE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1DE93D0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14:paraId="17D7D33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уметь переносить знания по физике в практическую область жизнедеятельности;</w:t>
      </w:r>
    </w:p>
    <w:p w14:paraId="4DCFE23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3B26390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выдвигать новые идеи, предлагать оригинальные подходы и решения; ставить проблемы и задачи, допускающие альтернативные решения. </w:t>
      </w:r>
    </w:p>
    <w:p w14:paraId="44660A8C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19AF6A4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98C582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оценивать достоверность информации;</w:t>
      </w:r>
    </w:p>
    <w:p w14:paraId="181F3C9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163638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5CED7473"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коммуникативные действия</w:t>
      </w:r>
    </w:p>
    <w:p w14:paraId="1C995425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Общение:</w:t>
      </w:r>
    </w:p>
    <w:p w14:paraId="413DD1C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осуществлять общение на уроках физики и во внеурочной деятельности;</w:t>
      </w:r>
    </w:p>
    <w:p w14:paraId="7BA4A96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распознавать предпосылки конфликтных ситуаций и смягчать конфликты;</w:t>
      </w:r>
    </w:p>
    <w:p w14:paraId="7704FCB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14:paraId="1560AA6A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38767090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32C905C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4F059D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73B4960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1EC7876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14:paraId="17D632B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F637277"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регулятивные действия</w:t>
      </w:r>
    </w:p>
    <w:p w14:paraId="752B019D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14:paraId="0DE9E1B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60840E4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4525995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4E791BC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14:paraId="172BE52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на себя ответственность за решение;</w:t>
      </w:r>
    </w:p>
    <w:p w14:paraId="0A03020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оценивать приобретённый опыт;</w:t>
      </w:r>
    </w:p>
    <w:p w14:paraId="30719FD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120E822F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14:paraId="51A4EE9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F61BC1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2379C920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14:paraId="1225936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деятельности.</w:t>
      </w:r>
    </w:p>
    <w:p w14:paraId="469410BC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Принятие себя и других:</w:t>
      </w:r>
    </w:p>
    <w:p w14:paraId="3952D8F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A5B097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51873D3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признавать своё право и право других на ошибки.</w:t>
      </w:r>
    </w:p>
    <w:p w14:paraId="4C43A9FD"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5ADD2E4B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7245D5D9">
      <w:pPr>
        <w:pStyle w:val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процессе изучения курса ученик научится:</w:t>
      </w:r>
    </w:p>
    <w:p w14:paraId="7C29E78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демонстрировать на примерах роль и место физики в формировании современной научной картины мира, в развитии </w:t>
      </w:r>
    </w:p>
    <w:p w14:paraId="6EA4366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современной техники и технологий, в практической деятельности людей;</w:t>
      </w:r>
    </w:p>
    <w:p w14:paraId="2CC8F4B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учитывать границы применения изученных физических моделей</w:t>
      </w:r>
    </w:p>
    <w:p w14:paraId="34604FA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</w:t>
      </w:r>
    </w:p>
    <w:p w14:paraId="6DDD2863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описывать изученные электрические свойства вещества и электрические явления (процессы), используя физические величины</w:t>
      </w:r>
    </w:p>
    <w:p w14:paraId="586352ED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14:paraId="75713CC4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жизни;</w:t>
      </w:r>
    </w:p>
    <w:p w14:paraId="14350FE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эксперимента; собирать установку из предложенного оборудования; проводить опыт и формулировать выводы;</w:t>
      </w:r>
    </w:p>
    <w:p w14:paraId="52B015EA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измерений;</w:t>
      </w:r>
    </w:p>
    <w:p w14:paraId="48459BA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31715A3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14:paraId="649ED62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14:paraId="3C8B999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информацию;</w:t>
      </w:r>
    </w:p>
    <w:p w14:paraId="52914CB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14:paraId="2B38EE2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42156107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14:paraId="493823FB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150230DE"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внеурочного курса «Физика вокруг»</w:t>
      </w:r>
    </w:p>
    <w:p w14:paraId="10196F6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блок курса формируется на основе тематических исследований и включает основные предметные знания из различных разделов физики. Тем самым обеспечивается единство применимости физических знаний к различным процессам в жизни, природе, окружающем мире.</w:t>
      </w:r>
    </w:p>
    <w:p w14:paraId="3AD338C1">
      <w:pPr>
        <w:pStyle w:val="8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Style w:val="10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Формы организации образовательного процесса: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3"/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групповая;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3"/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индивидуальная;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3"/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фронтальная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Ведущие технологии: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Используются элементы следующих технологий: проектная, проблемного обучения,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информационно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>-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коммуникационная, критического мышления, проблемного диалога,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игровая.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Основные методы работы на уроке: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Ведущими методами обучения являются: частично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>-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поисковой, метод математического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моделирования, аксиоматический метод.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Формы контроля: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Так как этот курс является дополнительным, то отметка в баллах не ставится.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Учащийся учится оценивать себя и других сам, что позволяет развивать умения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самоанализа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 xml:space="preserve"> и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способствует развитию самостоятельности, как свойству личности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учащегося. Выявление промежуточных и конечных результатов учащихся происходит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 xml:space="preserve">через практическую деятельность; 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зачётные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 xml:space="preserve"> работы: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• тематическая подборка задач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 xml:space="preserve"> различного уровня сложности с представлением разных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 xml:space="preserve">методов решения в виде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текстового документа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презентации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флэш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>-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анимации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>,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</w:rPr>
        <w:t xml:space="preserve">видеоролика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 xml:space="preserve">или 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 xml:space="preserve">web -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 xml:space="preserve">страницы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(сайта)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• выставка проектов, презентаций;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• демонстрация эксперимента, качественной задачи с качественным (устным или в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виде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приложения</w:t>
      </w:r>
      <w:r>
        <w:rPr>
          <w:rStyle w:val="13"/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в том числе, презентацией) описанием процесса на занятии,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фестивале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1"/>
          <w:rFonts w:hint="default" w:ascii="Times New Roman" w:hAnsi="Times New Roman" w:cs="Times New Roman"/>
          <w:sz w:val="24"/>
          <w:szCs w:val="24"/>
        </w:rPr>
        <w:t>экспериментов; физические олимпиады.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AFEDD33"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10768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119"/>
        <w:gridCol w:w="3023"/>
        <w:gridCol w:w="2693"/>
      </w:tblGrid>
      <w:tr w14:paraId="6801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33" w:type="dxa"/>
          </w:tcPr>
          <w:p w14:paraId="54350D64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3119" w:type="dxa"/>
          </w:tcPr>
          <w:p w14:paraId="124FA7E6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темы</w:t>
            </w:r>
          </w:p>
        </w:tc>
        <w:tc>
          <w:tcPr>
            <w:tcW w:w="3023" w:type="dxa"/>
          </w:tcPr>
          <w:p w14:paraId="14E8CB9E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лабораторных и практических работ,</w:t>
            </w:r>
          </w:p>
          <w:p w14:paraId="41D8348E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самостоятельных работ и т.п. (в зависимости от предмета)</w:t>
            </w:r>
          </w:p>
        </w:tc>
        <w:tc>
          <w:tcPr>
            <w:tcW w:w="2693" w:type="dxa"/>
          </w:tcPr>
          <w:p w14:paraId="1E65025B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14:paraId="24181D93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352F0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14:paraId="2148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933" w:type="dxa"/>
          </w:tcPr>
          <w:p w14:paraId="225A198F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119" w:type="dxa"/>
          </w:tcPr>
          <w:p w14:paraId="75934FB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 задачи курса. Техника безопасности. Знакомство с цифровой</w:t>
            </w:r>
          </w:p>
          <w:p w14:paraId="2F67598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лабораторией «Точка роста»</w:t>
            </w:r>
          </w:p>
        </w:tc>
        <w:tc>
          <w:tcPr>
            <w:tcW w:w="3023" w:type="dxa"/>
          </w:tcPr>
          <w:p w14:paraId="2AE3908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B584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"https://cifra.school/"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https://cifra.school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4E5F36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 Цифровая</w:t>
            </w:r>
          </w:p>
          <w:p w14:paraId="14B7BA5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«Точка роста» (датчик времени,давления,</w:t>
            </w:r>
          </w:p>
          <w:p w14:paraId="67757CF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температуры)</w:t>
            </w:r>
          </w:p>
        </w:tc>
      </w:tr>
      <w:tr w14:paraId="35E9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933" w:type="dxa"/>
          </w:tcPr>
          <w:p w14:paraId="6264AED8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 эксперимента в жизни человека</w:t>
            </w:r>
          </w:p>
        </w:tc>
        <w:tc>
          <w:tcPr>
            <w:tcW w:w="3119" w:type="dxa"/>
          </w:tcPr>
          <w:p w14:paraId="4B946FF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единиц, понятие о прямых и косвенных измерениях. Физический эксперимент. Виды</w:t>
            </w:r>
          </w:p>
          <w:p w14:paraId="1897DB8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эксперимента. Погрешность измерения. Виды погрешностей измерения. Расчёт погрешности измерения. Лабораторная работа «Измерение цены деления приборов: амперметра, вольтметра, манометра». Правила</w:t>
            </w:r>
          </w:p>
          <w:p w14:paraId="14CD958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лабораторной работы.</w:t>
            </w:r>
          </w:p>
        </w:tc>
        <w:tc>
          <w:tcPr>
            <w:tcW w:w="3023" w:type="dxa"/>
          </w:tcPr>
          <w:p w14:paraId="2DECFF9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«Измерение цены деления приборов: амперметра, вольтметра, манометра».</w:t>
            </w:r>
          </w:p>
        </w:tc>
        <w:tc>
          <w:tcPr>
            <w:tcW w:w="2693" w:type="dxa"/>
          </w:tcPr>
          <w:p w14:paraId="7816A84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843D816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5815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приборы: амперметр, вольтметр, манометр. Цифровая</w:t>
            </w:r>
          </w:p>
          <w:p w14:paraId="1D00773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«Точка роста»</w:t>
            </w:r>
          </w:p>
        </w:tc>
      </w:tr>
      <w:tr w14:paraId="083E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933" w:type="dxa"/>
          </w:tcPr>
          <w:p w14:paraId="5BA56B73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 почвы</w:t>
            </w:r>
          </w:p>
        </w:tc>
        <w:tc>
          <w:tcPr>
            <w:tcW w:w="3119" w:type="dxa"/>
          </w:tcPr>
          <w:p w14:paraId="7418002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Кристаллические  и аморфные тела. Виды кристаллических решёток. Свойства твердых тел.</w:t>
            </w:r>
          </w:p>
          <w:p w14:paraId="57CACF2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Диффузия.</w:t>
            </w:r>
          </w:p>
          <w:p w14:paraId="1A79F61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Влажность, парниковый эффект. Капиллярность.</w:t>
            </w:r>
          </w:p>
          <w:p w14:paraId="53E2B1E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теплопередачи. </w:t>
            </w:r>
          </w:p>
          <w:p w14:paraId="3AD0248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Теплоёмкость. Количество теплоты. Удельная теплоёмкость</w:t>
            </w:r>
          </w:p>
          <w:p w14:paraId="5E15B2D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17BE37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практикум:</w:t>
            </w:r>
          </w:p>
          <w:p w14:paraId="08D2068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механического состава почвы;</w:t>
            </w:r>
          </w:p>
          <w:p w14:paraId="7C5128A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влажности почвы;</w:t>
            </w:r>
          </w:p>
          <w:p w14:paraId="5091A28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теплопроводности почвы;</w:t>
            </w:r>
          </w:p>
          <w:p w14:paraId="7E1560C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механизма «парникового эффекта»</w:t>
            </w:r>
          </w:p>
          <w:p w14:paraId="152E613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плодородия почвы методом биотестов;</w:t>
            </w:r>
          </w:p>
          <w:p w14:paraId="2F53B04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температуры почвы от толщины снежного покрова.</w:t>
            </w:r>
          </w:p>
          <w:p w14:paraId="389E69F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53D7D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/www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yaklass.ru/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проектор, </w:t>
            </w:r>
          </w:p>
          <w:p w14:paraId="1B8CF66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электронный микроскоп), оборудование к каждой работе.</w:t>
            </w:r>
          </w:p>
          <w:p w14:paraId="09D695D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70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933" w:type="dxa"/>
          </w:tcPr>
          <w:p w14:paraId="6B139D90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Биофизические исследования</w:t>
            </w:r>
          </w:p>
        </w:tc>
        <w:tc>
          <w:tcPr>
            <w:tcW w:w="3119" w:type="dxa"/>
          </w:tcPr>
          <w:p w14:paraId="6A90957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Тепловое движение. Связь температуры тела со скоростью движения его молекул Внутренняя энергия. </w:t>
            </w:r>
          </w:p>
          <w:p w14:paraId="47C4107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Энергия. Закон сохранения энергии.</w:t>
            </w:r>
          </w:p>
          <w:p w14:paraId="47B86B3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Фотоны, Энергия и импульс фотона.</w:t>
            </w:r>
          </w:p>
          <w:p w14:paraId="08F5E97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Фотосинтез. </w:t>
            </w:r>
          </w:p>
          <w:p w14:paraId="5D0AFEF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Сложный состав белого света. Цвет. Влияние освещённости на различные биологические процессы. Наблюдение оптических явлений: отражения, преломления, дисперсии.</w:t>
            </w:r>
          </w:p>
          <w:p w14:paraId="09E4C13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спектра: поглощения, испускания. Устройство спектроскопа.</w:t>
            </w:r>
          </w:p>
          <w:p w14:paraId="27D5599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Транспирация. Уровни освещённости различных природных объектов. Влияние освещённости на различные биологические процессы.</w:t>
            </w:r>
          </w:p>
        </w:tc>
        <w:tc>
          <w:tcPr>
            <w:tcW w:w="3023" w:type="dxa"/>
          </w:tcPr>
          <w:p w14:paraId="3EDB8E7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практикум:</w:t>
            </w:r>
          </w:p>
          <w:p w14:paraId="07F5281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всхожести и энергии прорастания семян;</w:t>
            </w:r>
          </w:p>
          <w:p w14:paraId="630F274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спектра поглощения пигментов вытяжки спектроскопом;</w:t>
            </w:r>
          </w:p>
          <w:p w14:paraId="5761FE5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спектров света на интенсивность выделения кислорода при фотосинтезе;</w:t>
            </w:r>
          </w:p>
          <w:p w14:paraId="6566667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транспирации и температуры от площади поверхности листьев;</w:t>
            </w:r>
          </w:p>
          <w:p w14:paraId="24765C9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влажности и температуры в классе и около растений;</w:t>
            </w:r>
          </w:p>
          <w:p w14:paraId="6BCAF9E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E0EB3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/www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yaklass.ru/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CFCC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3E6AC0B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электронный микроскоп), оборудование к каждой работе.</w:t>
            </w:r>
          </w:p>
        </w:tc>
      </w:tr>
      <w:tr w14:paraId="6C46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33" w:type="dxa"/>
          </w:tcPr>
          <w:p w14:paraId="1575C840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 жидкости</w:t>
            </w:r>
          </w:p>
        </w:tc>
        <w:tc>
          <w:tcPr>
            <w:tcW w:w="3119" w:type="dxa"/>
          </w:tcPr>
          <w:p w14:paraId="629005E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Осмос. Капиллярность. Модели строения газов, жидкостей и твёрдых тел и объяснение свойств вещества на основе этих моделей. </w:t>
            </w:r>
          </w:p>
          <w:p w14:paraId="4A3F7A2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Теплоёмкость. Количество теплоты. Удельная теплота плавления.</w:t>
            </w:r>
          </w:p>
          <w:p w14:paraId="003D56E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вещества. Давление жидкости. Закон Архимеда. Ареометр.</w:t>
            </w:r>
          </w:p>
          <w:p w14:paraId="4C3C7D2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оптика. Отражение света. Законы отражения света. Преломление света.</w:t>
            </w:r>
          </w:p>
          <w:p w14:paraId="4799AD0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Сложный состав белого света. Цвет.</w:t>
            </w:r>
          </w:p>
          <w:p w14:paraId="6D8F39A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Два вида электрических зарядов. Проводники, диэлектрики и полупроводники. Электрический ток. Электрический ток в растворах электролитов.</w:t>
            </w:r>
          </w:p>
        </w:tc>
        <w:tc>
          <w:tcPr>
            <w:tcW w:w="3023" w:type="dxa"/>
          </w:tcPr>
          <w:p w14:paraId="2AA2EB1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практикум:</w:t>
            </w:r>
          </w:p>
          <w:p w14:paraId="4722D40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удельной теплоты плавления льда;</w:t>
            </w:r>
          </w:p>
          <w:p w14:paraId="1E2E2E7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цветности воды;</w:t>
            </w:r>
          </w:p>
          <w:p w14:paraId="6CB8B3F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осмоса;</w:t>
            </w:r>
          </w:p>
          <w:p w14:paraId="04DBE6F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плотности жидкости ареометром и давление жидкости;</w:t>
            </w:r>
          </w:p>
          <w:p w14:paraId="03375CA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активированной воды;</w:t>
            </w:r>
          </w:p>
          <w:p w14:paraId="7DE9655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броуновского движения;</w:t>
            </w:r>
          </w:p>
          <w:p w14:paraId="7DE217D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BA9F4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37C40F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10D591C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датчик влажности; электронный микроскоп), оборудование к каждой работе.</w:t>
            </w:r>
          </w:p>
        </w:tc>
      </w:tr>
      <w:tr w14:paraId="5385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33" w:type="dxa"/>
          </w:tcPr>
          <w:p w14:paraId="6A871AEC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 строительных материалов</w:t>
            </w:r>
          </w:p>
        </w:tc>
        <w:tc>
          <w:tcPr>
            <w:tcW w:w="3119" w:type="dxa"/>
          </w:tcPr>
          <w:p w14:paraId="5C20C9F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  <w:p w14:paraId="70F0063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Парообразование и конденсация. Испарение и кипение. Абсолютная и относительная влажность воздуха. Уравнение теплового баланса.</w:t>
            </w:r>
          </w:p>
          <w:p w14:paraId="432AE90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гигрометр и психрометр, калориметр.</w:t>
            </w:r>
          </w:p>
          <w:p w14:paraId="603BBB2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Капиллярность, водопоглащение.</w:t>
            </w:r>
          </w:p>
          <w:p w14:paraId="6E8733F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Твёрдое тело.</w:t>
            </w:r>
          </w:p>
        </w:tc>
        <w:tc>
          <w:tcPr>
            <w:tcW w:w="3023" w:type="dxa"/>
          </w:tcPr>
          <w:p w14:paraId="53E2379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практикум:</w:t>
            </w:r>
          </w:p>
          <w:p w14:paraId="287A9A9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и оценка параметров микроклимата в классных помещениях;</w:t>
            </w:r>
          </w:p>
          <w:p w14:paraId="0289F97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водопоглащения строительных материалов;</w:t>
            </w:r>
          </w:p>
          <w:p w14:paraId="0234E75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плотности строительных материалов.</w:t>
            </w:r>
          </w:p>
        </w:tc>
        <w:tc>
          <w:tcPr>
            <w:tcW w:w="2693" w:type="dxa"/>
          </w:tcPr>
          <w:p w14:paraId="429B873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39E2F1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4680BAA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датчик влажности; электронный микроскоп), оборудование к каждой работе.</w:t>
            </w:r>
          </w:p>
        </w:tc>
      </w:tr>
      <w:tr w14:paraId="2A5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33" w:type="dxa"/>
          </w:tcPr>
          <w:p w14:paraId="40F9DD3C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особенности человека</w:t>
            </w:r>
          </w:p>
        </w:tc>
        <w:tc>
          <w:tcPr>
            <w:tcW w:w="3119" w:type="dxa"/>
          </w:tcPr>
          <w:p w14:paraId="4CA92A4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объёма, плотности, площади поверхности.</w:t>
            </w:r>
          </w:p>
          <w:p w14:paraId="10C8AE3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Относительность механического движения. Траектория. Перемещение, скорость (средняя скорость, мгновенная скорость) и ускорение материальной точки Ускорение свободного падения. Закон всемирного тяготения. Сила тяжести.</w:t>
            </w:r>
          </w:p>
          <w:p w14:paraId="7DCFDFB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энергии.</w:t>
            </w:r>
          </w:p>
          <w:p w14:paraId="2AC7A0F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твердых тел и жидкостей.</w:t>
            </w:r>
          </w:p>
        </w:tc>
        <w:tc>
          <w:tcPr>
            <w:tcW w:w="3023" w:type="dxa"/>
          </w:tcPr>
          <w:p w14:paraId="47760F7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практикум:</w:t>
            </w:r>
          </w:p>
          <w:p w14:paraId="173B76B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определение объёма, плотности и площади поверхности тела человека;</w:t>
            </w:r>
          </w:p>
          <w:p w14:paraId="5F45E5F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определение скорости реакции человека;</w:t>
            </w:r>
          </w:p>
          <w:p w14:paraId="17949B1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суточных энергозатрат человека;</w:t>
            </w:r>
          </w:p>
          <w:p w14:paraId="3B0D763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частоты сердечных сокращений до и после физической нагрузки с помощью датчика ЧСС.</w:t>
            </w:r>
          </w:p>
        </w:tc>
        <w:tc>
          <w:tcPr>
            <w:tcW w:w="2693" w:type="dxa"/>
          </w:tcPr>
          <w:p w14:paraId="0E7D588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9B900A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495A5AC3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ЧСС, секундомер, электронные весы), оборудование к каждой работе.</w:t>
            </w:r>
          </w:p>
        </w:tc>
      </w:tr>
    </w:tbl>
    <w:p w14:paraId="44C8079E">
      <w:pPr>
        <w:pStyle w:val="8"/>
        <w:rPr>
          <w:rFonts w:ascii="Times New Roman" w:hAnsi="Times New Roman" w:cs="Times New Roman"/>
          <w:b/>
          <w:sz w:val="28"/>
          <w:szCs w:val="28"/>
        </w:rPr>
      </w:pPr>
    </w:p>
    <w:p w14:paraId="48D9123D">
      <w:pPr>
        <w:pStyle w:val="8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Тематический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план</w:t>
      </w:r>
    </w:p>
    <w:p w14:paraId="453097CF">
      <w:pPr>
        <w:pStyle w:val="8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Внеурочной деятельности по физике «Физика вокруг»</w:t>
      </w:r>
    </w:p>
    <w:p w14:paraId="73AC56F6">
      <w:pPr>
        <w:pStyle w:val="8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6"/>
        <w:tblW w:w="10768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827"/>
        <w:gridCol w:w="1560"/>
        <w:gridCol w:w="3448"/>
      </w:tblGrid>
      <w:tr w14:paraId="3085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33" w:type="dxa"/>
          </w:tcPr>
          <w:p w14:paraId="38BD770A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3827" w:type="dxa"/>
          </w:tcPr>
          <w:p w14:paraId="50660174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темы</w:t>
            </w:r>
          </w:p>
        </w:tc>
        <w:tc>
          <w:tcPr>
            <w:tcW w:w="1560" w:type="dxa"/>
          </w:tcPr>
          <w:p w14:paraId="5DCE9CCB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48" w:type="dxa"/>
          </w:tcPr>
          <w:p w14:paraId="3647F4A2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14:paraId="2E2F7F86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F4144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14:paraId="29E3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33" w:type="dxa"/>
            <w:vMerge w:val="restart"/>
          </w:tcPr>
          <w:p w14:paraId="110D1ECE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827" w:type="dxa"/>
          </w:tcPr>
          <w:p w14:paraId="6CFAE4A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1.Вводное занятие. Цели и задачи курса. Техника безопасности. </w:t>
            </w:r>
          </w:p>
        </w:tc>
        <w:tc>
          <w:tcPr>
            <w:tcW w:w="1560" w:type="dxa"/>
          </w:tcPr>
          <w:p w14:paraId="3811A51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57DC640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"https://cifra.school/"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https://cifra.school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10322F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 Цифровая</w:t>
            </w:r>
          </w:p>
          <w:p w14:paraId="5B79499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«Точка роста» (датчик времени,давления,</w:t>
            </w:r>
          </w:p>
          <w:p w14:paraId="27C74B5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температуры)</w:t>
            </w:r>
          </w:p>
        </w:tc>
      </w:tr>
      <w:tr w14:paraId="6774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933" w:type="dxa"/>
            <w:vMerge w:val="continue"/>
          </w:tcPr>
          <w:p w14:paraId="11635568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36DF9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2.Знакомство с цифровой</w:t>
            </w:r>
          </w:p>
          <w:p w14:paraId="2BB5A02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лабораторией «Точка роста»</w:t>
            </w:r>
          </w:p>
        </w:tc>
        <w:tc>
          <w:tcPr>
            <w:tcW w:w="1560" w:type="dxa"/>
          </w:tcPr>
          <w:p w14:paraId="03F550F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20B632D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9A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33" w:type="dxa"/>
            <w:vMerge w:val="restart"/>
          </w:tcPr>
          <w:p w14:paraId="7461D051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 эксперимента в жизни человека</w:t>
            </w:r>
          </w:p>
        </w:tc>
        <w:tc>
          <w:tcPr>
            <w:tcW w:w="3827" w:type="dxa"/>
          </w:tcPr>
          <w:p w14:paraId="0C26B65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3.Система единиц, понятие о прямых и косвенных измерениях. </w:t>
            </w:r>
          </w:p>
        </w:tc>
        <w:tc>
          <w:tcPr>
            <w:tcW w:w="1560" w:type="dxa"/>
          </w:tcPr>
          <w:p w14:paraId="4B187C2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7407428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DD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33" w:type="dxa"/>
            <w:vMerge w:val="continue"/>
          </w:tcPr>
          <w:p w14:paraId="12309197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A94EE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4.Физический эксперимент. Виды</w:t>
            </w:r>
          </w:p>
          <w:p w14:paraId="77A011F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эксперимента. </w:t>
            </w:r>
          </w:p>
        </w:tc>
        <w:tc>
          <w:tcPr>
            <w:tcW w:w="1560" w:type="dxa"/>
          </w:tcPr>
          <w:p w14:paraId="63E22B7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5335013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67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933" w:type="dxa"/>
            <w:vMerge w:val="continue"/>
          </w:tcPr>
          <w:p w14:paraId="65513AFA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7F1DB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5.Погрешность измерения. Виды погрешностей измерения. Расчёт погрешности измерения. </w:t>
            </w:r>
          </w:p>
        </w:tc>
        <w:tc>
          <w:tcPr>
            <w:tcW w:w="1560" w:type="dxa"/>
          </w:tcPr>
          <w:p w14:paraId="4A105B6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0680B13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3E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933" w:type="dxa"/>
            <w:vMerge w:val="continue"/>
          </w:tcPr>
          <w:p w14:paraId="55AA51CD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DCA5D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6.Лабораторная работа «Измерение цены деления приборов: амперметра, вольтметра, манометра». Правила</w:t>
            </w:r>
          </w:p>
          <w:p w14:paraId="56912B3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лабораторной работы.</w:t>
            </w:r>
          </w:p>
        </w:tc>
        <w:tc>
          <w:tcPr>
            <w:tcW w:w="1560" w:type="dxa"/>
          </w:tcPr>
          <w:p w14:paraId="695D03E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2C7791A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9D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33" w:type="dxa"/>
            <w:vMerge w:val="restart"/>
          </w:tcPr>
          <w:p w14:paraId="51F31AD8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 почвы</w:t>
            </w:r>
          </w:p>
        </w:tc>
        <w:tc>
          <w:tcPr>
            <w:tcW w:w="3827" w:type="dxa"/>
          </w:tcPr>
          <w:p w14:paraId="3104D1A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7.Кристаллические  и аморфные тела. Виды кристаллических решёток. Свойства твердых тел.</w:t>
            </w:r>
          </w:p>
        </w:tc>
        <w:tc>
          <w:tcPr>
            <w:tcW w:w="1560" w:type="dxa"/>
          </w:tcPr>
          <w:p w14:paraId="764FCE0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16B9C23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/www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yaklass.ru/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проектор, </w:t>
            </w:r>
          </w:p>
          <w:p w14:paraId="76FAD09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электронный микроскоп), оборудование к каждой работе.</w:t>
            </w:r>
          </w:p>
          <w:p w14:paraId="3694FCF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A6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33" w:type="dxa"/>
            <w:vMerge w:val="continue"/>
          </w:tcPr>
          <w:p w14:paraId="7BE3AE94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26B5A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8.Диффузия.</w:t>
            </w:r>
          </w:p>
        </w:tc>
        <w:tc>
          <w:tcPr>
            <w:tcW w:w="1560" w:type="dxa"/>
          </w:tcPr>
          <w:p w14:paraId="24B62C5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4C181DE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74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3" w:type="dxa"/>
            <w:vMerge w:val="continue"/>
          </w:tcPr>
          <w:p w14:paraId="20658C1D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2E74F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9.Влажность, парниковый эффект. Капиллярность.</w:t>
            </w:r>
          </w:p>
        </w:tc>
        <w:tc>
          <w:tcPr>
            <w:tcW w:w="1560" w:type="dxa"/>
          </w:tcPr>
          <w:p w14:paraId="7D46A1B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31AA02E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EA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33" w:type="dxa"/>
            <w:vMerge w:val="continue"/>
          </w:tcPr>
          <w:p w14:paraId="7D3E56E7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714CB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10.Виды теплопередачи. </w:t>
            </w:r>
          </w:p>
          <w:p w14:paraId="5529054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Теплоёмкость. </w:t>
            </w:r>
          </w:p>
        </w:tc>
        <w:tc>
          <w:tcPr>
            <w:tcW w:w="1560" w:type="dxa"/>
          </w:tcPr>
          <w:p w14:paraId="6A5C12E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4128393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54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33" w:type="dxa"/>
            <w:vMerge w:val="continue"/>
          </w:tcPr>
          <w:p w14:paraId="618093A1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B2470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11.Количество теплоты. Удельная теплоёмкость</w:t>
            </w:r>
          </w:p>
          <w:p w14:paraId="48BE69C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04441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7949468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8D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933" w:type="dxa"/>
            <w:vMerge w:val="restart"/>
          </w:tcPr>
          <w:p w14:paraId="6F61049A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Биофизические исследования</w:t>
            </w:r>
          </w:p>
        </w:tc>
        <w:tc>
          <w:tcPr>
            <w:tcW w:w="3827" w:type="dxa"/>
          </w:tcPr>
          <w:p w14:paraId="6049C51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12.Тепловое движение. Связь температуры тела со скоростью движения его молекул</w:t>
            </w:r>
          </w:p>
        </w:tc>
        <w:tc>
          <w:tcPr>
            <w:tcW w:w="1560" w:type="dxa"/>
          </w:tcPr>
          <w:p w14:paraId="398C89D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02C5A90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https://resh.edu.ru/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/www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fldChar w:fldCharType="begin"/>
            </w:r>
            <w:r>
              <w:instrText xml:space="preserve"> HYPERLINK "http://www.yaklass.ru/"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yaklass.ru/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ACBF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16CD108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электронный микроскоп), оборудование к каждой работе.</w:t>
            </w:r>
          </w:p>
        </w:tc>
      </w:tr>
      <w:tr w14:paraId="5FA2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33" w:type="dxa"/>
            <w:vMerge w:val="continue"/>
          </w:tcPr>
          <w:p w14:paraId="3DD274CB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4D499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Внутренняя энергия. </w:t>
            </w:r>
          </w:p>
        </w:tc>
        <w:tc>
          <w:tcPr>
            <w:tcW w:w="1560" w:type="dxa"/>
          </w:tcPr>
          <w:p w14:paraId="50BE332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6C4FF40B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333B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33" w:type="dxa"/>
            <w:vMerge w:val="continue"/>
          </w:tcPr>
          <w:p w14:paraId="7A432743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17238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14.Энергия. Закон сохранения энергии.</w:t>
            </w:r>
          </w:p>
        </w:tc>
        <w:tc>
          <w:tcPr>
            <w:tcW w:w="1560" w:type="dxa"/>
          </w:tcPr>
          <w:p w14:paraId="3131CBC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22EADAEC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AC9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33" w:type="dxa"/>
            <w:vMerge w:val="continue"/>
          </w:tcPr>
          <w:p w14:paraId="2432B32B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7BD35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15.Фотоны, Энергия и импульс фотона.</w:t>
            </w:r>
          </w:p>
        </w:tc>
        <w:tc>
          <w:tcPr>
            <w:tcW w:w="1560" w:type="dxa"/>
          </w:tcPr>
          <w:p w14:paraId="24BBB1C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1587A4E7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70B9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33" w:type="dxa"/>
            <w:vMerge w:val="continue"/>
          </w:tcPr>
          <w:p w14:paraId="21DC8099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83499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16.отосинтез. </w:t>
            </w:r>
          </w:p>
        </w:tc>
        <w:tc>
          <w:tcPr>
            <w:tcW w:w="1560" w:type="dxa"/>
          </w:tcPr>
          <w:p w14:paraId="2E6A902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1CC46A43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CBA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33" w:type="dxa"/>
            <w:vMerge w:val="continue"/>
          </w:tcPr>
          <w:p w14:paraId="6F9FC20E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DD085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17.Сложный состав белого света. Цвет.</w:t>
            </w:r>
          </w:p>
        </w:tc>
        <w:tc>
          <w:tcPr>
            <w:tcW w:w="1560" w:type="dxa"/>
          </w:tcPr>
          <w:p w14:paraId="0BDBB6A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57B87C4E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CB6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33" w:type="dxa"/>
            <w:vMerge w:val="continue"/>
          </w:tcPr>
          <w:p w14:paraId="03DF2F8E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F2C13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Влияние освещённости на различные биологические процессы. </w:t>
            </w:r>
          </w:p>
        </w:tc>
        <w:tc>
          <w:tcPr>
            <w:tcW w:w="1560" w:type="dxa"/>
          </w:tcPr>
          <w:p w14:paraId="0CCB8BE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2BCB9E06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27F1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3" w:type="dxa"/>
            <w:vMerge w:val="continue"/>
          </w:tcPr>
          <w:p w14:paraId="525F8FAD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38602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19.Наблюдение оптических явлений: отражения, преломления, дисперсии.</w:t>
            </w:r>
          </w:p>
        </w:tc>
        <w:tc>
          <w:tcPr>
            <w:tcW w:w="1560" w:type="dxa"/>
          </w:tcPr>
          <w:p w14:paraId="20561F1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550336AA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3804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933" w:type="dxa"/>
            <w:vMerge w:val="continue"/>
          </w:tcPr>
          <w:p w14:paraId="0D49D0F5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F0DD5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20.Понятие спектра: поглощения, испускания. Устройство спектроскопа.</w:t>
            </w:r>
          </w:p>
        </w:tc>
        <w:tc>
          <w:tcPr>
            <w:tcW w:w="1560" w:type="dxa"/>
          </w:tcPr>
          <w:p w14:paraId="3537892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14:paraId="34D28C58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BD8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33" w:type="dxa"/>
            <w:vMerge w:val="restart"/>
          </w:tcPr>
          <w:p w14:paraId="42E40883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 жидкости</w:t>
            </w:r>
          </w:p>
        </w:tc>
        <w:tc>
          <w:tcPr>
            <w:tcW w:w="3827" w:type="dxa"/>
          </w:tcPr>
          <w:p w14:paraId="31E63D1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21.Основные положения молекулярно-кинетической теории и их опытное обоснование. </w:t>
            </w:r>
          </w:p>
        </w:tc>
        <w:tc>
          <w:tcPr>
            <w:tcW w:w="1560" w:type="dxa"/>
          </w:tcPr>
          <w:p w14:paraId="3CEC2CB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561A3C0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938F1F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22E4E27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датчик влажности; электронный микроскоп), оборудование к каждой работе.</w:t>
            </w:r>
          </w:p>
        </w:tc>
      </w:tr>
      <w:tr w14:paraId="219A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933" w:type="dxa"/>
            <w:vMerge w:val="continue"/>
          </w:tcPr>
          <w:p w14:paraId="0C591DF3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D7F44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22.Броуновское движение. Диффузия. Характер движения и взаимодействия частиц вещества. </w:t>
            </w:r>
          </w:p>
        </w:tc>
        <w:tc>
          <w:tcPr>
            <w:tcW w:w="1560" w:type="dxa"/>
          </w:tcPr>
          <w:p w14:paraId="5D29E0D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403F16E2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6F2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33" w:type="dxa"/>
            <w:vMerge w:val="continue"/>
          </w:tcPr>
          <w:p w14:paraId="0337A542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CB3BE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23.Осмос. Капиллярность. Модели строения газов, жидкостей и твёрдых тел и объяснение свойств вещества на основе этих моделей. </w:t>
            </w:r>
          </w:p>
        </w:tc>
        <w:tc>
          <w:tcPr>
            <w:tcW w:w="1560" w:type="dxa"/>
          </w:tcPr>
          <w:p w14:paraId="4EE11C9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7D047236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590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933" w:type="dxa"/>
            <w:vMerge w:val="continue"/>
          </w:tcPr>
          <w:p w14:paraId="1DA79B13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70D24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24.Плотность вещества. Давление жидкости. Закон Архимеда. Ареометр.</w:t>
            </w:r>
          </w:p>
        </w:tc>
        <w:tc>
          <w:tcPr>
            <w:tcW w:w="1560" w:type="dxa"/>
          </w:tcPr>
          <w:p w14:paraId="6E2898F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0540A9C8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492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33" w:type="dxa"/>
            <w:vMerge w:val="continue"/>
          </w:tcPr>
          <w:p w14:paraId="392326C8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FA731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25.Электрический заряд. Два вида электрических зарядов. </w:t>
            </w:r>
          </w:p>
        </w:tc>
        <w:tc>
          <w:tcPr>
            <w:tcW w:w="1560" w:type="dxa"/>
          </w:tcPr>
          <w:p w14:paraId="45D7D57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543CD2D9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CC7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933" w:type="dxa"/>
            <w:vMerge w:val="continue"/>
          </w:tcPr>
          <w:p w14:paraId="66B847E9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78A07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26.Проводники, диэлектрики и полупроводники. Электрический ток. Электрический ток в растворах электролитов.</w:t>
            </w:r>
          </w:p>
        </w:tc>
        <w:tc>
          <w:tcPr>
            <w:tcW w:w="1560" w:type="dxa"/>
          </w:tcPr>
          <w:p w14:paraId="24B1110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48D35B2E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503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33" w:type="dxa"/>
            <w:vMerge w:val="restart"/>
          </w:tcPr>
          <w:p w14:paraId="0DB8D317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свойства строительных материалов</w:t>
            </w:r>
          </w:p>
        </w:tc>
        <w:tc>
          <w:tcPr>
            <w:tcW w:w="3827" w:type="dxa"/>
          </w:tcPr>
          <w:p w14:paraId="242EAAB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27.Модели строения газов, жидкостей и твёрдых тел и объяснение свойств вещества на основе этих моделей</w:t>
            </w:r>
          </w:p>
        </w:tc>
        <w:tc>
          <w:tcPr>
            <w:tcW w:w="1560" w:type="dxa"/>
          </w:tcPr>
          <w:p w14:paraId="13FC9EC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0E23675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BF0496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7D29721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температур, температурный зонд, рН- метр цифровой датчик, датчик влажности; электронный микроскоп), оборудование к каждой работе.</w:t>
            </w:r>
          </w:p>
        </w:tc>
      </w:tr>
      <w:tr w14:paraId="7993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33" w:type="dxa"/>
            <w:vMerge w:val="continue"/>
          </w:tcPr>
          <w:p w14:paraId="0F72826D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94F08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28.Твёрдое тело.</w:t>
            </w:r>
          </w:p>
        </w:tc>
        <w:tc>
          <w:tcPr>
            <w:tcW w:w="1560" w:type="dxa"/>
          </w:tcPr>
          <w:p w14:paraId="212BFF9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438463B4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EC7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33" w:type="dxa"/>
            <w:vMerge w:val="restart"/>
          </w:tcPr>
          <w:p w14:paraId="30C5D9A6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особенности человека</w:t>
            </w:r>
          </w:p>
        </w:tc>
        <w:tc>
          <w:tcPr>
            <w:tcW w:w="3827" w:type="dxa"/>
          </w:tcPr>
          <w:p w14:paraId="4869D4D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29.Механическое движение. Относительность механического движения. Траектория. </w:t>
            </w:r>
          </w:p>
        </w:tc>
        <w:tc>
          <w:tcPr>
            <w:tcW w:w="1560" w:type="dxa"/>
          </w:tcPr>
          <w:p w14:paraId="2F637DA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</w:tcPr>
          <w:p w14:paraId="5D5C916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ЦОР </w:t>
            </w: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3117EF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компьютер, проектор, </w:t>
            </w:r>
          </w:p>
          <w:p w14:paraId="5D4DE454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«Точка роста» (датчик ЧСС, секундомер, электронные весы), оборудование к каждой работе.</w:t>
            </w:r>
          </w:p>
        </w:tc>
      </w:tr>
      <w:tr w14:paraId="466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33" w:type="dxa"/>
            <w:vMerge w:val="continue"/>
          </w:tcPr>
          <w:p w14:paraId="17B2D672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28940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30.Перемещение, скорость (средняя скорость, мгновенная скорость) и ускорение материальной точки </w:t>
            </w:r>
          </w:p>
        </w:tc>
        <w:tc>
          <w:tcPr>
            <w:tcW w:w="1560" w:type="dxa"/>
          </w:tcPr>
          <w:p w14:paraId="5D68A75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1A8AD6F9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9E4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33" w:type="dxa"/>
            <w:vMerge w:val="continue"/>
          </w:tcPr>
          <w:p w14:paraId="2FCABF81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F03E1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31.Ускорение свободного падения. </w:t>
            </w:r>
          </w:p>
        </w:tc>
        <w:tc>
          <w:tcPr>
            <w:tcW w:w="1560" w:type="dxa"/>
          </w:tcPr>
          <w:p w14:paraId="111BD2E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18CC77DB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453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33" w:type="dxa"/>
            <w:vMerge w:val="continue"/>
          </w:tcPr>
          <w:p w14:paraId="2D967377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BD1EA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32.акон всемирного тяготения. Сила тяжести.</w:t>
            </w:r>
          </w:p>
        </w:tc>
        <w:tc>
          <w:tcPr>
            <w:tcW w:w="1560" w:type="dxa"/>
          </w:tcPr>
          <w:p w14:paraId="557F320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09D01C65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1D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33" w:type="dxa"/>
            <w:vMerge w:val="continue"/>
          </w:tcPr>
          <w:p w14:paraId="34314BBA">
            <w:pPr>
              <w:pStyle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019C1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33.Итоговое занятие</w:t>
            </w:r>
          </w:p>
        </w:tc>
        <w:tc>
          <w:tcPr>
            <w:tcW w:w="1560" w:type="dxa"/>
          </w:tcPr>
          <w:p w14:paraId="0889ED1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 w:val="continue"/>
          </w:tcPr>
          <w:p w14:paraId="69E12821">
            <w:pPr>
              <w:pStyle w:val="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9AAEE8B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0D9A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42207F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036F877">
      <w:pPr>
        <w:pStyle w:val="8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1.УМК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Физика. Базовый уровень.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учебник /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.М. Перышкин, Е.М Гутник, А.И Иванов, М.А. Петрова-3-е изд., перераб. -Москва: Просвещение, 2023</w:t>
      </w:r>
    </w:p>
    <w:p w14:paraId="28A8624B">
      <w:pPr>
        <w:spacing w:after="0"/>
        <w:ind w:left="120"/>
        <w:rPr>
          <w:lang w:val="ru-RU"/>
        </w:rPr>
      </w:pPr>
    </w:p>
    <w:p w14:paraId="7B5B974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E375142">
      <w:pPr>
        <w:pStyle w:val="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1.УМК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Физика. Базовый уровень.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учебник /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.М. Перышкин, Е.М Гутник, А.И Иванов, М.А. Петрова-3-е изд., перераб. -Москва: Просвещение, 2023</w:t>
      </w:r>
    </w:p>
    <w:p w14:paraId="14DC2D8A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77C9A163">
      <w:pPr>
        <w:spacing w:after="0"/>
        <w:rPr>
          <w:lang w:val="ru-RU"/>
        </w:rPr>
      </w:pPr>
    </w:p>
    <w:p w14:paraId="7846C7D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0A92348">
      <w:pPr>
        <w:pStyle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"https://resh.edu.ru/"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https://resh.edu.ru/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EC00D">
      <w:pPr>
        <w:pStyle w:val="8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"https://cifra.school/"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https://cifra.school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bookmarkStart w:id="1" w:name="_GoBack"/>
      <w:bookmarkEnd w:id="1"/>
    </w:p>
    <w:p w14:paraId="6C4D010F">
      <w:pPr>
        <w:pStyle w:val="8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"https://resh.edu.ru/"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https://resh.edu.ru/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7A53D3BC">
      <w:pPr>
        <w:pStyle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"https://resh.edu.ru/"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https://resh.edu.ru/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11E10">
      <w:pPr>
        <w:pStyle w:val="8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https:/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"http://www.yaklass.ru/"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/www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"http://www.yaklass.ru/"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yaklass.ru/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15C3D3EB">
      <w:pPr>
        <w:pStyle w:val="8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"https://resh.edu.ru/"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https://resh.edu.ru/ 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4DA00FA6">
      <w:pPr>
        <w:pStyle w:val="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https:/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"http://www.yaklass.ru/"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/www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"http://www.yaklass.ru/" \h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yaklass.ru/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44863314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6B624E1F">
      <w:pPr>
        <w:pStyle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демонстрационного и лабораторного оборудования по(механике,   молекулярной физике, электродинамике, оптике, атомной и ядерной физике )в соответствии с перечнем учебного оборудования по физике для основной школы, что позволяет выполнить  практическую часть программы (демонстрационные эксперименты, фронтальные опыты, лабораторные работы).</w:t>
      </w:r>
    </w:p>
    <w:p w14:paraId="355BDC85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3DF1B9D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312CA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4DD99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60721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C60F2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FE33A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D1492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AD91D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8109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13ECB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2BD81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10" w:h="16840"/>
      <w:pgMar w:top="1134" w:right="529" w:bottom="1134" w:left="1701" w:header="434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imes-Bold">
    <w:altName w:val="Ludvig van Bethovee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Ludvig van Bethovee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Italic">
    <w:altName w:val="Ludvig van Bethovee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udvig van Bethoveen">
    <w:panose1 w:val="02000400000000000000"/>
    <w:charset w:val="00"/>
    <w:family w:val="auto"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0B"/>
    <w:rsid w:val="000C7EFE"/>
    <w:rsid w:val="000E4E8D"/>
    <w:rsid w:val="000E65CD"/>
    <w:rsid w:val="004474F1"/>
    <w:rsid w:val="004E62D1"/>
    <w:rsid w:val="004F3437"/>
    <w:rsid w:val="005307B5"/>
    <w:rsid w:val="005472B9"/>
    <w:rsid w:val="005A1713"/>
    <w:rsid w:val="005F1E07"/>
    <w:rsid w:val="00633F6D"/>
    <w:rsid w:val="006351EE"/>
    <w:rsid w:val="00656A28"/>
    <w:rsid w:val="00684985"/>
    <w:rsid w:val="007575C2"/>
    <w:rsid w:val="007721DC"/>
    <w:rsid w:val="007D4269"/>
    <w:rsid w:val="008D057D"/>
    <w:rsid w:val="00907C6B"/>
    <w:rsid w:val="00A12BC4"/>
    <w:rsid w:val="00AB2602"/>
    <w:rsid w:val="00B3088C"/>
    <w:rsid w:val="00B52D3B"/>
    <w:rsid w:val="00B565EC"/>
    <w:rsid w:val="00B844CE"/>
    <w:rsid w:val="00D02388"/>
    <w:rsid w:val="00D124D2"/>
    <w:rsid w:val="00D135DD"/>
    <w:rsid w:val="00D234CE"/>
    <w:rsid w:val="00D42981"/>
    <w:rsid w:val="00DD45CE"/>
    <w:rsid w:val="00DE7AD5"/>
    <w:rsid w:val="00E37D0B"/>
    <w:rsid w:val="00E56E40"/>
    <w:rsid w:val="00F50F79"/>
    <w:rsid w:val="00FB3DE8"/>
    <w:rsid w:val="10395DAE"/>
    <w:rsid w:val="3A64649E"/>
    <w:rsid w:val="3B551EAB"/>
    <w:rsid w:val="6950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fontstyle01"/>
    <w:uiPriority w:val="0"/>
    <w:rPr>
      <w:rFonts w:ascii="Times-Bold" w:hAnsi="Times-Bold" w:eastAsia="Times-Bold" w:cs="Times-Bold"/>
      <w:b/>
      <w:bCs/>
      <w:color w:val="000000"/>
      <w:sz w:val="28"/>
      <w:szCs w:val="28"/>
    </w:rPr>
  </w:style>
  <w:style w:type="character" w:customStyle="1" w:styleId="10">
    <w:name w:val="fontstyle21"/>
    <w:uiPriority w:val="0"/>
    <w:rPr>
      <w:rFonts w:ascii="Bold" w:hAnsi="Bold" w:eastAsia="Bold" w:cs="Bold"/>
      <w:b/>
      <w:bCs/>
      <w:color w:val="000000"/>
      <w:sz w:val="28"/>
      <w:szCs w:val="28"/>
    </w:rPr>
  </w:style>
  <w:style w:type="character" w:customStyle="1" w:styleId="11">
    <w:name w:val="fontstyle31"/>
    <w:uiPriority w:val="0"/>
    <w:rPr>
      <w:rFonts w:ascii="TimesNewRoman" w:hAnsi="TimesNewRoman" w:eastAsia="TimesNewRoman" w:cs="TimesNewRoman"/>
      <w:color w:val="000000"/>
      <w:sz w:val="28"/>
      <w:szCs w:val="28"/>
    </w:rPr>
  </w:style>
  <w:style w:type="character" w:customStyle="1" w:styleId="12">
    <w:name w:val="fontstyle41"/>
    <w:uiPriority w:val="0"/>
    <w:rPr>
      <w:rFonts w:hint="default" w:ascii="TimesNewRoman" w:hAnsi="TimesNewRoman" w:eastAsia="TimesNewRoman" w:cs="TimesNewRoman"/>
      <w:i/>
      <w:iCs/>
      <w:color w:val="000000"/>
      <w:sz w:val="28"/>
      <w:szCs w:val="28"/>
    </w:rPr>
  </w:style>
  <w:style w:type="character" w:customStyle="1" w:styleId="13">
    <w:name w:val="fontstyle51"/>
    <w:uiPriority w:val="0"/>
    <w:rPr>
      <w:rFonts w:ascii="Times-Roman" w:hAnsi="Times-Roman" w:eastAsia="Times-Roman" w:cs="Times-Roman"/>
      <w:color w:val="000000"/>
      <w:sz w:val="28"/>
      <w:szCs w:val="28"/>
    </w:rPr>
  </w:style>
  <w:style w:type="character" w:customStyle="1" w:styleId="14">
    <w:name w:val="fontstyle61"/>
    <w:uiPriority w:val="0"/>
    <w:rPr>
      <w:rFonts w:ascii="Times-Italic" w:hAnsi="Times-Italic" w:eastAsia="Times-Italic" w:cs="Times-Italic"/>
      <w:i/>
      <w:iCs/>
      <w:color w:val="000000"/>
      <w:sz w:val="28"/>
      <w:szCs w:val="28"/>
    </w:rPr>
  </w:style>
  <w:style w:type="character" w:customStyle="1" w:styleId="15">
    <w:name w:val="fontstyle71"/>
    <w:uiPriority w:val="0"/>
    <w:rPr>
      <w:rFonts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934E-733E-4DE8-AD0E-B8C8629A0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3632</Words>
  <Characters>20709</Characters>
  <Lines>172</Lines>
  <Paragraphs>48</Paragraphs>
  <TotalTime>9</TotalTime>
  <ScaleCrop>false</ScaleCrop>
  <LinksUpToDate>false</LinksUpToDate>
  <CharactersWithSpaces>24293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2024-08-28T13:55:00Z</dcterms:created>
  <dc:creator>stud_21</dc:creator>
  <cp:lastModifiedBy>Home</cp:lastModifiedBy>
  <dcterms:modified xsi:type="dcterms:W3CDTF">2025-08-31T15:06:00Z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BF9F412D300241B499AF61F8A682E02B_12</vt:lpwstr>
  </property>
</Properties>
</file>