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08" w:rsidRDefault="00835608" w:rsidP="00835608">
      <w:pPr>
        <w:pStyle w:val="a8"/>
        <w:ind w:right="-57"/>
        <w:jc w:val="center"/>
        <w:rPr>
          <w:b/>
        </w:rPr>
      </w:pPr>
      <w:r w:rsidRPr="00122B14">
        <w:rPr>
          <w:b/>
        </w:rPr>
        <w:t>РАЙОННЫЙ ОТДЕЛ ОБРАЗОВАНИЯ</w:t>
      </w:r>
      <w:r>
        <w:rPr>
          <w:b/>
        </w:rPr>
        <w:t xml:space="preserve"> </w:t>
      </w:r>
      <w:r w:rsidRPr="00122B14">
        <w:rPr>
          <w:b/>
        </w:rPr>
        <w:t>АДМИНИСТРАЦИИ ПРОЛЕТАРСКОГО РАЙОНА</w:t>
      </w:r>
      <w:r>
        <w:rPr>
          <w:b/>
        </w:rPr>
        <w:t xml:space="preserve">  РОСТОВСКОЙ ОБЛАСТИ</w:t>
      </w:r>
      <w:r>
        <w:br/>
      </w:r>
    </w:p>
    <w:p w:rsidR="00835608" w:rsidRPr="00122B14" w:rsidRDefault="00835608" w:rsidP="00835608">
      <w:pPr>
        <w:pStyle w:val="a8"/>
        <w:ind w:right="-57"/>
        <w:jc w:val="center"/>
        <w:rPr>
          <w:b/>
        </w:rPr>
      </w:pPr>
      <w:r w:rsidRPr="00122B14">
        <w:rPr>
          <w:b/>
        </w:rPr>
        <w:t>ПРИКАЗ</w:t>
      </w:r>
    </w:p>
    <w:p w:rsidR="00835608" w:rsidRPr="00362672" w:rsidRDefault="00261201" w:rsidP="00835608">
      <w:pPr>
        <w:pStyle w:val="a8"/>
        <w:ind w:right="86"/>
        <w:jc w:val="center"/>
      </w:pPr>
      <w:r>
        <w:br/>
      </w:r>
      <w:r w:rsidR="0051223B">
        <w:t>15</w:t>
      </w:r>
      <w:r w:rsidR="00835608" w:rsidRPr="00362672">
        <w:t>.</w:t>
      </w:r>
      <w:r w:rsidR="00235D1D">
        <w:t>0</w:t>
      </w:r>
      <w:r w:rsidR="00E23DCD">
        <w:t>7</w:t>
      </w:r>
      <w:r>
        <w:t>.</w:t>
      </w:r>
      <w:r w:rsidR="009F5966">
        <w:t>2020</w:t>
      </w:r>
      <w:r w:rsidR="00835608" w:rsidRPr="00122B14">
        <w:t xml:space="preserve">      </w:t>
      </w:r>
      <w:r w:rsidR="00835608">
        <w:t xml:space="preserve">                      </w:t>
      </w:r>
      <w:r w:rsidR="00835608" w:rsidRPr="00122B14">
        <w:t xml:space="preserve">           г. Пролетарск     </w:t>
      </w:r>
      <w:r w:rsidR="00835608">
        <w:t xml:space="preserve">         </w:t>
      </w:r>
      <w:r w:rsidR="00835608" w:rsidRPr="00122B14">
        <w:t xml:space="preserve">                           </w:t>
      </w:r>
      <w:r w:rsidR="00835608" w:rsidRPr="00362672">
        <w:t xml:space="preserve">№ </w:t>
      </w:r>
      <w:r w:rsidR="009F5966">
        <w:t>19</w:t>
      </w:r>
      <w:r w:rsidR="0051223B">
        <w:t>7</w:t>
      </w:r>
    </w:p>
    <w:p w:rsidR="009830FE" w:rsidRDefault="009830FE">
      <w:pPr>
        <w:pStyle w:val="a8"/>
      </w:pPr>
    </w:p>
    <w:p w:rsidR="0051223B" w:rsidRDefault="00256547" w:rsidP="0051223B">
      <w:pPr>
        <w:shd w:val="clear" w:color="auto" w:fill="FFFFFF"/>
        <w:tabs>
          <w:tab w:val="left" w:pos="3402"/>
        </w:tabs>
        <w:ind w:right="536"/>
        <w:jc w:val="both"/>
        <w:rPr>
          <w:sz w:val="28"/>
          <w:szCs w:val="28"/>
        </w:rPr>
      </w:pPr>
      <w:r w:rsidRPr="00D33BED">
        <w:rPr>
          <w:sz w:val="28"/>
          <w:szCs w:val="28"/>
        </w:rPr>
        <w:t>О</w:t>
      </w:r>
      <w:r w:rsidR="007B3CAB" w:rsidRPr="00D33BED">
        <w:rPr>
          <w:sz w:val="28"/>
          <w:szCs w:val="28"/>
        </w:rPr>
        <w:t xml:space="preserve"> </w:t>
      </w:r>
      <w:r w:rsidR="0051223B">
        <w:rPr>
          <w:sz w:val="28"/>
          <w:szCs w:val="28"/>
        </w:rPr>
        <w:t>подач</w:t>
      </w:r>
      <w:r w:rsidR="0051223B">
        <w:rPr>
          <w:sz w:val="28"/>
          <w:szCs w:val="28"/>
        </w:rPr>
        <w:t>е</w:t>
      </w:r>
      <w:r w:rsidR="0051223B">
        <w:rPr>
          <w:sz w:val="28"/>
          <w:szCs w:val="28"/>
        </w:rPr>
        <w:t xml:space="preserve"> и рассмотрени</w:t>
      </w:r>
      <w:r w:rsidR="0051223B">
        <w:rPr>
          <w:sz w:val="28"/>
          <w:szCs w:val="28"/>
        </w:rPr>
        <w:t>и а</w:t>
      </w:r>
      <w:r w:rsidR="0051223B">
        <w:rPr>
          <w:sz w:val="28"/>
          <w:szCs w:val="28"/>
        </w:rPr>
        <w:t>пелляций</w:t>
      </w:r>
      <w:r w:rsidR="0051223B">
        <w:rPr>
          <w:sz w:val="28"/>
          <w:szCs w:val="28"/>
        </w:rPr>
        <w:t xml:space="preserve"> </w:t>
      </w:r>
    </w:p>
    <w:p w:rsidR="000931C5" w:rsidRDefault="0051223B" w:rsidP="0051223B">
      <w:pPr>
        <w:shd w:val="clear" w:color="auto" w:fill="FFFFFF"/>
        <w:tabs>
          <w:tab w:val="left" w:pos="3402"/>
        </w:tabs>
        <w:ind w:right="536"/>
        <w:jc w:val="both"/>
        <w:rPr>
          <w:sz w:val="28"/>
          <w:szCs w:val="28"/>
        </w:rPr>
      </w:pPr>
      <w:r>
        <w:rPr>
          <w:sz w:val="28"/>
          <w:szCs w:val="28"/>
        </w:rPr>
        <w:t>о несогласии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выставленными балами</w:t>
      </w:r>
    </w:p>
    <w:p w:rsidR="00256547" w:rsidRDefault="00256547" w:rsidP="00256547">
      <w:pPr>
        <w:shd w:val="clear" w:color="auto" w:fill="FFFFFF"/>
        <w:tabs>
          <w:tab w:val="left" w:pos="3402"/>
        </w:tabs>
        <w:ind w:right="536"/>
        <w:jc w:val="both"/>
        <w:rPr>
          <w:sz w:val="28"/>
          <w:szCs w:val="28"/>
        </w:rPr>
      </w:pPr>
    </w:p>
    <w:p w:rsidR="0051223B" w:rsidRPr="0051223B" w:rsidRDefault="0051223B" w:rsidP="002D6490">
      <w:pPr>
        <w:ind w:firstLine="567"/>
        <w:jc w:val="both"/>
        <w:rPr>
          <w:sz w:val="28"/>
          <w:szCs w:val="28"/>
        </w:rPr>
      </w:pPr>
      <w:r w:rsidRPr="0051223B">
        <w:rPr>
          <w:sz w:val="28"/>
          <w:szCs w:val="28"/>
        </w:rPr>
        <w:t xml:space="preserve">На основании пункта 4.2. </w:t>
      </w:r>
      <w:proofErr w:type="gramStart"/>
      <w:r w:rsidRPr="0051223B">
        <w:rPr>
          <w:sz w:val="28"/>
          <w:szCs w:val="28"/>
        </w:rPr>
        <w:t>Рекомендаций по организации и проведению</w:t>
      </w:r>
      <w:r>
        <w:rPr>
          <w:sz w:val="28"/>
          <w:szCs w:val="28"/>
        </w:rPr>
        <w:t xml:space="preserve"> </w:t>
      </w:r>
      <w:r w:rsidRPr="0051223B">
        <w:rPr>
          <w:sz w:val="28"/>
          <w:szCs w:val="28"/>
        </w:rPr>
        <w:t>экзаменов в условиях обеспечения санитарно-эпидемиологического благоп</w:t>
      </w:r>
      <w:r w:rsidRPr="0051223B">
        <w:rPr>
          <w:sz w:val="28"/>
          <w:szCs w:val="28"/>
        </w:rPr>
        <w:t>о</w:t>
      </w:r>
      <w:r w:rsidRPr="0051223B">
        <w:rPr>
          <w:sz w:val="28"/>
          <w:szCs w:val="28"/>
        </w:rPr>
        <w:t>лучия</w:t>
      </w:r>
      <w:r>
        <w:rPr>
          <w:sz w:val="28"/>
          <w:szCs w:val="28"/>
        </w:rPr>
        <w:t xml:space="preserve"> </w:t>
      </w:r>
      <w:r w:rsidRPr="0051223B">
        <w:rPr>
          <w:sz w:val="28"/>
          <w:szCs w:val="28"/>
        </w:rPr>
        <w:t>на территории Российской Федерации и предотвращения распростр</w:t>
      </w:r>
      <w:r w:rsidRPr="0051223B">
        <w:rPr>
          <w:sz w:val="28"/>
          <w:szCs w:val="28"/>
        </w:rPr>
        <w:t>а</w:t>
      </w:r>
      <w:r w:rsidRPr="0051223B">
        <w:rPr>
          <w:sz w:val="28"/>
          <w:szCs w:val="28"/>
        </w:rPr>
        <w:t>нения новой</w:t>
      </w:r>
      <w:r>
        <w:rPr>
          <w:sz w:val="28"/>
          <w:szCs w:val="28"/>
        </w:rPr>
        <w:t xml:space="preserve"> </w:t>
      </w:r>
      <w:proofErr w:type="spellStart"/>
      <w:r w:rsidRPr="0051223B">
        <w:rPr>
          <w:sz w:val="28"/>
          <w:szCs w:val="28"/>
        </w:rPr>
        <w:t>коронавирусной</w:t>
      </w:r>
      <w:proofErr w:type="spellEnd"/>
      <w:r w:rsidRPr="0051223B">
        <w:rPr>
          <w:sz w:val="28"/>
          <w:szCs w:val="28"/>
        </w:rPr>
        <w:t xml:space="preserve"> инфекции (COVID-19) в 2020 году (письмо Ф</w:t>
      </w:r>
      <w:r w:rsidRPr="0051223B">
        <w:rPr>
          <w:sz w:val="28"/>
          <w:szCs w:val="28"/>
        </w:rPr>
        <w:t>е</w:t>
      </w:r>
      <w:r w:rsidRPr="0051223B">
        <w:rPr>
          <w:sz w:val="28"/>
          <w:szCs w:val="28"/>
        </w:rPr>
        <w:t>деральной службы</w:t>
      </w:r>
      <w:r>
        <w:rPr>
          <w:sz w:val="28"/>
          <w:szCs w:val="28"/>
        </w:rPr>
        <w:t xml:space="preserve"> </w:t>
      </w:r>
      <w:r w:rsidRPr="0051223B">
        <w:rPr>
          <w:sz w:val="28"/>
          <w:szCs w:val="28"/>
        </w:rPr>
        <w:t>по надзору в сфере образования и науки от 05.06.2020 № 02-35), решения</w:t>
      </w:r>
      <w:r>
        <w:rPr>
          <w:sz w:val="28"/>
          <w:szCs w:val="28"/>
        </w:rPr>
        <w:t xml:space="preserve"> </w:t>
      </w:r>
      <w:r w:rsidRPr="0051223B">
        <w:rPr>
          <w:sz w:val="28"/>
          <w:szCs w:val="28"/>
        </w:rPr>
        <w:t>государственной экзаменационной комиссии Ростовской о</w:t>
      </w:r>
      <w:r w:rsidRPr="0051223B">
        <w:rPr>
          <w:sz w:val="28"/>
          <w:szCs w:val="28"/>
        </w:rPr>
        <w:t>б</w:t>
      </w:r>
      <w:r w:rsidRPr="0051223B">
        <w:rPr>
          <w:sz w:val="28"/>
          <w:szCs w:val="28"/>
        </w:rPr>
        <w:t>ласти (протокол</w:t>
      </w:r>
      <w:r>
        <w:rPr>
          <w:sz w:val="28"/>
          <w:szCs w:val="28"/>
        </w:rPr>
        <w:t xml:space="preserve"> от 14.07.2020 № 47), письм</w:t>
      </w:r>
      <w:r w:rsidR="00D229F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1223B">
        <w:rPr>
          <w:sz w:val="28"/>
          <w:szCs w:val="28"/>
        </w:rPr>
        <w:t>министерства общего и профессионального обр</w:t>
      </w:r>
      <w:r w:rsidRPr="0051223B">
        <w:rPr>
          <w:sz w:val="28"/>
          <w:szCs w:val="28"/>
        </w:rPr>
        <w:t>а</w:t>
      </w:r>
      <w:r w:rsidRPr="0051223B">
        <w:rPr>
          <w:sz w:val="28"/>
          <w:szCs w:val="28"/>
        </w:rPr>
        <w:t>зова</w:t>
      </w:r>
      <w:r w:rsidR="00D229F3">
        <w:rPr>
          <w:sz w:val="28"/>
          <w:szCs w:val="28"/>
        </w:rPr>
        <w:t>ния Ростовской области от 14.07</w:t>
      </w:r>
      <w:r w:rsidRPr="0051223B">
        <w:rPr>
          <w:sz w:val="28"/>
          <w:szCs w:val="28"/>
        </w:rPr>
        <w:t xml:space="preserve">.2020 № </w:t>
      </w:r>
      <w:r>
        <w:rPr>
          <w:sz w:val="28"/>
          <w:szCs w:val="28"/>
        </w:rPr>
        <w:t>24/2.2</w:t>
      </w:r>
      <w:proofErr w:type="gramEnd"/>
      <w:r>
        <w:rPr>
          <w:sz w:val="28"/>
          <w:szCs w:val="28"/>
        </w:rPr>
        <w:t>-10199 «О п</w:t>
      </w:r>
      <w:r>
        <w:rPr>
          <w:sz w:val="28"/>
          <w:szCs w:val="28"/>
        </w:rPr>
        <w:t>одач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30D1D">
        <w:rPr>
          <w:sz w:val="28"/>
          <w:szCs w:val="28"/>
        </w:rPr>
        <w:t>и рассмо</w:t>
      </w:r>
      <w:r w:rsidRPr="00730D1D">
        <w:rPr>
          <w:sz w:val="28"/>
          <w:szCs w:val="28"/>
        </w:rPr>
        <w:t>т</w:t>
      </w:r>
      <w:r w:rsidRPr="00730D1D">
        <w:rPr>
          <w:sz w:val="28"/>
          <w:szCs w:val="28"/>
        </w:rPr>
        <w:t>рени</w:t>
      </w:r>
      <w:r>
        <w:rPr>
          <w:sz w:val="28"/>
          <w:szCs w:val="28"/>
        </w:rPr>
        <w:t>и</w:t>
      </w:r>
      <w:r w:rsidRPr="00730D1D">
        <w:rPr>
          <w:sz w:val="28"/>
          <w:szCs w:val="28"/>
        </w:rPr>
        <w:t xml:space="preserve"> апелляций о несогласии с выставленными баллами</w:t>
      </w:r>
      <w:r>
        <w:rPr>
          <w:sz w:val="28"/>
          <w:szCs w:val="28"/>
        </w:rPr>
        <w:t>»</w:t>
      </w:r>
    </w:p>
    <w:p w:rsidR="0051223B" w:rsidRDefault="0051223B" w:rsidP="007B3CAB">
      <w:pPr>
        <w:shd w:val="clear" w:color="auto" w:fill="FFFFFF"/>
        <w:ind w:firstLine="397"/>
        <w:jc w:val="center"/>
        <w:rPr>
          <w:sz w:val="28"/>
          <w:szCs w:val="28"/>
        </w:rPr>
      </w:pPr>
    </w:p>
    <w:p w:rsidR="007B3CAB" w:rsidRDefault="007B3CAB" w:rsidP="007B3CAB">
      <w:pPr>
        <w:shd w:val="clear" w:color="auto" w:fill="FFFFFF"/>
        <w:ind w:firstLine="397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ПРИКАЗЫВАЮ:</w:t>
      </w:r>
    </w:p>
    <w:p w:rsidR="007B3CAB" w:rsidRDefault="007B3CAB" w:rsidP="007B3CAB">
      <w:pPr>
        <w:shd w:val="clear" w:color="auto" w:fill="FFFFFF"/>
        <w:ind w:firstLine="397"/>
        <w:jc w:val="both"/>
        <w:rPr>
          <w:b/>
          <w:color w:val="000000"/>
          <w:spacing w:val="-3"/>
          <w:sz w:val="28"/>
          <w:szCs w:val="28"/>
        </w:rPr>
      </w:pPr>
    </w:p>
    <w:p w:rsidR="002D6490" w:rsidRPr="002D6490" w:rsidRDefault="002D6490" w:rsidP="002D6490">
      <w:pPr>
        <w:pStyle w:val="af0"/>
        <w:numPr>
          <w:ilvl w:val="0"/>
          <w:numId w:val="7"/>
        </w:numPr>
        <w:tabs>
          <w:tab w:val="left" w:pos="851"/>
        </w:tabs>
        <w:spacing w:after="160"/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Определить </w:t>
      </w:r>
      <w:proofErr w:type="gramStart"/>
      <w:r>
        <w:rPr>
          <w:sz w:val="28"/>
        </w:rPr>
        <w:t>ответственн</w:t>
      </w:r>
      <w:r w:rsidR="00D50EEB">
        <w:rPr>
          <w:sz w:val="28"/>
        </w:rPr>
        <w:t>ым</w:t>
      </w:r>
      <w:proofErr w:type="gramEnd"/>
      <w:r>
        <w:rPr>
          <w:sz w:val="28"/>
        </w:rPr>
        <w:t xml:space="preserve"> </w:t>
      </w:r>
      <w:r w:rsidRPr="003D6C9C">
        <w:rPr>
          <w:sz w:val="28"/>
        </w:rPr>
        <w:t>за организацию работы по взаимоде</w:t>
      </w:r>
      <w:r w:rsidRPr="003D6C9C">
        <w:rPr>
          <w:sz w:val="28"/>
        </w:rPr>
        <w:t>й</w:t>
      </w:r>
      <w:r w:rsidRPr="003D6C9C">
        <w:rPr>
          <w:sz w:val="28"/>
        </w:rPr>
        <w:t>ствию</w:t>
      </w:r>
      <w:r>
        <w:rPr>
          <w:sz w:val="28"/>
        </w:rPr>
        <w:t xml:space="preserve"> </w:t>
      </w:r>
      <w:r w:rsidRPr="003D6C9C">
        <w:rPr>
          <w:sz w:val="28"/>
        </w:rPr>
        <w:t xml:space="preserve">с </w:t>
      </w:r>
      <w:r>
        <w:rPr>
          <w:sz w:val="28"/>
          <w:szCs w:val="28"/>
        </w:rPr>
        <w:t>областной конфликтной комиссией Ростовской области (далее – ОКК)</w:t>
      </w:r>
      <w:r w:rsidRPr="003D6C9C">
        <w:rPr>
          <w:sz w:val="28"/>
        </w:rPr>
        <w:t xml:space="preserve"> в период приема и рассмотрения апелляций о несогласии с выставле</w:t>
      </w:r>
      <w:r w:rsidRPr="003D6C9C">
        <w:rPr>
          <w:sz w:val="28"/>
        </w:rPr>
        <w:t>н</w:t>
      </w:r>
      <w:r w:rsidRPr="003D6C9C">
        <w:rPr>
          <w:sz w:val="28"/>
        </w:rPr>
        <w:t>ными</w:t>
      </w:r>
      <w:r>
        <w:rPr>
          <w:sz w:val="28"/>
        </w:rPr>
        <w:t xml:space="preserve"> </w:t>
      </w:r>
      <w:r w:rsidRPr="003D6C9C">
        <w:rPr>
          <w:sz w:val="28"/>
        </w:rPr>
        <w:t>баллами</w:t>
      </w:r>
      <w:r w:rsidR="00D50EEB">
        <w:rPr>
          <w:sz w:val="28"/>
        </w:rPr>
        <w:t xml:space="preserve"> </w:t>
      </w:r>
      <w:r>
        <w:rPr>
          <w:sz w:val="28"/>
        </w:rPr>
        <w:t>ведущ</w:t>
      </w:r>
      <w:r>
        <w:rPr>
          <w:sz w:val="28"/>
        </w:rPr>
        <w:t>его</w:t>
      </w:r>
      <w:r>
        <w:rPr>
          <w:sz w:val="28"/>
        </w:rPr>
        <w:t xml:space="preserve"> специалист</w:t>
      </w:r>
      <w:r>
        <w:rPr>
          <w:sz w:val="28"/>
        </w:rPr>
        <w:t>а</w:t>
      </w:r>
      <w:r>
        <w:rPr>
          <w:sz w:val="28"/>
        </w:rPr>
        <w:t xml:space="preserve"> Районн</w:t>
      </w:r>
      <w:r>
        <w:rPr>
          <w:sz w:val="28"/>
        </w:rPr>
        <w:t>ого</w:t>
      </w:r>
      <w:r>
        <w:rPr>
          <w:sz w:val="28"/>
        </w:rPr>
        <w:t xml:space="preserve"> отдел</w:t>
      </w:r>
      <w:r>
        <w:rPr>
          <w:sz w:val="28"/>
        </w:rPr>
        <w:t>а</w:t>
      </w:r>
      <w:r>
        <w:rPr>
          <w:sz w:val="28"/>
        </w:rPr>
        <w:t xml:space="preserve"> образования Адм</w:t>
      </w:r>
      <w:r>
        <w:rPr>
          <w:sz w:val="28"/>
        </w:rPr>
        <w:t>и</w:t>
      </w:r>
      <w:r>
        <w:rPr>
          <w:sz w:val="28"/>
        </w:rPr>
        <w:t>нистрации Пролетарского района Ростовской области</w:t>
      </w:r>
      <w:r>
        <w:rPr>
          <w:sz w:val="28"/>
        </w:rPr>
        <w:t xml:space="preserve"> (далее - </w:t>
      </w:r>
      <w:r>
        <w:rPr>
          <w:sz w:val="28"/>
        </w:rPr>
        <w:t>РОО</w:t>
      </w:r>
      <w:r>
        <w:rPr>
          <w:sz w:val="28"/>
        </w:rPr>
        <w:t xml:space="preserve">) </w:t>
      </w:r>
      <w:proofErr w:type="spellStart"/>
      <w:r>
        <w:rPr>
          <w:sz w:val="28"/>
        </w:rPr>
        <w:t>Сат</w:t>
      </w:r>
      <w:r>
        <w:rPr>
          <w:sz w:val="28"/>
        </w:rPr>
        <w:t>а</w:t>
      </w:r>
      <w:r>
        <w:rPr>
          <w:sz w:val="28"/>
        </w:rPr>
        <w:t>рин</w:t>
      </w:r>
      <w:r>
        <w:rPr>
          <w:sz w:val="28"/>
        </w:rPr>
        <w:t>у</w:t>
      </w:r>
      <w:proofErr w:type="spellEnd"/>
      <w:r>
        <w:rPr>
          <w:sz w:val="28"/>
        </w:rPr>
        <w:t xml:space="preserve"> О.А.</w:t>
      </w:r>
    </w:p>
    <w:p w:rsidR="002D6490" w:rsidRPr="002D6490" w:rsidRDefault="002D6490" w:rsidP="002D6490">
      <w:pPr>
        <w:pStyle w:val="af0"/>
        <w:numPr>
          <w:ilvl w:val="0"/>
          <w:numId w:val="7"/>
        </w:numPr>
        <w:tabs>
          <w:tab w:val="left" w:pos="851"/>
        </w:tabs>
        <w:spacing w:after="160"/>
        <w:ind w:left="0" w:firstLine="567"/>
        <w:jc w:val="both"/>
        <w:rPr>
          <w:sz w:val="28"/>
          <w:szCs w:val="28"/>
        </w:rPr>
      </w:pPr>
      <w:r w:rsidRPr="002D6490">
        <w:rPr>
          <w:sz w:val="28"/>
          <w:szCs w:val="28"/>
        </w:rPr>
        <w:t xml:space="preserve">Определить </w:t>
      </w:r>
      <w:r>
        <w:rPr>
          <w:sz w:val="28"/>
        </w:rPr>
        <w:t>местом</w:t>
      </w:r>
      <w:r w:rsidRPr="002D6490">
        <w:rPr>
          <w:sz w:val="28"/>
        </w:rPr>
        <w:t>, из которого будет обеспечена дистанционная связь участника единого государственного экзамена, подавшего апелляцию, с членами ОКК</w:t>
      </w:r>
      <w:r>
        <w:rPr>
          <w:sz w:val="28"/>
        </w:rPr>
        <w:t xml:space="preserve"> – РОО</w:t>
      </w:r>
      <w:r w:rsidRPr="002D6490">
        <w:rPr>
          <w:sz w:val="28"/>
        </w:rPr>
        <w:t>.</w:t>
      </w:r>
    </w:p>
    <w:p w:rsidR="002D6490" w:rsidRPr="002D6490" w:rsidRDefault="002D6490" w:rsidP="002D6490">
      <w:pPr>
        <w:pStyle w:val="af0"/>
        <w:numPr>
          <w:ilvl w:val="0"/>
          <w:numId w:val="7"/>
        </w:numPr>
        <w:tabs>
          <w:tab w:val="left" w:pos="851"/>
        </w:tabs>
        <w:spacing w:after="160"/>
        <w:ind w:left="0" w:firstLine="567"/>
        <w:jc w:val="both"/>
        <w:rPr>
          <w:sz w:val="28"/>
        </w:rPr>
      </w:pPr>
      <w:r w:rsidRPr="002D6490">
        <w:rPr>
          <w:sz w:val="28"/>
          <w:szCs w:val="28"/>
        </w:rPr>
        <w:t xml:space="preserve">Осуществлять подачу и рассмотрение апелляций с использованием </w:t>
      </w:r>
      <w:r w:rsidRPr="002D6490">
        <w:rPr>
          <w:sz w:val="28"/>
        </w:rPr>
        <w:t>информац</w:t>
      </w:r>
      <w:r w:rsidRPr="002D6490">
        <w:rPr>
          <w:sz w:val="28"/>
        </w:rPr>
        <w:t>и</w:t>
      </w:r>
      <w:r w:rsidRPr="002D6490">
        <w:rPr>
          <w:sz w:val="28"/>
        </w:rPr>
        <w:t>онно-коммуникационных технологий в дистанционном формате.</w:t>
      </w:r>
    </w:p>
    <w:p w:rsidR="002D6490" w:rsidRPr="002D6490" w:rsidRDefault="002D6490" w:rsidP="002D6490">
      <w:pPr>
        <w:pStyle w:val="af0"/>
        <w:numPr>
          <w:ilvl w:val="0"/>
          <w:numId w:val="7"/>
        </w:numPr>
        <w:tabs>
          <w:tab w:val="left" w:pos="851"/>
        </w:tabs>
        <w:spacing w:after="160"/>
        <w:ind w:left="0" w:firstLine="567"/>
        <w:jc w:val="both"/>
        <w:rPr>
          <w:sz w:val="28"/>
        </w:rPr>
      </w:pPr>
      <w:proofErr w:type="gramStart"/>
      <w:r w:rsidRPr="002D6490">
        <w:rPr>
          <w:sz w:val="28"/>
        </w:rPr>
        <w:t xml:space="preserve">Организовать работу по </w:t>
      </w:r>
      <w:r w:rsidRPr="002D6490">
        <w:rPr>
          <w:sz w:val="28"/>
        </w:rPr>
        <w:t>дистанционному</w:t>
      </w:r>
      <w:r w:rsidRPr="002D6490">
        <w:rPr>
          <w:sz w:val="28"/>
        </w:rPr>
        <w:t xml:space="preserve"> </w:t>
      </w:r>
      <w:r w:rsidRPr="002D6490">
        <w:rPr>
          <w:sz w:val="28"/>
        </w:rPr>
        <w:t xml:space="preserve">взаимодействию с ООК в соответствии с </w:t>
      </w:r>
      <w:r w:rsidR="001E4566">
        <w:rPr>
          <w:sz w:val="28"/>
        </w:rPr>
        <w:t>«</w:t>
      </w:r>
      <w:r w:rsidRPr="002D6490">
        <w:rPr>
          <w:sz w:val="28"/>
        </w:rPr>
        <w:t>Особенностями подачи и рассмотрения</w:t>
      </w:r>
      <w:r w:rsidRPr="002D6490">
        <w:rPr>
          <w:sz w:val="28"/>
        </w:rPr>
        <w:t xml:space="preserve"> </w:t>
      </w:r>
      <w:r w:rsidRPr="002D6490">
        <w:rPr>
          <w:sz w:val="28"/>
        </w:rPr>
        <w:t>апелляций о нес</w:t>
      </w:r>
      <w:r w:rsidRPr="002D6490">
        <w:rPr>
          <w:sz w:val="28"/>
        </w:rPr>
        <w:t>о</w:t>
      </w:r>
      <w:r w:rsidRPr="002D6490">
        <w:rPr>
          <w:sz w:val="28"/>
        </w:rPr>
        <w:t>гласии с выставленными балами областной конфликтной комиссией</w:t>
      </w:r>
      <w:r w:rsidRPr="002D6490">
        <w:rPr>
          <w:sz w:val="28"/>
        </w:rPr>
        <w:t xml:space="preserve"> </w:t>
      </w:r>
      <w:r w:rsidRPr="002D6490">
        <w:rPr>
          <w:sz w:val="28"/>
        </w:rPr>
        <w:t>Росто</w:t>
      </w:r>
      <w:r w:rsidRPr="002D6490">
        <w:rPr>
          <w:sz w:val="28"/>
        </w:rPr>
        <w:t>в</w:t>
      </w:r>
      <w:r w:rsidRPr="002D6490">
        <w:rPr>
          <w:sz w:val="28"/>
        </w:rPr>
        <w:t>ской области в 2020 году</w:t>
      </w:r>
      <w:r w:rsidR="001E4566">
        <w:rPr>
          <w:sz w:val="28"/>
        </w:rPr>
        <w:t>»</w:t>
      </w:r>
      <w:r w:rsidRPr="002D6490">
        <w:rPr>
          <w:sz w:val="28"/>
        </w:rPr>
        <w:t xml:space="preserve"> (приложение) и Графиком обработки апелляций о</w:t>
      </w:r>
      <w:r w:rsidRPr="002D6490">
        <w:rPr>
          <w:sz w:val="28"/>
        </w:rPr>
        <w:t xml:space="preserve"> </w:t>
      </w:r>
      <w:r w:rsidRPr="002D6490">
        <w:rPr>
          <w:sz w:val="28"/>
        </w:rPr>
        <w:t>несогласии с выставленными баллами основного и дополнительного пери</w:t>
      </w:r>
      <w:r w:rsidRPr="002D6490">
        <w:rPr>
          <w:sz w:val="28"/>
        </w:rPr>
        <w:t>о</w:t>
      </w:r>
      <w:r w:rsidRPr="002D6490">
        <w:rPr>
          <w:sz w:val="28"/>
        </w:rPr>
        <w:t>дов ЕГЭ в</w:t>
      </w:r>
      <w:r w:rsidRPr="002D6490">
        <w:rPr>
          <w:sz w:val="28"/>
        </w:rPr>
        <w:t xml:space="preserve"> </w:t>
      </w:r>
      <w:r w:rsidRPr="002D6490">
        <w:rPr>
          <w:sz w:val="28"/>
        </w:rPr>
        <w:t>2020 году, размещенным на официальном сайте РОО;</w:t>
      </w:r>
      <w:proofErr w:type="gramEnd"/>
    </w:p>
    <w:p w:rsidR="002D6490" w:rsidRPr="002D6490" w:rsidRDefault="002D6490" w:rsidP="002D6490">
      <w:pPr>
        <w:pStyle w:val="af0"/>
        <w:numPr>
          <w:ilvl w:val="0"/>
          <w:numId w:val="7"/>
        </w:numPr>
        <w:tabs>
          <w:tab w:val="left" w:pos="851"/>
        </w:tabs>
        <w:spacing w:after="160"/>
        <w:ind w:left="0" w:firstLine="567"/>
        <w:jc w:val="both"/>
        <w:rPr>
          <w:sz w:val="28"/>
        </w:rPr>
      </w:pPr>
      <w:r w:rsidRPr="002D6490">
        <w:rPr>
          <w:sz w:val="28"/>
        </w:rPr>
        <w:t>О</w:t>
      </w:r>
      <w:r w:rsidRPr="002D6490">
        <w:rPr>
          <w:sz w:val="28"/>
        </w:rPr>
        <w:t>рганизовать информирование всех категорий участников ЕГЭ о п</w:t>
      </w:r>
      <w:r w:rsidRPr="002D6490">
        <w:rPr>
          <w:sz w:val="28"/>
        </w:rPr>
        <w:t>о</w:t>
      </w:r>
      <w:r w:rsidRPr="002D6490">
        <w:rPr>
          <w:sz w:val="28"/>
        </w:rPr>
        <w:t>рядке подачи</w:t>
      </w:r>
      <w:r w:rsidRPr="002D6490">
        <w:rPr>
          <w:sz w:val="28"/>
        </w:rPr>
        <w:t xml:space="preserve"> </w:t>
      </w:r>
      <w:r w:rsidRPr="002D6490">
        <w:rPr>
          <w:sz w:val="28"/>
        </w:rPr>
        <w:t>и рассмотрения апелляций в 2020 году.</w:t>
      </w:r>
    </w:p>
    <w:p w:rsidR="00F52543" w:rsidRPr="002D6490" w:rsidRDefault="00750050" w:rsidP="002D6490">
      <w:pPr>
        <w:pStyle w:val="af0"/>
        <w:numPr>
          <w:ilvl w:val="0"/>
          <w:numId w:val="7"/>
        </w:numPr>
        <w:tabs>
          <w:tab w:val="left" w:pos="851"/>
        </w:tabs>
        <w:spacing w:after="160"/>
        <w:ind w:left="0" w:firstLine="567"/>
        <w:jc w:val="both"/>
        <w:rPr>
          <w:sz w:val="28"/>
        </w:rPr>
      </w:pPr>
      <w:r w:rsidRPr="002D6490">
        <w:rPr>
          <w:sz w:val="28"/>
        </w:rPr>
        <w:t xml:space="preserve"> Контроль исполнения настоящего приказа возложить на ведущего специалиста </w:t>
      </w:r>
      <w:r w:rsidR="002D6490" w:rsidRPr="002D6490">
        <w:rPr>
          <w:sz w:val="28"/>
        </w:rPr>
        <w:t xml:space="preserve">РОО </w:t>
      </w:r>
      <w:proofErr w:type="spellStart"/>
      <w:r w:rsidRPr="002D6490">
        <w:rPr>
          <w:sz w:val="28"/>
        </w:rPr>
        <w:t>Сатарину</w:t>
      </w:r>
      <w:proofErr w:type="spellEnd"/>
      <w:r w:rsidRPr="002D6490">
        <w:rPr>
          <w:sz w:val="28"/>
        </w:rPr>
        <w:t xml:space="preserve"> О.А</w:t>
      </w:r>
      <w:r w:rsidR="00F52543" w:rsidRPr="002D6490">
        <w:rPr>
          <w:sz w:val="28"/>
        </w:rPr>
        <w:t>.</w:t>
      </w:r>
    </w:p>
    <w:p w:rsidR="000A4AC8" w:rsidRDefault="000A4AC8" w:rsidP="000A4AC8">
      <w:pPr>
        <w:pStyle w:val="af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</w:t>
      </w:r>
      <w:r w:rsidR="00B02604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РОО                                                          </w:t>
      </w:r>
      <w:r w:rsidR="009F5966">
        <w:rPr>
          <w:color w:val="000000"/>
          <w:sz w:val="28"/>
          <w:szCs w:val="28"/>
        </w:rPr>
        <w:t xml:space="preserve">И.Ф. </w:t>
      </w:r>
      <w:proofErr w:type="spellStart"/>
      <w:r w:rsidR="009F5966">
        <w:rPr>
          <w:color w:val="000000"/>
          <w:sz w:val="28"/>
          <w:szCs w:val="28"/>
        </w:rPr>
        <w:t>Будыльская</w:t>
      </w:r>
      <w:proofErr w:type="spellEnd"/>
    </w:p>
    <w:p w:rsidR="00751B12" w:rsidRDefault="00751B12" w:rsidP="00751B12">
      <w:pPr>
        <w:pStyle w:val="a3"/>
        <w:tabs>
          <w:tab w:val="clear" w:pos="4153"/>
          <w:tab w:val="clear" w:pos="8306"/>
        </w:tabs>
      </w:pPr>
      <w:r>
        <w:t>Сатарина О.А.</w:t>
      </w:r>
    </w:p>
    <w:p w:rsidR="001E4566" w:rsidRDefault="001E4566" w:rsidP="001E4566">
      <w:pPr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1E4566" w:rsidRDefault="001E4566" w:rsidP="001E4566">
      <w:pPr>
        <w:jc w:val="right"/>
      </w:pPr>
      <w:r>
        <w:t xml:space="preserve">к </w:t>
      </w:r>
      <w:r>
        <w:t>приказу РОО</w:t>
      </w:r>
      <w:r>
        <w:t xml:space="preserve"> от </w:t>
      </w:r>
      <w:r>
        <w:t xml:space="preserve">15.07.2020 </w:t>
      </w:r>
      <w:r>
        <w:t xml:space="preserve">№ </w:t>
      </w:r>
      <w:r>
        <w:t>197</w:t>
      </w:r>
    </w:p>
    <w:p w:rsidR="001E4566" w:rsidRDefault="001E4566" w:rsidP="001E45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Особенности подачи и рассмотрения апелляций о несогласии </w:t>
      </w:r>
      <w:r>
        <w:rPr>
          <w:sz w:val="28"/>
          <w:szCs w:val="28"/>
        </w:rPr>
        <w:br/>
        <w:t xml:space="preserve">с выставленными балами областной конфликтной комиссией </w:t>
      </w:r>
      <w:r>
        <w:rPr>
          <w:sz w:val="28"/>
          <w:szCs w:val="28"/>
        </w:rPr>
        <w:br/>
        <w:t>Ростовской области в 2020 году</w:t>
      </w:r>
    </w:p>
    <w:p w:rsidR="001E4566" w:rsidRDefault="001E4566" w:rsidP="001E4566">
      <w:pPr>
        <w:pStyle w:val="af0"/>
        <w:numPr>
          <w:ilvl w:val="0"/>
          <w:numId w:val="11"/>
        </w:numPr>
        <w:spacing w:after="16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</w:t>
      </w:r>
      <w:r w:rsidRPr="00730D1D">
        <w:rPr>
          <w:sz w:val="28"/>
          <w:szCs w:val="28"/>
        </w:rPr>
        <w:t>и рассмотрение апелляций о несогласии с выставленными ба</w:t>
      </w:r>
      <w:r w:rsidRPr="00730D1D">
        <w:rPr>
          <w:sz w:val="28"/>
          <w:szCs w:val="28"/>
        </w:rPr>
        <w:t>л</w:t>
      </w:r>
      <w:r w:rsidRPr="00730D1D">
        <w:rPr>
          <w:sz w:val="28"/>
          <w:szCs w:val="28"/>
        </w:rPr>
        <w:t xml:space="preserve">лами (далее </w:t>
      </w:r>
      <w:proofErr w:type="gramStart"/>
      <w:r w:rsidRPr="00730D1D">
        <w:rPr>
          <w:sz w:val="28"/>
          <w:szCs w:val="28"/>
        </w:rPr>
        <w:t>–а</w:t>
      </w:r>
      <w:proofErr w:type="gramEnd"/>
      <w:r w:rsidRPr="00730D1D">
        <w:rPr>
          <w:sz w:val="28"/>
          <w:szCs w:val="28"/>
        </w:rPr>
        <w:t>пелляции) осуществля</w:t>
      </w:r>
      <w:r>
        <w:rPr>
          <w:sz w:val="28"/>
          <w:szCs w:val="28"/>
        </w:rPr>
        <w:t>ю</w:t>
      </w:r>
      <w:r w:rsidRPr="00730D1D">
        <w:rPr>
          <w:sz w:val="28"/>
          <w:szCs w:val="28"/>
        </w:rPr>
        <w:t>тся в соответствии с Графиком обработки апелл</w:t>
      </w:r>
      <w:r w:rsidRPr="00730D1D">
        <w:rPr>
          <w:sz w:val="28"/>
          <w:szCs w:val="28"/>
        </w:rPr>
        <w:t>я</w:t>
      </w:r>
      <w:r w:rsidRPr="00730D1D">
        <w:rPr>
          <w:sz w:val="28"/>
          <w:szCs w:val="28"/>
        </w:rPr>
        <w:t xml:space="preserve">ций о несогласии с выставленными баллами основного </w:t>
      </w:r>
      <w:r>
        <w:rPr>
          <w:sz w:val="28"/>
          <w:szCs w:val="28"/>
        </w:rPr>
        <w:t xml:space="preserve">и дополнительного </w:t>
      </w:r>
      <w:r w:rsidRPr="00730D1D">
        <w:rPr>
          <w:sz w:val="28"/>
          <w:szCs w:val="28"/>
        </w:rPr>
        <w:t>период</w:t>
      </w:r>
      <w:r>
        <w:rPr>
          <w:sz w:val="28"/>
          <w:szCs w:val="28"/>
        </w:rPr>
        <w:t>ов</w:t>
      </w:r>
      <w:r w:rsidRPr="00730D1D">
        <w:rPr>
          <w:sz w:val="28"/>
          <w:szCs w:val="28"/>
        </w:rPr>
        <w:t xml:space="preserve"> ЕГЭ в 2020 году</w:t>
      </w:r>
      <w:r>
        <w:rPr>
          <w:sz w:val="28"/>
          <w:szCs w:val="28"/>
        </w:rPr>
        <w:t>, размещенным на официальном сайте ГБУ РО «Ростовский облас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центр обработки информации» (далее – РОЦОИСО).</w:t>
      </w:r>
    </w:p>
    <w:p w:rsidR="001E4566" w:rsidRDefault="001E4566" w:rsidP="001E4566">
      <w:pPr>
        <w:pStyle w:val="af0"/>
        <w:numPr>
          <w:ilvl w:val="0"/>
          <w:numId w:val="11"/>
        </w:numPr>
        <w:spacing w:after="16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</w:t>
      </w:r>
      <w:r w:rsidRPr="00730D1D">
        <w:rPr>
          <w:sz w:val="28"/>
          <w:szCs w:val="28"/>
        </w:rPr>
        <w:t>и рассмотрение апелляций осуществл</w:t>
      </w:r>
      <w:r>
        <w:rPr>
          <w:sz w:val="28"/>
          <w:szCs w:val="28"/>
        </w:rPr>
        <w:t>яю</w:t>
      </w:r>
      <w:r w:rsidRPr="00730D1D">
        <w:rPr>
          <w:sz w:val="28"/>
          <w:szCs w:val="28"/>
        </w:rPr>
        <w:t>тся</w:t>
      </w:r>
      <w:r>
        <w:rPr>
          <w:sz w:val="28"/>
          <w:szCs w:val="28"/>
        </w:rPr>
        <w:t xml:space="preserve"> с использованием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формационно-коммуникационных технологий в дистанционном формате.</w:t>
      </w:r>
    </w:p>
    <w:p w:rsidR="001E4566" w:rsidRPr="00730D1D" w:rsidRDefault="001E4566" w:rsidP="001E4566">
      <w:pPr>
        <w:pStyle w:val="af0"/>
        <w:numPr>
          <w:ilvl w:val="0"/>
          <w:numId w:val="11"/>
        </w:numPr>
        <w:spacing w:after="16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368B5">
        <w:rPr>
          <w:sz w:val="28"/>
          <w:szCs w:val="28"/>
        </w:rPr>
        <w:t>Пролетарском районе</w:t>
      </w:r>
      <w:r>
        <w:rPr>
          <w:sz w:val="28"/>
          <w:szCs w:val="28"/>
        </w:rPr>
        <w:t xml:space="preserve"> Ростовской области определ</w:t>
      </w:r>
      <w:r w:rsidR="00B368B5">
        <w:rPr>
          <w:sz w:val="28"/>
          <w:szCs w:val="28"/>
        </w:rPr>
        <w:t>ен</w:t>
      </w:r>
      <w:r>
        <w:rPr>
          <w:sz w:val="28"/>
          <w:szCs w:val="28"/>
        </w:rPr>
        <w:t xml:space="preserve"> пункт при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 и рассмотрения ап</w:t>
      </w:r>
      <w:r w:rsidR="00B368B5">
        <w:rPr>
          <w:sz w:val="28"/>
          <w:szCs w:val="28"/>
        </w:rPr>
        <w:t>елляций в дистанционном формате - Р</w:t>
      </w:r>
      <w:r>
        <w:rPr>
          <w:sz w:val="28"/>
          <w:szCs w:val="28"/>
        </w:rPr>
        <w:t>айонный отдел образования</w:t>
      </w:r>
      <w:r w:rsidR="00B368B5">
        <w:rPr>
          <w:sz w:val="28"/>
          <w:szCs w:val="28"/>
        </w:rPr>
        <w:t xml:space="preserve"> </w:t>
      </w:r>
      <w:r w:rsidR="00B368B5">
        <w:rPr>
          <w:sz w:val="28"/>
        </w:rPr>
        <w:t>Адм</w:t>
      </w:r>
      <w:r w:rsidR="00B368B5">
        <w:rPr>
          <w:sz w:val="28"/>
        </w:rPr>
        <w:t>и</w:t>
      </w:r>
      <w:r w:rsidR="00B368B5">
        <w:rPr>
          <w:sz w:val="28"/>
        </w:rPr>
        <w:t>нистрации Пролетарского района Ростовской области (далее - РОО)</w:t>
      </w:r>
      <w:r>
        <w:rPr>
          <w:sz w:val="28"/>
          <w:szCs w:val="28"/>
        </w:rPr>
        <w:t>, а также ответственное лицо за организацию взаимодействия с областной конфлик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ной комиссией Ростовской области (далее – ОКК). </w:t>
      </w:r>
    </w:p>
    <w:p w:rsidR="001E4566" w:rsidRPr="00730D1D" w:rsidRDefault="001E4566" w:rsidP="001E4566">
      <w:pPr>
        <w:pStyle w:val="af0"/>
        <w:numPr>
          <w:ilvl w:val="0"/>
          <w:numId w:val="11"/>
        </w:numPr>
        <w:spacing w:after="160" w:line="259" w:lineRule="auto"/>
        <w:ind w:left="-567" w:firstLine="567"/>
        <w:jc w:val="both"/>
        <w:rPr>
          <w:sz w:val="28"/>
          <w:szCs w:val="28"/>
        </w:rPr>
      </w:pPr>
      <w:r w:rsidRPr="00730D1D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ЕГЭ – выпускники текущего года </w:t>
      </w:r>
      <w:r w:rsidRPr="00730D1D">
        <w:rPr>
          <w:sz w:val="28"/>
          <w:szCs w:val="28"/>
        </w:rPr>
        <w:t>или их родители (зако</w:t>
      </w:r>
      <w:r w:rsidRPr="00730D1D">
        <w:rPr>
          <w:sz w:val="28"/>
          <w:szCs w:val="28"/>
        </w:rPr>
        <w:t>н</w:t>
      </w:r>
      <w:r w:rsidRPr="00730D1D">
        <w:rPr>
          <w:sz w:val="28"/>
          <w:szCs w:val="28"/>
        </w:rPr>
        <w:t>ные представители) на основании документов, удостоверяющих личность,</w:t>
      </w:r>
      <w:r w:rsidRPr="00730D1D" w:rsidDel="001058E1">
        <w:rPr>
          <w:sz w:val="28"/>
          <w:szCs w:val="28"/>
        </w:rPr>
        <w:t xml:space="preserve"> </w:t>
      </w:r>
      <w:r w:rsidRPr="00730D1D">
        <w:rPr>
          <w:sz w:val="28"/>
          <w:szCs w:val="28"/>
        </w:rPr>
        <w:t xml:space="preserve">подают апелляцию в образовательную организацию, в которой они </w:t>
      </w:r>
      <w:r>
        <w:rPr>
          <w:sz w:val="28"/>
          <w:szCs w:val="28"/>
        </w:rPr>
        <w:t>освоили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тельные программы среднего общего образования</w:t>
      </w:r>
      <w:r w:rsidRPr="00730D1D">
        <w:rPr>
          <w:sz w:val="28"/>
          <w:szCs w:val="28"/>
        </w:rPr>
        <w:t>.</w:t>
      </w:r>
    </w:p>
    <w:p w:rsidR="001E4566" w:rsidRPr="00730D1D" w:rsidRDefault="001E4566" w:rsidP="001E4566">
      <w:pPr>
        <w:pStyle w:val="af0"/>
        <w:numPr>
          <w:ilvl w:val="0"/>
          <w:numId w:val="11"/>
        </w:numPr>
        <w:spacing w:after="160" w:line="259" w:lineRule="auto"/>
        <w:ind w:left="-567" w:firstLine="567"/>
        <w:jc w:val="both"/>
        <w:rPr>
          <w:sz w:val="28"/>
          <w:szCs w:val="28"/>
        </w:rPr>
      </w:pPr>
      <w:r w:rsidRPr="00730D1D">
        <w:rPr>
          <w:sz w:val="28"/>
          <w:szCs w:val="28"/>
        </w:rPr>
        <w:t>Участники ЕГЭ</w:t>
      </w:r>
      <w:r>
        <w:rPr>
          <w:sz w:val="28"/>
          <w:szCs w:val="28"/>
        </w:rPr>
        <w:t xml:space="preserve"> – выпускники прошлых лет, обучающиеся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нальных образовательных организаций</w:t>
      </w:r>
      <w:r w:rsidRPr="00730D1D">
        <w:rPr>
          <w:sz w:val="28"/>
          <w:szCs w:val="28"/>
        </w:rPr>
        <w:t xml:space="preserve"> на основании документов, удостоверя</w:t>
      </w:r>
      <w:r w:rsidRPr="00730D1D">
        <w:rPr>
          <w:sz w:val="28"/>
          <w:szCs w:val="28"/>
        </w:rPr>
        <w:t>ю</w:t>
      </w:r>
      <w:r w:rsidRPr="00730D1D">
        <w:rPr>
          <w:sz w:val="28"/>
          <w:szCs w:val="28"/>
        </w:rPr>
        <w:t>щих личность,</w:t>
      </w:r>
      <w:r w:rsidRPr="00730D1D" w:rsidDel="001058E1">
        <w:rPr>
          <w:sz w:val="28"/>
          <w:szCs w:val="28"/>
        </w:rPr>
        <w:t xml:space="preserve"> </w:t>
      </w:r>
      <w:r w:rsidRPr="00730D1D">
        <w:rPr>
          <w:sz w:val="28"/>
          <w:szCs w:val="28"/>
        </w:rPr>
        <w:t>подают апелляцию в места, в которых они были зарегистрированы на сдачу ЕГЭ.</w:t>
      </w:r>
    </w:p>
    <w:p w:rsidR="001E4566" w:rsidRPr="00306A5F" w:rsidRDefault="001E4566" w:rsidP="001E4566">
      <w:pPr>
        <w:pStyle w:val="af0"/>
        <w:numPr>
          <w:ilvl w:val="0"/>
          <w:numId w:val="11"/>
        </w:numPr>
        <w:spacing w:after="160" w:line="259" w:lineRule="auto"/>
        <w:ind w:left="-567" w:firstLine="567"/>
        <w:jc w:val="both"/>
        <w:rPr>
          <w:sz w:val="28"/>
          <w:szCs w:val="28"/>
        </w:rPr>
      </w:pPr>
      <w:r w:rsidRPr="00730D1D">
        <w:rPr>
          <w:sz w:val="28"/>
          <w:szCs w:val="28"/>
        </w:rPr>
        <w:t xml:space="preserve">Руководитель организации, принявший апелляцию, передает ее </w:t>
      </w:r>
      <w:r>
        <w:rPr>
          <w:sz w:val="28"/>
          <w:szCs w:val="28"/>
        </w:rPr>
        <w:br/>
        <w:t xml:space="preserve">в электронном виде ответственному лицу в </w:t>
      </w:r>
      <w:r w:rsidR="00A8637C">
        <w:rPr>
          <w:sz w:val="28"/>
          <w:szCs w:val="28"/>
        </w:rPr>
        <w:t>РОО</w:t>
      </w:r>
      <w:r w:rsidRPr="00730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соблюдением мер информационной безопасности </w:t>
      </w:r>
      <w:r w:rsidRPr="00730D1D">
        <w:rPr>
          <w:sz w:val="28"/>
          <w:szCs w:val="28"/>
        </w:rPr>
        <w:t>в течение одного рабочего дня после ее получ</w:t>
      </w:r>
      <w:r w:rsidRPr="00730D1D">
        <w:rPr>
          <w:sz w:val="28"/>
          <w:szCs w:val="28"/>
        </w:rPr>
        <w:t>е</w:t>
      </w:r>
      <w:r w:rsidRPr="00730D1D">
        <w:rPr>
          <w:sz w:val="28"/>
          <w:szCs w:val="28"/>
        </w:rPr>
        <w:t>ния</w:t>
      </w:r>
      <w:r>
        <w:rPr>
          <w:sz w:val="28"/>
          <w:szCs w:val="28"/>
        </w:rPr>
        <w:t xml:space="preserve">, </w:t>
      </w:r>
      <w:r w:rsidRPr="00306A5F">
        <w:rPr>
          <w:sz w:val="28"/>
          <w:szCs w:val="28"/>
        </w:rPr>
        <w:t>но не позднее 18:00 последнего дня подачи апелляций о несогласии с выставленн</w:t>
      </w:r>
      <w:r w:rsidRPr="00306A5F">
        <w:rPr>
          <w:sz w:val="28"/>
          <w:szCs w:val="28"/>
        </w:rPr>
        <w:t>ы</w:t>
      </w:r>
      <w:r w:rsidRPr="00306A5F">
        <w:rPr>
          <w:sz w:val="28"/>
          <w:szCs w:val="28"/>
        </w:rPr>
        <w:t xml:space="preserve">ми баллами </w:t>
      </w:r>
      <w:r>
        <w:rPr>
          <w:sz w:val="28"/>
          <w:szCs w:val="28"/>
        </w:rPr>
        <w:t>по соответствующему учебному предмету</w:t>
      </w:r>
      <w:r w:rsidRPr="00306A5F">
        <w:rPr>
          <w:sz w:val="28"/>
          <w:szCs w:val="28"/>
        </w:rPr>
        <w:t xml:space="preserve">. </w:t>
      </w:r>
    </w:p>
    <w:p w:rsidR="001E4566" w:rsidRDefault="001E4566" w:rsidP="001E4566">
      <w:pPr>
        <w:pStyle w:val="af0"/>
        <w:numPr>
          <w:ilvl w:val="0"/>
          <w:numId w:val="11"/>
        </w:numPr>
        <w:spacing w:after="160" w:line="259" w:lineRule="auto"/>
        <w:ind w:left="-567" w:firstLine="567"/>
        <w:jc w:val="both"/>
        <w:rPr>
          <w:sz w:val="28"/>
          <w:szCs w:val="28"/>
        </w:rPr>
      </w:pPr>
      <w:r w:rsidRPr="00A377AE">
        <w:rPr>
          <w:sz w:val="28"/>
          <w:szCs w:val="28"/>
        </w:rPr>
        <w:t xml:space="preserve">Ответственное лицо в </w:t>
      </w:r>
      <w:r w:rsidR="00A8637C">
        <w:rPr>
          <w:sz w:val="28"/>
          <w:szCs w:val="28"/>
        </w:rPr>
        <w:t xml:space="preserve">РОО </w:t>
      </w:r>
      <w:r w:rsidRPr="00A377AE">
        <w:rPr>
          <w:sz w:val="28"/>
          <w:szCs w:val="28"/>
        </w:rPr>
        <w:t xml:space="preserve">формирует пакеты апелляций </w:t>
      </w:r>
      <w:r>
        <w:rPr>
          <w:sz w:val="28"/>
          <w:szCs w:val="28"/>
        </w:rPr>
        <w:br/>
      </w:r>
      <w:r w:rsidRPr="00A377AE">
        <w:rPr>
          <w:sz w:val="28"/>
          <w:szCs w:val="28"/>
        </w:rPr>
        <w:t>(5 – 10 апелляций в зависимости от количества поданных апелляций) и направл</w:t>
      </w:r>
      <w:r w:rsidRPr="00A377AE">
        <w:rPr>
          <w:sz w:val="28"/>
          <w:szCs w:val="28"/>
        </w:rPr>
        <w:t>я</w:t>
      </w:r>
      <w:r w:rsidRPr="00A377AE">
        <w:rPr>
          <w:sz w:val="28"/>
          <w:szCs w:val="28"/>
        </w:rPr>
        <w:t xml:space="preserve">ет их </w:t>
      </w:r>
      <w:r>
        <w:rPr>
          <w:sz w:val="28"/>
          <w:szCs w:val="28"/>
        </w:rPr>
        <w:t xml:space="preserve">РОЦОИСО </w:t>
      </w:r>
      <w:r w:rsidRPr="00A377AE">
        <w:rPr>
          <w:sz w:val="28"/>
          <w:szCs w:val="28"/>
        </w:rPr>
        <w:t>по ЗСПД для передачи в ОКК.</w:t>
      </w:r>
    </w:p>
    <w:p w:rsidR="001E4566" w:rsidRDefault="001E4566" w:rsidP="001E4566">
      <w:pPr>
        <w:pStyle w:val="af0"/>
        <w:numPr>
          <w:ilvl w:val="0"/>
          <w:numId w:val="11"/>
        </w:numPr>
        <w:spacing w:after="160" w:line="259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РОЦОИСО передает пакеты апелляций в ОКК для регистрации, направляет ответственному лицу в </w:t>
      </w:r>
      <w:r w:rsidR="00A8637C">
        <w:rPr>
          <w:sz w:val="28"/>
          <w:szCs w:val="28"/>
        </w:rPr>
        <w:t>РОО</w:t>
      </w:r>
      <w:r>
        <w:rPr>
          <w:sz w:val="28"/>
          <w:szCs w:val="28"/>
        </w:rPr>
        <w:t xml:space="preserve"> уведомления для участников ЕГЭ о дате и времени рассмотрения апелляций, а также накануне рассмотрения апелляций – гиперссылку для выхода в сети Интернет на рассмотрение апелляции в дистанц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онном формате.</w:t>
      </w:r>
    </w:p>
    <w:p w:rsidR="001E4566" w:rsidRDefault="001E4566" w:rsidP="001E4566">
      <w:pPr>
        <w:pStyle w:val="af0"/>
        <w:numPr>
          <w:ilvl w:val="0"/>
          <w:numId w:val="11"/>
        </w:numPr>
        <w:spacing w:after="160" w:line="259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лицо в </w:t>
      </w:r>
      <w:r w:rsidR="00A8637C">
        <w:rPr>
          <w:sz w:val="28"/>
          <w:szCs w:val="28"/>
        </w:rPr>
        <w:t>РОО</w:t>
      </w:r>
      <w:r>
        <w:rPr>
          <w:sz w:val="28"/>
          <w:szCs w:val="28"/>
        </w:rPr>
        <w:t xml:space="preserve"> организует информирование участников ЕГЭ, подавших апелляцию, о дате и времени рассмотрения, своевременное подключ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к рассмотрению апелляции с соблюдением мер информационной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:rsidR="001E4566" w:rsidRPr="00A377AE" w:rsidRDefault="001E4566" w:rsidP="001E4566">
      <w:pPr>
        <w:pStyle w:val="af0"/>
        <w:numPr>
          <w:ilvl w:val="0"/>
          <w:numId w:val="11"/>
        </w:numPr>
        <w:spacing w:after="160" w:line="259" w:lineRule="auto"/>
        <w:ind w:left="-567" w:firstLine="567"/>
        <w:jc w:val="both"/>
        <w:rPr>
          <w:sz w:val="28"/>
          <w:szCs w:val="28"/>
        </w:rPr>
      </w:pPr>
      <w:r w:rsidRPr="00A377AE">
        <w:rPr>
          <w:sz w:val="28"/>
          <w:szCs w:val="28"/>
        </w:rPr>
        <w:t xml:space="preserve">Апеллянту, в случае его участия в рассмотрении апелляции, </w:t>
      </w:r>
      <w:r>
        <w:rPr>
          <w:sz w:val="28"/>
          <w:szCs w:val="28"/>
        </w:rPr>
        <w:t>демо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стрируются</w:t>
      </w:r>
      <w:r w:rsidRPr="00A377AE">
        <w:rPr>
          <w:sz w:val="28"/>
          <w:szCs w:val="28"/>
        </w:rPr>
        <w:t xml:space="preserve"> </w:t>
      </w:r>
      <w:r w:rsidRPr="00306A5F">
        <w:rPr>
          <w:sz w:val="28"/>
          <w:szCs w:val="28"/>
        </w:rPr>
        <w:t>материалы апелляции,</w:t>
      </w:r>
      <w:r w:rsidRPr="00A377AE">
        <w:rPr>
          <w:sz w:val="28"/>
          <w:szCs w:val="28"/>
        </w:rPr>
        <w:t xml:space="preserve"> после чего он </w:t>
      </w:r>
      <w:r>
        <w:rPr>
          <w:sz w:val="28"/>
          <w:szCs w:val="28"/>
        </w:rPr>
        <w:t>громко и четко</w:t>
      </w:r>
      <w:r w:rsidRPr="00A377AE">
        <w:rPr>
          <w:sz w:val="28"/>
          <w:szCs w:val="28"/>
        </w:rPr>
        <w:t xml:space="preserve"> подтверждает, что ему предъявлены изображения выполненной им экзаменационной работы (заполнявши</w:t>
      </w:r>
      <w:r w:rsidRPr="00A377AE">
        <w:rPr>
          <w:sz w:val="28"/>
          <w:szCs w:val="28"/>
        </w:rPr>
        <w:t>х</w:t>
      </w:r>
      <w:r w:rsidRPr="00A377AE">
        <w:rPr>
          <w:sz w:val="28"/>
          <w:szCs w:val="28"/>
        </w:rPr>
        <w:t xml:space="preserve">ся им бланков ЕГЭ), файлы с цифровой </w:t>
      </w:r>
      <w:r>
        <w:rPr>
          <w:sz w:val="28"/>
          <w:szCs w:val="28"/>
        </w:rPr>
        <w:t>аудиозаписью его устного ответа.</w:t>
      </w:r>
      <w:r w:rsidRPr="00A377AE">
        <w:rPr>
          <w:sz w:val="28"/>
          <w:szCs w:val="28"/>
        </w:rPr>
        <w:t xml:space="preserve">  </w:t>
      </w:r>
    </w:p>
    <w:p w:rsidR="001E4566" w:rsidRDefault="001E4566" w:rsidP="001E4566">
      <w:pPr>
        <w:pStyle w:val="af0"/>
        <w:numPr>
          <w:ilvl w:val="0"/>
          <w:numId w:val="11"/>
        </w:numPr>
        <w:tabs>
          <w:tab w:val="left" w:pos="567"/>
        </w:tabs>
        <w:spacing w:after="160" w:line="259" w:lineRule="auto"/>
        <w:ind w:left="-567" w:firstLine="567"/>
        <w:jc w:val="both"/>
        <w:rPr>
          <w:sz w:val="28"/>
          <w:szCs w:val="28"/>
        </w:rPr>
      </w:pPr>
      <w:r w:rsidRPr="00730D1D">
        <w:rPr>
          <w:sz w:val="28"/>
          <w:szCs w:val="28"/>
        </w:rPr>
        <w:t xml:space="preserve">В случае принятия решения об удовлетворении апелляции </w:t>
      </w:r>
      <w:r>
        <w:rPr>
          <w:sz w:val="28"/>
          <w:szCs w:val="28"/>
        </w:rPr>
        <w:t xml:space="preserve">РОЦОИСО направляет ответственному лицу в </w:t>
      </w:r>
      <w:r w:rsidR="00A8637C">
        <w:rPr>
          <w:sz w:val="28"/>
          <w:szCs w:val="28"/>
        </w:rPr>
        <w:t>РОО</w:t>
      </w:r>
      <w:r w:rsidRPr="00730D1D">
        <w:rPr>
          <w:sz w:val="28"/>
          <w:szCs w:val="28"/>
        </w:rPr>
        <w:t xml:space="preserve"> уведомление о результатах рассмотрения апелляции (по форме У-33) с указанием всех изменений, которые были приняты ОКК по результатам рассмотрения апелляции и внесены в протокол рассмотрения апелляции и его приложения</w:t>
      </w:r>
      <w:r>
        <w:rPr>
          <w:sz w:val="28"/>
          <w:szCs w:val="28"/>
        </w:rPr>
        <w:t xml:space="preserve"> для дальнейшего информирования участн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ЕГЭ, подавших апелляцию.</w:t>
      </w:r>
    </w:p>
    <w:p w:rsidR="001E4566" w:rsidRPr="00730D1D" w:rsidRDefault="001E4566" w:rsidP="001E4566">
      <w:pPr>
        <w:pStyle w:val="af0"/>
        <w:numPr>
          <w:ilvl w:val="0"/>
          <w:numId w:val="11"/>
        </w:numPr>
        <w:tabs>
          <w:tab w:val="left" w:pos="567"/>
        </w:tabs>
        <w:spacing w:after="160" w:line="259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</w:t>
      </w:r>
      <w:r w:rsidRPr="00730D1D">
        <w:rPr>
          <w:sz w:val="28"/>
          <w:szCs w:val="28"/>
        </w:rPr>
        <w:t xml:space="preserve"> обработки апелляций о несогласии с выставленными баллами о</w:t>
      </w:r>
      <w:r w:rsidRPr="00730D1D">
        <w:rPr>
          <w:sz w:val="28"/>
          <w:szCs w:val="28"/>
        </w:rPr>
        <w:t>с</w:t>
      </w:r>
      <w:r w:rsidRPr="00730D1D">
        <w:rPr>
          <w:sz w:val="28"/>
          <w:szCs w:val="28"/>
        </w:rPr>
        <w:t xml:space="preserve">новного </w:t>
      </w:r>
      <w:r>
        <w:rPr>
          <w:sz w:val="28"/>
          <w:szCs w:val="28"/>
        </w:rPr>
        <w:t xml:space="preserve">и дополнительного </w:t>
      </w:r>
      <w:r w:rsidRPr="00730D1D">
        <w:rPr>
          <w:sz w:val="28"/>
          <w:szCs w:val="28"/>
        </w:rPr>
        <w:t>период</w:t>
      </w:r>
      <w:r>
        <w:rPr>
          <w:sz w:val="28"/>
          <w:szCs w:val="28"/>
        </w:rPr>
        <w:t>ов</w:t>
      </w:r>
      <w:r w:rsidRPr="00730D1D">
        <w:rPr>
          <w:sz w:val="28"/>
          <w:szCs w:val="28"/>
        </w:rPr>
        <w:t xml:space="preserve"> ЕГЭ в 2020 году</w:t>
      </w:r>
      <w:r>
        <w:rPr>
          <w:sz w:val="28"/>
          <w:szCs w:val="28"/>
        </w:rPr>
        <w:t>, а также особенности подачи и рассмотрения апелляций о несогласии с выставленными баллами в 2020 году размещаются на официальн</w:t>
      </w:r>
      <w:r w:rsidR="00A8637C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A8637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8637C">
        <w:rPr>
          <w:sz w:val="28"/>
          <w:szCs w:val="28"/>
        </w:rPr>
        <w:t xml:space="preserve">РОО и </w:t>
      </w:r>
      <w:r>
        <w:rPr>
          <w:sz w:val="28"/>
          <w:szCs w:val="28"/>
        </w:rPr>
        <w:t>общеобразовательных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ций.</w:t>
      </w:r>
    </w:p>
    <w:p w:rsidR="001E4566" w:rsidRPr="00730D1D" w:rsidRDefault="001E4566" w:rsidP="001E4566"/>
    <w:p w:rsidR="009830FE" w:rsidRDefault="009830FE">
      <w:pPr>
        <w:pStyle w:val="a6"/>
        <w:jc w:val="both"/>
      </w:pPr>
    </w:p>
    <w:p w:rsidR="008A23C6" w:rsidRDefault="008A23C6">
      <w:pPr>
        <w:pStyle w:val="a6"/>
        <w:jc w:val="both"/>
      </w:pPr>
    </w:p>
    <w:p w:rsidR="008A23C6" w:rsidRDefault="008A23C6">
      <w:pPr>
        <w:pStyle w:val="a6"/>
        <w:jc w:val="both"/>
      </w:pPr>
    </w:p>
    <w:p w:rsidR="0014749B" w:rsidRDefault="0014749B">
      <w:pPr>
        <w:pStyle w:val="a3"/>
        <w:tabs>
          <w:tab w:val="clear" w:pos="4153"/>
          <w:tab w:val="clear" w:pos="8306"/>
        </w:tabs>
      </w:pPr>
    </w:p>
    <w:p w:rsidR="00F52543" w:rsidRDefault="00F52543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p w:rsidR="002B5FC5" w:rsidRDefault="002B5FC5">
      <w:pPr>
        <w:pStyle w:val="a3"/>
        <w:tabs>
          <w:tab w:val="clear" w:pos="4153"/>
          <w:tab w:val="clear" w:pos="8306"/>
        </w:tabs>
      </w:pPr>
    </w:p>
    <w:sectPr w:rsidR="002B5FC5" w:rsidSect="00D50EEB">
      <w:pgSz w:w="11907" w:h="16840" w:code="9"/>
      <w:pgMar w:top="567" w:right="851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60" w:rsidRDefault="00134D60">
      <w:r>
        <w:separator/>
      </w:r>
    </w:p>
  </w:endnote>
  <w:endnote w:type="continuationSeparator" w:id="0">
    <w:p w:rsidR="00134D60" w:rsidRDefault="0013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60" w:rsidRDefault="00134D60">
      <w:r>
        <w:separator/>
      </w:r>
    </w:p>
  </w:footnote>
  <w:footnote w:type="continuationSeparator" w:id="0">
    <w:p w:rsidR="00134D60" w:rsidRDefault="0013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BA000B"/>
    <w:multiLevelType w:val="hybridMultilevel"/>
    <w:tmpl w:val="F2B0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5206841"/>
    <w:multiLevelType w:val="multilevel"/>
    <w:tmpl w:val="F3406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>
    <w:nsid w:val="5CE6259B"/>
    <w:multiLevelType w:val="hybridMultilevel"/>
    <w:tmpl w:val="9FD65046"/>
    <w:lvl w:ilvl="0" w:tplc="FBE62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60D2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6F8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8B89F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9460A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C497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D76B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C422EF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C5C31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B4B6B95"/>
    <w:multiLevelType w:val="hybridMultilevel"/>
    <w:tmpl w:val="49327A2C"/>
    <w:lvl w:ilvl="0" w:tplc="0E4CC67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A6"/>
    <w:rsid w:val="0001116A"/>
    <w:rsid w:val="00020C86"/>
    <w:rsid w:val="0002253C"/>
    <w:rsid w:val="000266D4"/>
    <w:rsid w:val="00031919"/>
    <w:rsid w:val="0004447A"/>
    <w:rsid w:val="00060B20"/>
    <w:rsid w:val="00064757"/>
    <w:rsid w:val="000762C5"/>
    <w:rsid w:val="00091CB0"/>
    <w:rsid w:val="000931C5"/>
    <w:rsid w:val="000941A7"/>
    <w:rsid w:val="0009510A"/>
    <w:rsid w:val="000A36A7"/>
    <w:rsid w:val="000A4AC8"/>
    <w:rsid w:val="000B2E22"/>
    <w:rsid w:val="000D4AB0"/>
    <w:rsid w:val="000E42BE"/>
    <w:rsid w:val="000E507D"/>
    <w:rsid w:val="000F4F10"/>
    <w:rsid w:val="00112654"/>
    <w:rsid w:val="00134D60"/>
    <w:rsid w:val="0014277F"/>
    <w:rsid w:val="001450F6"/>
    <w:rsid w:val="0014749B"/>
    <w:rsid w:val="00150BDB"/>
    <w:rsid w:val="0016286F"/>
    <w:rsid w:val="00171F2A"/>
    <w:rsid w:val="00173C49"/>
    <w:rsid w:val="001754F0"/>
    <w:rsid w:val="001A70F6"/>
    <w:rsid w:val="001B1B48"/>
    <w:rsid w:val="001B37C2"/>
    <w:rsid w:val="001B66F4"/>
    <w:rsid w:val="001D44C8"/>
    <w:rsid w:val="001E05E8"/>
    <w:rsid w:val="001E4566"/>
    <w:rsid w:val="001F28E1"/>
    <w:rsid w:val="001F446B"/>
    <w:rsid w:val="001F623A"/>
    <w:rsid w:val="001F76D1"/>
    <w:rsid w:val="002005E9"/>
    <w:rsid w:val="00210DAD"/>
    <w:rsid w:val="0022358D"/>
    <w:rsid w:val="00227F9D"/>
    <w:rsid w:val="0023174D"/>
    <w:rsid w:val="0023285A"/>
    <w:rsid w:val="00235D1D"/>
    <w:rsid w:val="0024062A"/>
    <w:rsid w:val="00240756"/>
    <w:rsid w:val="0024589A"/>
    <w:rsid w:val="0025174A"/>
    <w:rsid w:val="00256547"/>
    <w:rsid w:val="0026070E"/>
    <w:rsid w:val="00261201"/>
    <w:rsid w:val="002760B7"/>
    <w:rsid w:val="00294D57"/>
    <w:rsid w:val="002979BC"/>
    <w:rsid w:val="002B4089"/>
    <w:rsid w:val="002B40A5"/>
    <w:rsid w:val="002B5FC5"/>
    <w:rsid w:val="002C54BF"/>
    <w:rsid w:val="002D6490"/>
    <w:rsid w:val="002E510B"/>
    <w:rsid w:val="002E775D"/>
    <w:rsid w:val="002F4A95"/>
    <w:rsid w:val="002F66AD"/>
    <w:rsid w:val="00302067"/>
    <w:rsid w:val="00302DFF"/>
    <w:rsid w:val="0032453F"/>
    <w:rsid w:val="003269EF"/>
    <w:rsid w:val="00327CD9"/>
    <w:rsid w:val="00331A6F"/>
    <w:rsid w:val="0036244E"/>
    <w:rsid w:val="00362AA7"/>
    <w:rsid w:val="003740DB"/>
    <w:rsid w:val="0038109D"/>
    <w:rsid w:val="00390387"/>
    <w:rsid w:val="003A32C2"/>
    <w:rsid w:val="003A3E15"/>
    <w:rsid w:val="003A45D9"/>
    <w:rsid w:val="003B162C"/>
    <w:rsid w:val="003B4677"/>
    <w:rsid w:val="003D5BFB"/>
    <w:rsid w:val="003E50EC"/>
    <w:rsid w:val="003E63EC"/>
    <w:rsid w:val="003E6DD1"/>
    <w:rsid w:val="003F379B"/>
    <w:rsid w:val="003F644B"/>
    <w:rsid w:val="00410C73"/>
    <w:rsid w:val="00420168"/>
    <w:rsid w:val="00441824"/>
    <w:rsid w:val="00447AB5"/>
    <w:rsid w:val="00465969"/>
    <w:rsid w:val="00480357"/>
    <w:rsid w:val="00490D67"/>
    <w:rsid w:val="004A01D8"/>
    <w:rsid w:val="004A4ADE"/>
    <w:rsid w:val="004B2D43"/>
    <w:rsid w:val="004C04EE"/>
    <w:rsid w:val="004D344B"/>
    <w:rsid w:val="004D59B2"/>
    <w:rsid w:val="004F0A62"/>
    <w:rsid w:val="004F0EEE"/>
    <w:rsid w:val="00511429"/>
    <w:rsid w:val="0051159B"/>
    <w:rsid w:val="005116C4"/>
    <w:rsid w:val="0051223B"/>
    <w:rsid w:val="00524A4F"/>
    <w:rsid w:val="00531C33"/>
    <w:rsid w:val="00552C0C"/>
    <w:rsid w:val="00552EC1"/>
    <w:rsid w:val="00554B80"/>
    <w:rsid w:val="00555BC7"/>
    <w:rsid w:val="00565578"/>
    <w:rsid w:val="0058328B"/>
    <w:rsid w:val="005A53DF"/>
    <w:rsid w:val="005D23E4"/>
    <w:rsid w:val="005E156A"/>
    <w:rsid w:val="00617FDD"/>
    <w:rsid w:val="00633B9E"/>
    <w:rsid w:val="006366D4"/>
    <w:rsid w:val="00640E1D"/>
    <w:rsid w:val="006438FC"/>
    <w:rsid w:val="00656570"/>
    <w:rsid w:val="00661AB7"/>
    <w:rsid w:val="006656A5"/>
    <w:rsid w:val="00672846"/>
    <w:rsid w:val="00692A63"/>
    <w:rsid w:val="006B0A7A"/>
    <w:rsid w:val="006C0C8A"/>
    <w:rsid w:val="006C506D"/>
    <w:rsid w:val="006F633F"/>
    <w:rsid w:val="006F7C4E"/>
    <w:rsid w:val="007031FB"/>
    <w:rsid w:val="007062F0"/>
    <w:rsid w:val="00720083"/>
    <w:rsid w:val="00724A90"/>
    <w:rsid w:val="00730813"/>
    <w:rsid w:val="007357F1"/>
    <w:rsid w:val="00746DB1"/>
    <w:rsid w:val="00750050"/>
    <w:rsid w:val="00751B12"/>
    <w:rsid w:val="00754E55"/>
    <w:rsid w:val="00760FBD"/>
    <w:rsid w:val="00787F9A"/>
    <w:rsid w:val="00790B0D"/>
    <w:rsid w:val="007967F9"/>
    <w:rsid w:val="007A075B"/>
    <w:rsid w:val="007A4368"/>
    <w:rsid w:val="007A51ED"/>
    <w:rsid w:val="007B3CAB"/>
    <w:rsid w:val="007B5037"/>
    <w:rsid w:val="007C62FC"/>
    <w:rsid w:val="007D6B0C"/>
    <w:rsid w:val="007D7A71"/>
    <w:rsid w:val="007E67CC"/>
    <w:rsid w:val="00800478"/>
    <w:rsid w:val="00804C91"/>
    <w:rsid w:val="008059FF"/>
    <w:rsid w:val="00817510"/>
    <w:rsid w:val="0082601E"/>
    <w:rsid w:val="008270DC"/>
    <w:rsid w:val="00835608"/>
    <w:rsid w:val="008431C4"/>
    <w:rsid w:val="0084613D"/>
    <w:rsid w:val="00851066"/>
    <w:rsid w:val="00853943"/>
    <w:rsid w:val="00863B71"/>
    <w:rsid w:val="008765B3"/>
    <w:rsid w:val="00895855"/>
    <w:rsid w:val="008A03D0"/>
    <w:rsid w:val="008A23C6"/>
    <w:rsid w:val="008A34BF"/>
    <w:rsid w:val="008C08E7"/>
    <w:rsid w:val="008D3B84"/>
    <w:rsid w:val="008D6ADC"/>
    <w:rsid w:val="008E54FD"/>
    <w:rsid w:val="008F5499"/>
    <w:rsid w:val="008F5905"/>
    <w:rsid w:val="009121F9"/>
    <w:rsid w:val="00920286"/>
    <w:rsid w:val="00922452"/>
    <w:rsid w:val="00944E89"/>
    <w:rsid w:val="00954E79"/>
    <w:rsid w:val="0096010D"/>
    <w:rsid w:val="009606E4"/>
    <w:rsid w:val="009660A8"/>
    <w:rsid w:val="00973C6A"/>
    <w:rsid w:val="00975F41"/>
    <w:rsid w:val="00981BE7"/>
    <w:rsid w:val="009830FE"/>
    <w:rsid w:val="0099080C"/>
    <w:rsid w:val="00996511"/>
    <w:rsid w:val="009A1C4F"/>
    <w:rsid w:val="009B2347"/>
    <w:rsid w:val="009B34CF"/>
    <w:rsid w:val="009B4803"/>
    <w:rsid w:val="009C7C81"/>
    <w:rsid w:val="009D4A4A"/>
    <w:rsid w:val="009D5431"/>
    <w:rsid w:val="009E5ADD"/>
    <w:rsid w:val="009F2BAB"/>
    <w:rsid w:val="009F5966"/>
    <w:rsid w:val="00A1194B"/>
    <w:rsid w:val="00A129BE"/>
    <w:rsid w:val="00A16187"/>
    <w:rsid w:val="00A20D5B"/>
    <w:rsid w:val="00A211DB"/>
    <w:rsid w:val="00A3625C"/>
    <w:rsid w:val="00A42C17"/>
    <w:rsid w:val="00A51687"/>
    <w:rsid w:val="00A65767"/>
    <w:rsid w:val="00A66B20"/>
    <w:rsid w:val="00A67D8C"/>
    <w:rsid w:val="00A77AF2"/>
    <w:rsid w:val="00A81A0C"/>
    <w:rsid w:val="00A8637C"/>
    <w:rsid w:val="00A90E2F"/>
    <w:rsid w:val="00AA5ADA"/>
    <w:rsid w:val="00AA71FB"/>
    <w:rsid w:val="00AB51FC"/>
    <w:rsid w:val="00AB7889"/>
    <w:rsid w:val="00AC5A97"/>
    <w:rsid w:val="00AE21E7"/>
    <w:rsid w:val="00AE59E4"/>
    <w:rsid w:val="00AF3D05"/>
    <w:rsid w:val="00B02604"/>
    <w:rsid w:val="00B028BC"/>
    <w:rsid w:val="00B04308"/>
    <w:rsid w:val="00B1157B"/>
    <w:rsid w:val="00B26300"/>
    <w:rsid w:val="00B368B5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B61BB"/>
    <w:rsid w:val="00BC548A"/>
    <w:rsid w:val="00BE036B"/>
    <w:rsid w:val="00BE4689"/>
    <w:rsid w:val="00BE4E6A"/>
    <w:rsid w:val="00BF587C"/>
    <w:rsid w:val="00C03DEC"/>
    <w:rsid w:val="00C17549"/>
    <w:rsid w:val="00C23213"/>
    <w:rsid w:val="00C35817"/>
    <w:rsid w:val="00C406A5"/>
    <w:rsid w:val="00C436F2"/>
    <w:rsid w:val="00C55CA6"/>
    <w:rsid w:val="00C5657B"/>
    <w:rsid w:val="00C6159D"/>
    <w:rsid w:val="00C621E6"/>
    <w:rsid w:val="00C649D9"/>
    <w:rsid w:val="00C77C0D"/>
    <w:rsid w:val="00CA0F8E"/>
    <w:rsid w:val="00CB6A4A"/>
    <w:rsid w:val="00CC4926"/>
    <w:rsid w:val="00CD28BA"/>
    <w:rsid w:val="00CD4D75"/>
    <w:rsid w:val="00CE39DC"/>
    <w:rsid w:val="00CE50BD"/>
    <w:rsid w:val="00D043CD"/>
    <w:rsid w:val="00D229F3"/>
    <w:rsid w:val="00D33BED"/>
    <w:rsid w:val="00D35AE9"/>
    <w:rsid w:val="00D404C5"/>
    <w:rsid w:val="00D40E93"/>
    <w:rsid w:val="00D42BEC"/>
    <w:rsid w:val="00D430B1"/>
    <w:rsid w:val="00D43AEC"/>
    <w:rsid w:val="00D50B08"/>
    <w:rsid w:val="00D50EEB"/>
    <w:rsid w:val="00D5580D"/>
    <w:rsid w:val="00D71599"/>
    <w:rsid w:val="00D80FD5"/>
    <w:rsid w:val="00DA41D5"/>
    <w:rsid w:val="00DA5229"/>
    <w:rsid w:val="00DA6D08"/>
    <w:rsid w:val="00DB3221"/>
    <w:rsid w:val="00DD0C79"/>
    <w:rsid w:val="00DE4338"/>
    <w:rsid w:val="00DF36BD"/>
    <w:rsid w:val="00DF45D4"/>
    <w:rsid w:val="00DF4D12"/>
    <w:rsid w:val="00E00A91"/>
    <w:rsid w:val="00E23DCD"/>
    <w:rsid w:val="00E252BC"/>
    <w:rsid w:val="00E3181A"/>
    <w:rsid w:val="00E34011"/>
    <w:rsid w:val="00E3632E"/>
    <w:rsid w:val="00E369D7"/>
    <w:rsid w:val="00E44EA2"/>
    <w:rsid w:val="00E476AA"/>
    <w:rsid w:val="00E51393"/>
    <w:rsid w:val="00EC20AC"/>
    <w:rsid w:val="00EC41F0"/>
    <w:rsid w:val="00EC69D7"/>
    <w:rsid w:val="00EE0CF3"/>
    <w:rsid w:val="00EE6324"/>
    <w:rsid w:val="00F45529"/>
    <w:rsid w:val="00F52543"/>
    <w:rsid w:val="00F72167"/>
    <w:rsid w:val="00F84C01"/>
    <w:rsid w:val="00F914F5"/>
    <w:rsid w:val="00FE10A2"/>
    <w:rsid w:val="00FE4266"/>
    <w:rsid w:val="00FF0B26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0A4AC8"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 (5)_"/>
    <w:basedOn w:val="a0"/>
    <w:link w:val="50"/>
    <w:rsid w:val="00D33BED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3BED"/>
    <w:pPr>
      <w:shd w:val="clear" w:color="auto" w:fill="FFFFFF"/>
      <w:spacing w:before="300" w:after="60" w:line="0" w:lineRule="atLeast"/>
    </w:pPr>
    <w:rPr>
      <w:sz w:val="23"/>
      <w:szCs w:val="23"/>
    </w:rPr>
  </w:style>
  <w:style w:type="character" w:customStyle="1" w:styleId="af3">
    <w:name w:val="Основной текст_"/>
    <w:basedOn w:val="a0"/>
    <w:link w:val="10"/>
    <w:rsid w:val="00D33BE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D33BED"/>
    <w:pPr>
      <w:shd w:val="clear" w:color="auto" w:fill="FFFFFF"/>
      <w:spacing w:line="317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0A4AC8"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 (5)_"/>
    <w:basedOn w:val="a0"/>
    <w:link w:val="50"/>
    <w:rsid w:val="00D33BED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3BED"/>
    <w:pPr>
      <w:shd w:val="clear" w:color="auto" w:fill="FFFFFF"/>
      <w:spacing w:before="300" w:after="60" w:line="0" w:lineRule="atLeast"/>
    </w:pPr>
    <w:rPr>
      <w:sz w:val="23"/>
      <w:szCs w:val="23"/>
    </w:rPr>
  </w:style>
  <w:style w:type="character" w:customStyle="1" w:styleId="af3">
    <w:name w:val="Основной текст_"/>
    <w:basedOn w:val="a0"/>
    <w:link w:val="10"/>
    <w:rsid w:val="00D33BE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D33BED"/>
    <w:pPr>
      <w:shd w:val="clear" w:color="auto" w:fill="FFFFFF"/>
      <w:spacing w:line="317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приказа.dotx</Template>
  <TotalTime>4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Spec2</cp:lastModifiedBy>
  <cp:revision>6</cp:revision>
  <cp:lastPrinted>2020-07-07T05:44:00Z</cp:lastPrinted>
  <dcterms:created xsi:type="dcterms:W3CDTF">2020-07-15T07:55:00Z</dcterms:created>
  <dcterms:modified xsi:type="dcterms:W3CDTF">2020-07-15T07:59:00Z</dcterms:modified>
</cp:coreProperties>
</file>