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37" w:rsidRPr="00887937" w:rsidRDefault="00887937" w:rsidP="008879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7937">
        <w:rPr>
          <w:rFonts w:ascii="Times New Roman" w:hAnsi="Times New Roman" w:cs="Times New Roman"/>
          <w:b/>
          <w:sz w:val="24"/>
          <w:szCs w:val="24"/>
        </w:rPr>
        <w:t>МУНИЦИПАЛЬНОЕ  БЮДЖЕТНОЕ</w:t>
      </w:r>
      <w:proofErr w:type="gramEnd"/>
      <w:r w:rsidRPr="00887937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 УЧРЕЖДЕНИЕ ПРОЛЕТАРСКАЯ СРЕДНЯЯ ОБЩЕОБРАЗОВАТЕЛЬНАЯ  ШКОЛА № 4  ИМЕНИ  НИСАНОВА ХАИМА ДАВИДОВИЧА Г.ПРОЛЕТАРСКА ПРОЛЕТА</w:t>
      </w:r>
      <w:r w:rsidRPr="00887937">
        <w:rPr>
          <w:rFonts w:ascii="Times New Roman" w:hAnsi="Times New Roman" w:cs="Times New Roman"/>
          <w:b/>
          <w:sz w:val="24"/>
          <w:szCs w:val="24"/>
        </w:rPr>
        <w:t>РСКОГО РАЙОНА РОСТОВСКОЙ ОБЛАСТИ</w:t>
      </w:r>
    </w:p>
    <w:p w:rsidR="00887937" w:rsidRPr="00887937" w:rsidRDefault="00887937" w:rsidP="008879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937" w:rsidRPr="00887937" w:rsidRDefault="00887937" w:rsidP="008879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30" w:type="dxa"/>
        <w:jc w:val="center"/>
        <w:tblLook w:val="01E0" w:firstRow="1" w:lastRow="1" w:firstColumn="1" w:lastColumn="1" w:noHBand="0" w:noVBand="0"/>
      </w:tblPr>
      <w:tblGrid>
        <w:gridCol w:w="236"/>
        <w:gridCol w:w="10872"/>
        <w:gridCol w:w="222"/>
      </w:tblGrid>
      <w:tr w:rsidR="00887937" w:rsidRPr="00887937" w:rsidTr="00887937">
        <w:trPr>
          <w:jc w:val="center"/>
        </w:trPr>
        <w:tc>
          <w:tcPr>
            <w:tcW w:w="236" w:type="dxa"/>
            <w:shd w:val="clear" w:color="auto" w:fill="auto"/>
          </w:tcPr>
          <w:p w:rsidR="00887937" w:rsidRPr="00887937" w:rsidRDefault="00887937" w:rsidP="00887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2" w:type="dxa"/>
            <w:shd w:val="clear" w:color="auto" w:fill="auto"/>
          </w:tcPr>
          <w:tbl>
            <w:tblPr>
              <w:tblW w:w="10311" w:type="dxa"/>
              <w:jc w:val="center"/>
              <w:tblLook w:val="01E0" w:firstRow="1" w:lastRow="1" w:firstColumn="1" w:lastColumn="1" w:noHBand="0" w:noVBand="0"/>
            </w:tblPr>
            <w:tblGrid>
              <w:gridCol w:w="3405"/>
              <w:gridCol w:w="3453"/>
              <w:gridCol w:w="3453"/>
            </w:tblGrid>
            <w:tr w:rsidR="00887937" w:rsidRPr="00887937" w:rsidTr="00887937">
              <w:trPr>
                <w:trHeight w:val="4334"/>
                <w:jc w:val="center"/>
              </w:trPr>
              <w:tc>
                <w:tcPr>
                  <w:tcW w:w="3405" w:type="dxa"/>
                  <w:shd w:val="clear" w:color="auto" w:fill="auto"/>
                </w:tcPr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«РАССМОТРЕНО»</w:t>
                  </w: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ШМО учителей естественно-математического цикла</w:t>
                  </w: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Полтавцева</w:t>
                  </w:r>
                  <w:proofErr w:type="spellEnd"/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О.А./</w:t>
                  </w: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</w:t>
                  </w: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 xml:space="preserve"> 1</w:t>
                  </w: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«29 » августа 2025г</w:t>
                  </w:r>
                </w:p>
              </w:tc>
              <w:tc>
                <w:tcPr>
                  <w:tcW w:w="3453" w:type="dxa"/>
                </w:tcPr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«СОГЛАСОВАНО»</w:t>
                  </w: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МС, </w:t>
                  </w:r>
                  <w:proofErr w:type="gramStart"/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 директора</w:t>
                  </w:r>
                  <w:proofErr w:type="gramEnd"/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УВР</w:t>
                  </w: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/</w:t>
                  </w:r>
                  <w:proofErr w:type="spellStart"/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Баланина</w:t>
                  </w:r>
                  <w:proofErr w:type="spellEnd"/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С.В./</w:t>
                  </w: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№1</w:t>
                  </w: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«29» августа 2025 г.</w:t>
                  </w:r>
                </w:p>
              </w:tc>
              <w:tc>
                <w:tcPr>
                  <w:tcW w:w="3453" w:type="dxa"/>
                  <w:shd w:val="clear" w:color="auto" w:fill="auto"/>
                </w:tcPr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/Скок Л.Б./</w:t>
                  </w: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126</w:t>
                  </w:r>
                </w:p>
                <w:p w:rsidR="00887937" w:rsidRPr="00887937" w:rsidRDefault="00887937" w:rsidP="008879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79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«29» августа 2025 г</w:t>
                  </w:r>
                </w:p>
              </w:tc>
            </w:tr>
          </w:tbl>
          <w:p w:rsidR="00887937" w:rsidRPr="00887937" w:rsidRDefault="00887937" w:rsidP="00887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887937" w:rsidRPr="00887937" w:rsidRDefault="00887937" w:rsidP="008879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937" w:rsidRPr="00887937" w:rsidRDefault="00887937" w:rsidP="00887937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7937" w:rsidRPr="00887937" w:rsidRDefault="00887937" w:rsidP="008879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7937">
        <w:rPr>
          <w:rFonts w:ascii="Times New Roman" w:hAnsi="Times New Roman" w:cs="Times New Roman"/>
          <w:b/>
          <w:sz w:val="28"/>
          <w:szCs w:val="28"/>
        </w:rPr>
        <w:t>РАБОЧАЯ  ПРОГРАМ</w:t>
      </w:r>
      <w:r>
        <w:rPr>
          <w:rFonts w:ascii="Times New Roman" w:hAnsi="Times New Roman" w:cs="Times New Roman"/>
          <w:b/>
          <w:sz w:val="28"/>
          <w:szCs w:val="28"/>
        </w:rPr>
        <w:t>МА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ЭЛЕКТИВНОГО КУРСА </w:t>
      </w:r>
    </w:p>
    <w:p w:rsidR="00887937" w:rsidRPr="00887937" w:rsidRDefault="00887937" w:rsidP="008879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Экология</w:t>
      </w:r>
    </w:p>
    <w:p w:rsidR="00887937" w:rsidRPr="00887937" w:rsidRDefault="00887937" w:rsidP="00887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937">
        <w:rPr>
          <w:rFonts w:ascii="Times New Roman" w:hAnsi="Times New Roman" w:cs="Times New Roman"/>
          <w:sz w:val="28"/>
          <w:szCs w:val="28"/>
        </w:rPr>
        <w:t>название</w:t>
      </w:r>
    </w:p>
    <w:p w:rsidR="00887937" w:rsidRPr="00887937" w:rsidRDefault="00887937" w:rsidP="008879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937" w:rsidRPr="00887937" w:rsidRDefault="00887937" w:rsidP="00887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937" w:rsidRPr="00887937" w:rsidRDefault="00887937" w:rsidP="00887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937">
        <w:rPr>
          <w:rFonts w:ascii="Times New Roman" w:hAnsi="Times New Roman" w:cs="Times New Roman"/>
          <w:sz w:val="28"/>
          <w:szCs w:val="28"/>
        </w:rPr>
        <w:t>Уровень обще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(класс):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среднее</w:t>
      </w:r>
      <w:r w:rsidRPr="00887937">
        <w:rPr>
          <w:rFonts w:ascii="Times New Roman" w:hAnsi="Times New Roman" w:cs="Times New Roman"/>
          <w:sz w:val="28"/>
          <w:szCs w:val="28"/>
        </w:rPr>
        <w:t xml:space="preserve">  общее</w:t>
      </w:r>
      <w:proofErr w:type="gramEnd"/>
      <w:r w:rsidRPr="00887937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  <w:t>,  11</w:t>
      </w:r>
      <w:r w:rsidRPr="00887937">
        <w:rPr>
          <w:rFonts w:ascii="Times New Roman" w:hAnsi="Times New Roman" w:cs="Times New Roman"/>
          <w:sz w:val="28"/>
          <w:szCs w:val="28"/>
        </w:rPr>
        <w:t xml:space="preserve">  класс</w:t>
      </w:r>
    </w:p>
    <w:p w:rsidR="00887937" w:rsidRPr="00887937" w:rsidRDefault="00887937" w:rsidP="00887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937" w:rsidRDefault="00887937" w:rsidP="008879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7937" w:rsidRDefault="00887937" w:rsidP="008879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7937" w:rsidRDefault="00887937" w:rsidP="008879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7937" w:rsidRDefault="00887937" w:rsidP="008879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7937" w:rsidRPr="00887937" w:rsidRDefault="00887937" w:rsidP="00887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93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87937">
        <w:rPr>
          <w:rFonts w:ascii="Times New Roman" w:hAnsi="Times New Roman" w:cs="Times New Roman"/>
          <w:sz w:val="28"/>
          <w:szCs w:val="28"/>
        </w:rPr>
        <w:t xml:space="preserve"> Школьная Оксана Александровна</w:t>
      </w:r>
    </w:p>
    <w:p w:rsidR="00887937" w:rsidRPr="00887937" w:rsidRDefault="00887937" w:rsidP="00887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937" w:rsidRPr="00887937" w:rsidRDefault="00887937" w:rsidP="00887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937" w:rsidRPr="00887937" w:rsidRDefault="00887937" w:rsidP="00887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937" w:rsidRPr="00887937" w:rsidRDefault="00887937" w:rsidP="00887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937" w:rsidRPr="00887937" w:rsidRDefault="00887937" w:rsidP="00887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937" w:rsidRPr="00887937" w:rsidRDefault="00887937" w:rsidP="00887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937" w:rsidRPr="00887937" w:rsidRDefault="00887937" w:rsidP="00887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937" w:rsidRPr="00887937" w:rsidRDefault="00887937" w:rsidP="00887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937" w:rsidRPr="00887937" w:rsidRDefault="00887937" w:rsidP="00887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937" w:rsidRPr="00887937" w:rsidRDefault="00887937" w:rsidP="00887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937" w:rsidRPr="00887937" w:rsidRDefault="00887937" w:rsidP="00887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937">
        <w:rPr>
          <w:rFonts w:ascii="Times New Roman" w:hAnsi="Times New Roman" w:cs="Times New Roman"/>
          <w:sz w:val="28"/>
          <w:szCs w:val="28"/>
        </w:rPr>
        <w:t>2025 – 2026 уч. год</w:t>
      </w:r>
    </w:p>
    <w:p w:rsidR="00887937" w:rsidRPr="00887937" w:rsidRDefault="00887937" w:rsidP="0088793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87937">
        <w:rPr>
          <w:rFonts w:ascii="Times New Roman" w:hAnsi="Times New Roman" w:cs="Times New Roman"/>
          <w:sz w:val="24"/>
          <w:szCs w:val="24"/>
        </w:rPr>
        <w:lastRenderedPageBreak/>
        <w:t>МУНИЦИПАЛЬНОЕ  БЮДЖЕТНОЕ</w:t>
      </w:r>
      <w:proofErr w:type="gramEnd"/>
      <w:r w:rsidRPr="00887937">
        <w:rPr>
          <w:rFonts w:ascii="Times New Roman" w:hAnsi="Times New Roman" w:cs="Times New Roman"/>
          <w:sz w:val="24"/>
          <w:szCs w:val="24"/>
        </w:rPr>
        <w:t xml:space="preserve">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887937" w:rsidRPr="00887937" w:rsidRDefault="00887937" w:rsidP="0088793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937" w:rsidRPr="00887937" w:rsidRDefault="00887937" w:rsidP="0088793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937" w:rsidRPr="00887937" w:rsidRDefault="00887937" w:rsidP="008879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937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887937" w:rsidRPr="00887937" w:rsidRDefault="00887937" w:rsidP="008879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Элективного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курса  «</w:t>
      </w:r>
      <w:proofErr w:type="gramEnd"/>
      <w:r>
        <w:rPr>
          <w:rFonts w:ascii="Times New Roman" w:hAnsi="Times New Roman" w:cs="Times New Roman"/>
          <w:sz w:val="24"/>
          <w:szCs w:val="24"/>
        </w:rPr>
        <w:t>Экология</w:t>
      </w:r>
      <w:r w:rsidRPr="00887937">
        <w:rPr>
          <w:rFonts w:ascii="Times New Roman" w:hAnsi="Times New Roman" w:cs="Times New Roman"/>
          <w:sz w:val="24"/>
          <w:szCs w:val="24"/>
        </w:rPr>
        <w:t>»</w:t>
      </w:r>
    </w:p>
    <w:p w:rsidR="00887937" w:rsidRPr="00887937" w:rsidRDefault="00887937" w:rsidP="00887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937" w:rsidRPr="00887937" w:rsidRDefault="00887937" w:rsidP="00887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937" w:rsidRPr="00887937" w:rsidRDefault="00887937" w:rsidP="00887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элективного курса «Экология</w:t>
      </w:r>
      <w:r w:rsidRPr="00887937">
        <w:rPr>
          <w:rFonts w:ascii="Times New Roman" w:hAnsi="Times New Roman" w:cs="Times New Roman"/>
          <w:sz w:val="24"/>
          <w:szCs w:val="24"/>
        </w:rPr>
        <w:t xml:space="preserve">» разработана в соответствии с пунктом 18.2.2 </w:t>
      </w:r>
      <w:r>
        <w:rPr>
          <w:rFonts w:ascii="Times New Roman" w:hAnsi="Times New Roman" w:cs="Times New Roman"/>
          <w:sz w:val="24"/>
          <w:szCs w:val="24"/>
        </w:rPr>
        <w:t>ФГОС С</w:t>
      </w:r>
      <w:r w:rsidRPr="00887937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>, ФОП С</w:t>
      </w:r>
      <w:r w:rsidRPr="00887937">
        <w:rPr>
          <w:rFonts w:ascii="Times New Roman" w:hAnsi="Times New Roman" w:cs="Times New Roman"/>
          <w:sz w:val="24"/>
          <w:szCs w:val="24"/>
        </w:rPr>
        <w:t>ОО и реализует</w:t>
      </w:r>
      <w:r>
        <w:rPr>
          <w:rFonts w:ascii="Times New Roman" w:hAnsi="Times New Roman" w:cs="Times New Roman"/>
          <w:sz w:val="24"/>
          <w:szCs w:val="24"/>
        </w:rPr>
        <w:t>ся 1 год в 11</w:t>
      </w:r>
      <w:r w:rsidRPr="00887937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887937" w:rsidRPr="00887937" w:rsidRDefault="00887937" w:rsidP="00887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937">
        <w:rPr>
          <w:rFonts w:ascii="Times New Roman" w:hAnsi="Times New Roman" w:cs="Times New Roman"/>
          <w:sz w:val="24"/>
          <w:szCs w:val="24"/>
        </w:rPr>
        <w:t>Рабочая программа разработана учителем Школьной Оксаной Александровной в соответствии с положением о рабочих программах и определяет организацию образовательной деятельности учителем в</w:t>
      </w:r>
      <w:r>
        <w:rPr>
          <w:rFonts w:ascii="Times New Roman" w:hAnsi="Times New Roman" w:cs="Times New Roman"/>
          <w:sz w:val="24"/>
          <w:szCs w:val="24"/>
        </w:rPr>
        <w:t xml:space="preserve"> школе по определённому элективному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курсу  «</w:t>
      </w:r>
      <w:proofErr w:type="gramEnd"/>
      <w:r>
        <w:rPr>
          <w:rFonts w:ascii="Times New Roman" w:hAnsi="Times New Roman" w:cs="Times New Roman"/>
          <w:sz w:val="24"/>
          <w:szCs w:val="24"/>
        </w:rPr>
        <w:t>Экология</w:t>
      </w:r>
      <w:r w:rsidRPr="00887937">
        <w:rPr>
          <w:rFonts w:ascii="Times New Roman" w:hAnsi="Times New Roman" w:cs="Times New Roman"/>
          <w:sz w:val="24"/>
          <w:szCs w:val="24"/>
        </w:rPr>
        <w:t>».</w:t>
      </w:r>
    </w:p>
    <w:p w:rsidR="00887937" w:rsidRPr="00887937" w:rsidRDefault="00887937" w:rsidP="00887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937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внеурочной деятельности является </w:t>
      </w:r>
      <w:proofErr w:type="gramStart"/>
      <w:r w:rsidRPr="00887937">
        <w:rPr>
          <w:rFonts w:ascii="Times New Roman" w:hAnsi="Times New Roman" w:cs="Times New Roman"/>
          <w:sz w:val="24"/>
          <w:szCs w:val="24"/>
        </w:rPr>
        <w:t>частью  ООП</w:t>
      </w:r>
      <w:proofErr w:type="gramEnd"/>
      <w:r w:rsidRPr="00887937">
        <w:rPr>
          <w:rFonts w:ascii="Times New Roman" w:hAnsi="Times New Roman" w:cs="Times New Roman"/>
          <w:sz w:val="24"/>
          <w:szCs w:val="24"/>
        </w:rPr>
        <w:t xml:space="preserve"> ООО, определяющей:</w:t>
      </w:r>
    </w:p>
    <w:p w:rsidR="00887937" w:rsidRPr="00887937" w:rsidRDefault="00887937" w:rsidP="00887937">
      <w:pPr>
        <w:pStyle w:val="a9"/>
        <w:widowControl w:val="0"/>
        <w:numPr>
          <w:ilvl w:val="0"/>
          <w:numId w:val="14"/>
        </w:numPr>
        <w:autoSpaceDE w:val="0"/>
        <w:autoSpaceDN w:val="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887937">
        <w:rPr>
          <w:rFonts w:ascii="Times New Roman" w:hAnsi="Times New Roman"/>
          <w:sz w:val="24"/>
          <w:szCs w:val="24"/>
        </w:rPr>
        <w:t>содержание;</w:t>
      </w:r>
    </w:p>
    <w:p w:rsidR="00887937" w:rsidRPr="00887937" w:rsidRDefault="00887937" w:rsidP="00887937">
      <w:pPr>
        <w:pStyle w:val="a9"/>
        <w:widowControl w:val="0"/>
        <w:numPr>
          <w:ilvl w:val="0"/>
          <w:numId w:val="14"/>
        </w:numPr>
        <w:autoSpaceDE w:val="0"/>
        <w:autoSpaceDN w:val="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887937">
        <w:rPr>
          <w:rFonts w:ascii="Times New Roman" w:hAnsi="Times New Roman"/>
          <w:sz w:val="24"/>
          <w:szCs w:val="24"/>
        </w:rPr>
        <w:t xml:space="preserve">планируемые результаты (личностные, </w:t>
      </w:r>
      <w:proofErr w:type="spellStart"/>
      <w:r w:rsidRPr="00887937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887937">
        <w:rPr>
          <w:rFonts w:ascii="Times New Roman" w:hAnsi="Times New Roman"/>
          <w:sz w:val="24"/>
          <w:szCs w:val="24"/>
        </w:rPr>
        <w:t xml:space="preserve"> и предметные);</w:t>
      </w:r>
    </w:p>
    <w:p w:rsidR="00887937" w:rsidRPr="00887937" w:rsidRDefault="00887937" w:rsidP="00887937">
      <w:pPr>
        <w:pStyle w:val="a9"/>
        <w:widowControl w:val="0"/>
        <w:numPr>
          <w:ilvl w:val="0"/>
          <w:numId w:val="14"/>
        </w:numPr>
        <w:autoSpaceDE w:val="0"/>
        <w:autoSpaceDN w:val="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887937">
        <w:rPr>
          <w:rFonts w:ascii="Times New Roman" w:hAnsi="Times New Roman"/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:rsidR="00887937" w:rsidRPr="00887937" w:rsidRDefault="00887937" w:rsidP="00887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937">
        <w:rPr>
          <w:rFonts w:ascii="Times New Roman" w:hAnsi="Times New Roman" w:cs="Times New Roman"/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:rsidR="00887937" w:rsidRPr="00887937" w:rsidRDefault="00887937" w:rsidP="00887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937">
        <w:rPr>
          <w:rFonts w:ascii="Times New Roman" w:hAnsi="Times New Roman" w:cs="Times New Roman"/>
          <w:sz w:val="24"/>
          <w:szCs w:val="24"/>
        </w:rPr>
        <w:t xml:space="preserve">Рабочая программа рекомендована решением методического совета МБОУ Пролетарской СОШ №4 имени </w:t>
      </w:r>
      <w:proofErr w:type="spellStart"/>
      <w:r w:rsidRPr="00887937">
        <w:rPr>
          <w:rFonts w:ascii="Times New Roman" w:hAnsi="Times New Roman" w:cs="Times New Roman"/>
          <w:sz w:val="24"/>
          <w:szCs w:val="24"/>
        </w:rPr>
        <w:t>Нисанова</w:t>
      </w:r>
      <w:proofErr w:type="spellEnd"/>
      <w:r w:rsidRPr="00887937">
        <w:rPr>
          <w:rFonts w:ascii="Times New Roman" w:hAnsi="Times New Roman" w:cs="Times New Roman"/>
          <w:sz w:val="24"/>
          <w:szCs w:val="24"/>
        </w:rPr>
        <w:t xml:space="preserve"> Х.Д.</w:t>
      </w:r>
    </w:p>
    <w:p w:rsidR="00887937" w:rsidRPr="00887937" w:rsidRDefault="00887937" w:rsidP="00887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937" w:rsidRPr="00887937" w:rsidRDefault="00887937" w:rsidP="00887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937" w:rsidRPr="00887937" w:rsidRDefault="00887937" w:rsidP="00887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937" w:rsidRPr="00887937" w:rsidRDefault="00887937" w:rsidP="00887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937" w:rsidRPr="00887937" w:rsidRDefault="00887937" w:rsidP="00887937">
      <w:pPr>
        <w:tabs>
          <w:tab w:val="left" w:pos="38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937">
        <w:rPr>
          <w:rFonts w:ascii="Times New Roman" w:hAnsi="Times New Roman" w:cs="Times New Roman"/>
          <w:sz w:val="24"/>
          <w:szCs w:val="24"/>
        </w:rPr>
        <w:t>Дата 29.08.2025 г.</w:t>
      </w:r>
      <w:r w:rsidRPr="00887937">
        <w:rPr>
          <w:rFonts w:ascii="Times New Roman" w:hAnsi="Times New Roman" w:cs="Times New Roman"/>
          <w:sz w:val="24"/>
          <w:szCs w:val="24"/>
        </w:rPr>
        <w:tab/>
      </w:r>
    </w:p>
    <w:p w:rsidR="00887937" w:rsidRDefault="00887937" w:rsidP="00887937">
      <w:pPr>
        <w:tabs>
          <w:tab w:val="left" w:pos="3885"/>
        </w:tabs>
        <w:ind w:firstLine="709"/>
        <w:jc w:val="both"/>
      </w:pPr>
    </w:p>
    <w:p w:rsidR="00887937" w:rsidRDefault="00887937" w:rsidP="00887937">
      <w:pPr>
        <w:tabs>
          <w:tab w:val="left" w:pos="3885"/>
        </w:tabs>
        <w:ind w:firstLine="709"/>
        <w:jc w:val="both"/>
      </w:pPr>
    </w:p>
    <w:p w:rsidR="00887937" w:rsidRDefault="00887937" w:rsidP="00887937">
      <w:pPr>
        <w:tabs>
          <w:tab w:val="left" w:pos="3885"/>
        </w:tabs>
        <w:ind w:firstLine="709"/>
        <w:jc w:val="both"/>
      </w:pPr>
    </w:p>
    <w:p w:rsidR="00887937" w:rsidRDefault="00887937" w:rsidP="00887937">
      <w:pPr>
        <w:tabs>
          <w:tab w:val="left" w:pos="3885"/>
        </w:tabs>
        <w:ind w:firstLine="709"/>
        <w:jc w:val="both"/>
      </w:pPr>
    </w:p>
    <w:p w:rsidR="00887937" w:rsidRDefault="00887937" w:rsidP="00887937">
      <w:pPr>
        <w:tabs>
          <w:tab w:val="left" w:pos="3885"/>
        </w:tabs>
        <w:ind w:firstLine="709"/>
        <w:jc w:val="both"/>
      </w:pPr>
    </w:p>
    <w:p w:rsidR="00887937" w:rsidRDefault="00887937" w:rsidP="00887937">
      <w:pPr>
        <w:tabs>
          <w:tab w:val="left" w:pos="3885"/>
        </w:tabs>
        <w:ind w:firstLine="709"/>
        <w:jc w:val="both"/>
      </w:pPr>
    </w:p>
    <w:p w:rsidR="00887937" w:rsidRDefault="00887937" w:rsidP="00887937">
      <w:pPr>
        <w:tabs>
          <w:tab w:val="left" w:pos="3885"/>
        </w:tabs>
        <w:ind w:firstLine="709"/>
        <w:jc w:val="both"/>
      </w:pPr>
    </w:p>
    <w:p w:rsidR="00887937" w:rsidRDefault="00887937" w:rsidP="00887937">
      <w:pPr>
        <w:tabs>
          <w:tab w:val="left" w:pos="3885"/>
        </w:tabs>
        <w:ind w:firstLine="709"/>
        <w:jc w:val="both"/>
      </w:pPr>
    </w:p>
    <w:p w:rsidR="00887937" w:rsidRDefault="00887937" w:rsidP="00887937">
      <w:pPr>
        <w:tabs>
          <w:tab w:val="left" w:pos="3885"/>
        </w:tabs>
        <w:ind w:firstLine="709"/>
        <w:jc w:val="both"/>
      </w:pPr>
    </w:p>
    <w:p w:rsidR="00887937" w:rsidRDefault="00887937" w:rsidP="00887937">
      <w:pPr>
        <w:tabs>
          <w:tab w:val="left" w:pos="3885"/>
        </w:tabs>
        <w:ind w:firstLine="709"/>
        <w:jc w:val="both"/>
      </w:pPr>
    </w:p>
    <w:p w:rsidR="009917BF" w:rsidRDefault="009917BF" w:rsidP="008D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17BF" w:rsidRDefault="009917BF" w:rsidP="008D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17BF" w:rsidRDefault="009917BF" w:rsidP="008D7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0352" w:rsidRPr="0007466F" w:rsidRDefault="00440352" w:rsidP="00074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66F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440352" w:rsidRPr="0007466F" w:rsidRDefault="00440352" w:rsidP="00074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0352" w:rsidRPr="0007466F" w:rsidRDefault="00440352" w:rsidP="0007466F">
      <w:pPr>
        <w:pStyle w:val="a6"/>
        <w:ind w:firstLine="708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07466F">
        <w:rPr>
          <w:rStyle w:val="FontStyle12"/>
          <w:rFonts w:ascii="Times New Roman" w:hAnsi="Times New Roman" w:cs="Times New Roman"/>
          <w:sz w:val="24"/>
          <w:szCs w:val="24"/>
        </w:rPr>
        <w:t>Программа элективного курса</w:t>
      </w:r>
      <w:r w:rsidRPr="0007466F">
        <w:rPr>
          <w:rFonts w:ascii="Times New Roman" w:hAnsi="Times New Roman" w:cs="Times New Roman"/>
          <w:sz w:val="24"/>
          <w:szCs w:val="24"/>
        </w:rPr>
        <w:t xml:space="preserve"> «Экология» для 11</w:t>
      </w:r>
      <w:r w:rsidR="0007466F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07466F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(полного) общего образования,</w:t>
      </w:r>
      <w:r w:rsidR="009917BF" w:rsidRPr="0007466F">
        <w:rPr>
          <w:rFonts w:ascii="Times New Roman" w:hAnsi="Times New Roman" w:cs="Times New Roman"/>
          <w:sz w:val="24"/>
          <w:szCs w:val="24"/>
        </w:rPr>
        <w:t xml:space="preserve"> </w:t>
      </w:r>
      <w:r w:rsidRPr="0007466F">
        <w:rPr>
          <w:rFonts w:ascii="Times New Roman" w:hAnsi="Times New Roman" w:cs="Times New Roman"/>
          <w:sz w:val="24"/>
          <w:szCs w:val="24"/>
        </w:rPr>
        <w:t xml:space="preserve">Примерной программы среднего общего образования по </w:t>
      </w:r>
      <w:proofErr w:type="gramStart"/>
      <w:r w:rsidRPr="0007466F">
        <w:rPr>
          <w:rFonts w:ascii="Times New Roman" w:hAnsi="Times New Roman" w:cs="Times New Roman"/>
          <w:sz w:val="24"/>
          <w:szCs w:val="24"/>
        </w:rPr>
        <w:t>экологии,  утвержденной</w:t>
      </w:r>
      <w:proofErr w:type="gramEnd"/>
      <w:r w:rsidRPr="0007466F">
        <w:rPr>
          <w:rFonts w:ascii="Times New Roman" w:hAnsi="Times New Roman" w:cs="Times New Roman"/>
          <w:sz w:val="24"/>
          <w:szCs w:val="24"/>
        </w:rPr>
        <w:t xml:space="preserve">  Министерством  образования  и  науки  Российской Федерации, на основе программы</w:t>
      </w:r>
      <w:r w:rsidRPr="0007466F">
        <w:rPr>
          <w:rFonts w:ascii="Times New Roman" w:hAnsi="Times New Roman" w:cs="Times New Roman"/>
          <w:color w:val="111111"/>
          <w:sz w:val="24"/>
          <w:szCs w:val="24"/>
        </w:rPr>
        <w:t xml:space="preserve"> среднего (полного) общего образования по экологии 10-11 классы. Авторы Н.М. Чернова, В.М. </w:t>
      </w:r>
      <w:proofErr w:type="spellStart"/>
      <w:r w:rsidRPr="0007466F">
        <w:rPr>
          <w:rFonts w:ascii="Times New Roman" w:hAnsi="Times New Roman" w:cs="Times New Roman"/>
          <w:color w:val="111111"/>
          <w:sz w:val="24"/>
          <w:szCs w:val="24"/>
        </w:rPr>
        <w:t>Галушин</w:t>
      </w:r>
      <w:proofErr w:type="spellEnd"/>
      <w:r w:rsidRPr="0007466F">
        <w:rPr>
          <w:rFonts w:ascii="Times New Roman" w:hAnsi="Times New Roman" w:cs="Times New Roman"/>
          <w:color w:val="111111"/>
          <w:sz w:val="24"/>
          <w:szCs w:val="24"/>
        </w:rPr>
        <w:t>, В.М. Константинов, 2019</w:t>
      </w:r>
      <w:r w:rsidR="0028195B" w:rsidRPr="0007466F">
        <w:rPr>
          <w:rFonts w:ascii="Times New Roman" w:hAnsi="Times New Roman" w:cs="Times New Roman"/>
          <w:color w:val="111111"/>
          <w:sz w:val="24"/>
          <w:szCs w:val="24"/>
        </w:rPr>
        <w:t xml:space="preserve">, на основе рабочей программы </w:t>
      </w:r>
      <w:r w:rsidR="0028195B" w:rsidRPr="0007466F">
        <w:rPr>
          <w:rStyle w:val="fontstyle01"/>
          <w:rFonts w:ascii="Times New Roman" w:hAnsi="Times New Roman" w:cs="Times New Roman"/>
          <w:sz w:val="24"/>
          <w:szCs w:val="24"/>
        </w:rPr>
        <w:t>Экология. Базовый уровень. 10—11 классы : рабочая</w:t>
      </w:r>
      <w:r w:rsidR="0028195B" w:rsidRPr="0007466F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28195B" w:rsidRPr="0007466F">
        <w:rPr>
          <w:rStyle w:val="fontstyle01"/>
          <w:rFonts w:ascii="Times New Roman" w:hAnsi="Times New Roman" w:cs="Times New Roman"/>
          <w:sz w:val="24"/>
          <w:szCs w:val="24"/>
        </w:rPr>
        <w:t xml:space="preserve">программа : учебно-методическое пособие / И. А. Жигарев, В. М. </w:t>
      </w:r>
      <w:proofErr w:type="spellStart"/>
      <w:r w:rsidR="0028195B" w:rsidRPr="0007466F">
        <w:rPr>
          <w:rStyle w:val="fontstyle01"/>
          <w:rFonts w:ascii="Times New Roman" w:hAnsi="Times New Roman" w:cs="Times New Roman"/>
          <w:sz w:val="24"/>
          <w:szCs w:val="24"/>
        </w:rPr>
        <w:t>Галушин</w:t>
      </w:r>
      <w:proofErr w:type="spellEnd"/>
      <w:r w:rsidR="0028195B" w:rsidRPr="0007466F">
        <w:rPr>
          <w:rStyle w:val="fontstyle01"/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="0028195B" w:rsidRPr="0007466F">
        <w:rPr>
          <w:rStyle w:val="fontstyle01"/>
          <w:rFonts w:ascii="Times New Roman" w:hAnsi="Times New Roman" w:cs="Times New Roman"/>
          <w:sz w:val="24"/>
          <w:szCs w:val="24"/>
        </w:rPr>
        <w:t>М. :</w:t>
      </w:r>
      <w:proofErr w:type="gramEnd"/>
      <w:r w:rsidR="0028195B" w:rsidRPr="0007466F">
        <w:rPr>
          <w:rStyle w:val="fontstyle01"/>
          <w:rFonts w:ascii="Times New Roman" w:hAnsi="Times New Roman" w:cs="Times New Roman"/>
          <w:sz w:val="24"/>
          <w:szCs w:val="24"/>
        </w:rPr>
        <w:t xml:space="preserve"> Дрофа, 2017. — 22, [1] с.</w:t>
      </w:r>
    </w:p>
    <w:p w:rsidR="00440352" w:rsidRPr="0007466F" w:rsidRDefault="00440352" w:rsidP="0007466F">
      <w:pPr>
        <w:pStyle w:val="a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7466F">
        <w:rPr>
          <w:rFonts w:ascii="Times New Roman" w:hAnsi="Times New Roman" w:cs="Times New Roman"/>
          <w:b/>
          <w:color w:val="111111"/>
          <w:sz w:val="24"/>
          <w:szCs w:val="24"/>
        </w:rPr>
        <w:t>Учебник:</w:t>
      </w:r>
      <w:r w:rsidRPr="0007466F">
        <w:rPr>
          <w:rFonts w:ascii="Times New Roman" w:hAnsi="Times New Roman" w:cs="Times New Roman"/>
          <w:color w:val="111111"/>
          <w:sz w:val="24"/>
          <w:szCs w:val="24"/>
        </w:rPr>
        <w:t xml:space="preserve"> Чернова Н.М. Основы экологии: учеб. для 10 (11) </w:t>
      </w:r>
      <w:proofErr w:type="spellStart"/>
      <w:r w:rsidRPr="0007466F">
        <w:rPr>
          <w:rFonts w:ascii="Times New Roman" w:hAnsi="Times New Roman" w:cs="Times New Roman"/>
          <w:color w:val="111111"/>
          <w:sz w:val="24"/>
          <w:szCs w:val="24"/>
        </w:rPr>
        <w:t>кл</w:t>
      </w:r>
      <w:proofErr w:type="spellEnd"/>
      <w:r w:rsidRPr="0007466F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proofErr w:type="spellStart"/>
      <w:r w:rsidRPr="0007466F">
        <w:rPr>
          <w:rFonts w:ascii="Times New Roman" w:hAnsi="Times New Roman" w:cs="Times New Roman"/>
          <w:color w:val="111111"/>
          <w:sz w:val="24"/>
          <w:szCs w:val="24"/>
        </w:rPr>
        <w:t>общеобразоват</w:t>
      </w:r>
      <w:proofErr w:type="spellEnd"/>
      <w:r w:rsidRPr="0007466F">
        <w:rPr>
          <w:rFonts w:ascii="Times New Roman" w:hAnsi="Times New Roman" w:cs="Times New Roman"/>
          <w:color w:val="111111"/>
          <w:sz w:val="24"/>
          <w:szCs w:val="24"/>
        </w:rPr>
        <w:t xml:space="preserve">. учреждений/ Н.М. Чернова, В.М. </w:t>
      </w:r>
      <w:proofErr w:type="spellStart"/>
      <w:r w:rsidRPr="0007466F">
        <w:rPr>
          <w:rFonts w:ascii="Times New Roman" w:hAnsi="Times New Roman" w:cs="Times New Roman"/>
          <w:color w:val="111111"/>
          <w:sz w:val="24"/>
          <w:szCs w:val="24"/>
        </w:rPr>
        <w:t>Галушин</w:t>
      </w:r>
      <w:proofErr w:type="spellEnd"/>
      <w:r w:rsidRPr="0007466F">
        <w:rPr>
          <w:rFonts w:ascii="Times New Roman" w:hAnsi="Times New Roman" w:cs="Times New Roman"/>
          <w:color w:val="111111"/>
          <w:sz w:val="24"/>
          <w:szCs w:val="24"/>
        </w:rPr>
        <w:t>, В.М. Константинов; под ред. Н.М. Черновой. – 10-е изд., стереотип. – М.: Дрофа, 2019.</w:t>
      </w:r>
    </w:p>
    <w:p w:rsidR="00440352" w:rsidRPr="0007466F" w:rsidRDefault="00440352" w:rsidP="0007466F">
      <w:pPr>
        <w:pStyle w:val="a3"/>
        <w:ind w:right="237" w:firstLine="708"/>
        <w:rPr>
          <w:szCs w:val="24"/>
        </w:rPr>
      </w:pPr>
      <w:r w:rsidRPr="0007466F">
        <w:rPr>
          <w:szCs w:val="24"/>
        </w:rPr>
        <w:t xml:space="preserve">Рабочая программа построена с учётом принципов системности, научности, доступности и преемственности; способствует формированию </w:t>
      </w:r>
      <w:proofErr w:type="gramStart"/>
      <w:r w:rsidRPr="0007466F">
        <w:rPr>
          <w:szCs w:val="24"/>
        </w:rPr>
        <w:t>ключевых компетенций</w:t>
      </w:r>
      <w:proofErr w:type="gramEnd"/>
      <w:r w:rsidRPr="0007466F">
        <w:rPr>
          <w:szCs w:val="24"/>
        </w:rPr>
        <w:t xml:space="preserve"> обучающихся; обеспечивает условия для реализации практической направленности, учитывает возрастную психологию обучающихся.</w:t>
      </w:r>
    </w:p>
    <w:p w:rsidR="00440352" w:rsidRPr="0007466F" w:rsidRDefault="00440352" w:rsidP="0007466F">
      <w:pPr>
        <w:pStyle w:val="a3"/>
        <w:ind w:right="237" w:firstLine="708"/>
        <w:rPr>
          <w:szCs w:val="24"/>
        </w:rPr>
      </w:pPr>
      <w:r w:rsidRPr="0007466F">
        <w:rPr>
          <w:szCs w:val="24"/>
        </w:rPr>
        <w:t xml:space="preserve">В программе установлена оптимальная последовательность изучения тем и разделов учебного предмета с учетом </w:t>
      </w:r>
      <w:proofErr w:type="spellStart"/>
      <w:r w:rsidRPr="0007466F">
        <w:rPr>
          <w:szCs w:val="24"/>
        </w:rPr>
        <w:t>межпредметных</w:t>
      </w:r>
      <w:proofErr w:type="spellEnd"/>
      <w:r w:rsidRPr="0007466F">
        <w:rPr>
          <w:szCs w:val="24"/>
        </w:rPr>
        <w:t xml:space="preserve"> и </w:t>
      </w:r>
      <w:proofErr w:type="spellStart"/>
      <w:r w:rsidRPr="0007466F">
        <w:rPr>
          <w:szCs w:val="24"/>
        </w:rPr>
        <w:t>внутрипредметных</w:t>
      </w:r>
      <w:proofErr w:type="spellEnd"/>
      <w:r w:rsidRPr="0007466F">
        <w:rPr>
          <w:szCs w:val="24"/>
        </w:rPr>
        <w:t xml:space="preserve"> связей, логики учебного процесса.</w:t>
      </w:r>
    </w:p>
    <w:p w:rsidR="00440352" w:rsidRPr="0007466F" w:rsidRDefault="00440352" w:rsidP="000746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40352" w:rsidRPr="0007466F" w:rsidRDefault="00440352" w:rsidP="0007466F">
      <w:pPr>
        <w:spacing w:after="0" w:line="240" w:lineRule="auto"/>
        <w:ind w:firstLine="709"/>
        <w:jc w:val="center"/>
        <w:rPr>
          <w:rStyle w:val="FontStyle15"/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07466F">
        <w:rPr>
          <w:rFonts w:ascii="Times New Roman" w:eastAsia="Calibri" w:hAnsi="Times New Roman" w:cs="Times New Roman"/>
          <w:b/>
          <w:sz w:val="24"/>
          <w:szCs w:val="24"/>
        </w:rPr>
        <w:t>Актуальность</w:t>
      </w:r>
    </w:p>
    <w:p w:rsidR="00440352" w:rsidRPr="0007466F" w:rsidRDefault="00440352" w:rsidP="0007466F">
      <w:pPr>
        <w:pStyle w:val="a3"/>
        <w:tabs>
          <w:tab w:val="left" w:pos="3054"/>
          <w:tab w:val="left" w:pos="4859"/>
          <w:tab w:val="left" w:pos="6514"/>
          <w:tab w:val="left" w:pos="8576"/>
        </w:tabs>
        <w:ind w:right="237" w:firstLine="567"/>
        <w:rPr>
          <w:szCs w:val="24"/>
        </w:rPr>
      </w:pPr>
      <w:r w:rsidRPr="0007466F">
        <w:rPr>
          <w:szCs w:val="24"/>
        </w:rPr>
        <w:t>Экологическое</w:t>
      </w:r>
      <w:r w:rsidRPr="0007466F">
        <w:rPr>
          <w:szCs w:val="24"/>
        </w:rPr>
        <w:tab/>
        <w:t>образование</w:t>
      </w:r>
      <w:r w:rsidRPr="0007466F">
        <w:rPr>
          <w:szCs w:val="24"/>
        </w:rPr>
        <w:tab/>
        <w:t>становится</w:t>
      </w:r>
      <w:r w:rsidRPr="0007466F">
        <w:rPr>
          <w:szCs w:val="24"/>
        </w:rPr>
        <w:tab/>
        <w:t xml:space="preserve">приоритетным направлением современной образовательной политики. Оно должно способствовать решению экологических проблем в быстро меняющихся условиях окружающей среды. Такое образование призвано формировать общественно-экологическое мировоззрение, правовые позиции, комплекс научных знаний, способность воплощать знания в практику, умение сотрудничать друг с другом; поднимать уровень культуры человека и общества в целом, совершенствовать моральные качества людей. Под экологическим образованием понимается непрерывный процесс обучения, воспитания и развития личности, направленный на формирование системы научных и практических знаний и умений, ценностных ориентаций, поведения и деятельности, обеспечивающих ответственное отношение к окружающей социально-природной среде </w:t>
      </w:r>
      <w:proofErr w:type="spellStart"/>
      <w:r w:rsidRPr="0007466F">
        <w:rPr>
          <w:szCs w:val="24"/>
        </w:rPr>
        <w:t>издоровью</w:t>
      </w:r>
      <w:proofErr w:type="spellEnd"/>
      <w:r w:rsidRPr="0007466F">
        <w:rPr>
          <w:szCs w:val="24"/>
        </w:rPr>
        <w:t>.</w:t>
      </w:r>
    </w:p>
    <w:p w:rsidR="00440352" w:rsidRPr="0007466F" w:rsidRDefault="00440352" w:rsidP="0007466F">
      <w:pPr>
        <w:pStyle w:val="a3"/>
        <w:ind w:left="142" w:right="237" w:firstLine="851"/>
        <w:rPr>
          <w:szCs w:val="24"/>
        </w:rPr>
      </w:pPr>
      <w:r w:rsidRPr="0007466F">
        <w:rPr>
          <w:szCs w:val="24"/>
        </w:rPr>
        <w:t>В ряде международных и национальных документов образование в области окружающей среды (экологическое образование) признается приоритетным направлением совершенствования общеобразовательных систем в целом.</w:t>
      </w:r>
    </w:p>
    <w:p w:rsidR="00440352" w:rsidRPr="0007466F" w:rsidRDefault="00440352" w:rsidP="0007466F">
      <w:pPr>
        <w:pStyle w:val="a3"/>
        <w:ind w:left="142" w:right="237" w:firstLine="851"/>
        <w:rPr>
          <w:szCs w:val="24"/>
        </w:rPr>
      </w:pPr>
      <w:r w:rsidRPr="0007466F">
        <w:rPr>
          <w:szCs w:val="24"/>
        </w:rPr>
        <w:t>В период экологического кризиса, когда в биосфере происходят необратимые изменения, ограничивающие жизненные возможности человека, экологическое образование приобретает еще и особый социальный смысл.</w:t>
      </w:r>
    </w:p>
    <w:p w:rsidR="00440352" w:rsidRPr="0007466F" w:rsidRDefault="00440352" w:rsidP="0007466F">
      <w:pPr>
        <w:pStyle w:val="a3"/>
        <w:ind w:left="142" w:right="237" w:firstLine="851"/>
        <w:rPr>
          <w:szCs w:val="24"/>
        </w:rPr>
      </w:pPr>
      <w:r w:rsidRPr="0007466F">
        <w:rPr>
          <w:szCs w:val="24"/>
        </w:rPr>
        <w:t>Экологическое образование играет важную роль, как в практической, так и в духовной жизни общества.</w:t>
      </w:r>
    </w:p>
    <w:p w:rsidR="00440352" w:rsidRPr="0007466F" w:rsidRDefault="00440352" w:rsidP="0007466F">
      <w:pPr>
        <w:pStyle w:val="a3"/>
        <w:ind w:left="142" w:right="237" w:firstLine="851"/>
        <w:rPr>
          <w:szCs w:val="24"/>
        </w:rPr>
      </w:pPr>
      <w:r w:rsidRPr="0007466F">
        <w:rPr>
          <w:szCs w:val="24"/>
        </w:rPr>
        <w:t>Практическая сторона экологического образования связана с формированием познавательных качеств личности, связанных с усвоением основ научных знаний, овладением методами исследования природы, формированием универсальных умений на основе практической деятельности, духовная – с эстетическим, эмоциональным и общекультурным развитием человека, как личности. Велика роль экологических знаний для сохранения жизни на Земле и защите биоразнообразия.</w:t>
      </w:r>
    </w:p>
    <w:p w:rsidR="00440352" w:rsidRPr="0007466F" w:rsidRDefault="00440352" w:rsidP="0007466F">
      <w:pPr>
        <w:pStyle w:val="a3"/>
        <w:ind w:left="142" w:right="237" w:firstLine="851"/>
        <w:rPr>
          <w:szCs w:val="24"/>
        </w:rPr>
      </w:pPr>
      <w:r w:rsidRPr="0007466F">
        <w:rPr>
          <w:szCs w:val="24"/>
        </w:rPr>
        <w:t>Духовная сторона связана с творческим отражением природы, т.е. с культурой и моральной стороной развития личности.</w:t>
      </w:r>
    </w:p>
    <w:p w:rsidR="00440352" w:rsidRPr="0007466F" w:rsidRDefault="00440352" w:rsidP="0007466F">
      <w:pPr>
        <w:pStyle w:val="a3"/>
        <w:ind w:left="142" w:right="237" w:firstLine="851"/>
        <w:rPr>
          <w:szCs w:val="24"/>
        </w:rPr>
      </w:pPr>
      <w:r w:rsidRPr="0007466F">
        <w:rPr>
          <w:szCs w:val="24"/>
        </w:rPr>
        <w:t xml:space="preserve">Обучение школьников экологии опирается на полученные ими ранее знания по биологии, химии, географии, физике, обществоведению и осуществляется на </w:t>
      </w:r>
      <w:r w:rsidRPr="0007466F">
        <w:rPr>
          <w:szCs w:val="24"/>
        </w:rPr>
        <w:lastRenderedPageBreak/>
        <w:t>основе развития и обобщения экологических понятий, усвоения научных фактов, важнейших закономерностей, идей, теорий, обеспечивающих формирование эколого- природоохранного мышления и подготовку обучающихся к практической деятельности.</w:t>
      </w:r>
    </w:p>
    <w:p w:rsidR="00440352" w:rsidRPr="0007466F" w:rsidRDefault="00440352" w:rsidP="0007466F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440352" w:rsidRPr="0007466F" w:rsidRDefault="00440352" w:rsidP="0007466F">
      <w:pPr>
        <w:pStyle w:val="a9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07466F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Цели курса:</w:t>
      </w:r>
    </w:p>
    <w:p w:rsidR="00440352" w:rsidRPr="0007466F" w:rsidRDefault="00440352" w:rsidP="0007466F">
      <w:pPr>
        <w:pStyle w:val="a9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07466F">
        <w:rPr>
          <w:rFonts w:ascii="Times New Roman" w:hAnsi="Times New Roman"/>
          <w:sz w:val="24"/>
          <w:szCs w:val="24"/>
        </w:rPr>
        <w:t>Формирование системных базисных знаний основных экологических законов, определяющих существование и взаимодействие биологических систем разных уровней, в том числе системы «человечество — природа».</w:t>
      </w:r>
    </w:p>
    <w:p w:rsidR="00440352" w:rsidRPr="0007466F" w:rsidRDefault="00440352" w:rsidP="0007466F">
      <w:pPr>
        <w:pStyle w:val="a9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07466F">
        <w:rPr>
          <w:rFonts w:ascii="Times New Roman" w:hAnsi="Times New Roman"/>
          <w:sz w:val="24"/>
          <w:szCs w:val="24"/>
        </w:rPr>
        <w:t>Рассмотрение экологических основ социальной жизни и демографических процессов человечества, а также современного состояния окружающей природной среды, природных ресурсов, форм и методов их охраны и рационального использования в целях устойчивого развития общества.</w:t>
      </w:r>
    </w:p>
    <w:p w:rsidR="00440352" w:rsidRPr="0007466F" w:rsidRDefault="00440352" w:rsidP="0007466F">
      <w:pPr>
        <w:pStyle w:val="a9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07466F">
        <w:rPr>
          <w:rFonts w:ascii="Times New Roman" w:hAnsi="Times New Roman"/>
          <w:sz w:val="24"/>
          <w:szCs w:val="24"/>
        </w:rPr>
        <w:t>Формирование представлений об экологической культуре как условии достижения устойчивого (сбалансированного) развития общества и природы.</w:t>
      </w:r>
    </w:p>
    <w:p w:rsidR="00440352" w:rsidRPr="0007466F" w:rsidRDefault="00440352" w:rsidP="0007466F">
      <w:pPr>
        <w:pStyle w:val="a9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07466F">
        <w:rPr>
          <w:rFonts w:ascii="Times New Roman" w:hAnsi="Times New Roman"/>
          <w:sz w:val="24"/>
          <w:szCs w:val="24"/>
        </w:rPr>
        <w:t>Формирование экологического мышления, личной позиции и способности учитывать и оценивать экологические последствия в разных сферах человеческой деятельности.</w:t>
      </w:r>
    </w:p>
    <w:p w:rsidR="00440352" w:rsidRPr="0007466F" w:rsidRDefault="00440352" w:rsidP="0007466F">
      <w:pPr>
        <w:pStyle w:val="a9"/>
        <w:tabs>
          <w:tab w:val="left" w:pos="284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440352" w:rsidRPr="0007466F" w:rsidRDefault="00440352" w:rsidP="0007466F">
      <w:pPr>
        <w:pStyle w:val="a9"/>
        <w:tabs>
          <w:tab w:val="left" w:pos="284"/>
        </w:tabs>
        <w:ind w:left="0"/>
        <w:rPr>
          <w:rFonts w:ascii="Times New Roman" w:hAnsi="Times New Roman"/>
          <w:b/>
          <w:sz w:val="24"/>
          <w:szCs w:val="24"/>
        </w:rPr>
      </w:pPr>
      <w:r w:rsidRPr="0007466F">
        <w:rPr>
          <w:rFonts w:ascii="Times New Roman" w:hAnsi="Times New Roman"/>
          <w:b/>
          <w:sz w:val="24"/>
          <w:szCs w:val="24"/>
        </w:rPr>
        <w:t>Задачи:</w:t>
      </w:r>
    </w:p>
    <w:p w:rsidR="00440352" w:rsidRPr="0007466F" w:rsidRDefault="00440352" w:rsidP="0007466F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66F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440352" w:rsidRPr="0007466F" w:rsidRDefault="00440352" w:rsidP="0007466F">
      <w:pPr>
        <w:numPr>
          <w:ilvl w:val="0"/>
          <w:numId w:val="3"/>
        </w:numPr>
        <w:tabs>
          <w:tab w:val="clear" w:pos="1756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66F">
        <w:rPr>
          <w:rFonts w:ascii="Times New Roman" w:hAnsi="Times New Roman" w:cs="Times New Roman"/>
          <w:sz w:val="24"/>
          <w:szCs w:val="24"/>
        </w:rPr>
        <w:t>формирование  понимания</w:t>
      </w:r>
      <w:proofErr w:type="gramEnd"/>
      <w:r w:rsidRPr="0007466F">
        <w:rPr>
          <w:rFonts w:ascii="Times New Roman" w:hAnsi="Times New Roman" w:cs="Times New Roman"/>
          <w:sz w:val="24"/>
          <w:szCs w:val="24"/>
        </w:rPr>
        <w:t xml:space="preserve">  предмета и задач современной экологии, её структуры, тенденций развития, места и роли в жизни общества;</w:t>
      </w:r>
    </w:p>
    <w:p w:rsidR="00440352" w:rsidRPr="0007466F" w:rsidRDefault="00440352" w:rsidP="0007466F">
      <w:pPr>
        <w:numPr>
          <w:ilvl w:val="0"/>
          <w:numId w:val="3"/>
        </w:numPr>
        <w:tabs>
          <w:tab w:val="clear" w:pos="1756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66F">
        <w:rPr>
          <w:rFonts w:ascii="Times New Roman" w:hAnsi="Times New Roman" w:cs="Times New Roman"/>
          <w:sz w:val="24"/>
          <w:szCs w:val="24"/>
        </w:rPr>
        <w:t>формирование основных теоретических категорий и понятий;</w:t>
      </w:r>
    </w:p>
    <w:p w:rsidR="00440352" w:rsidRPr="0007466F" w:rsidRDefault="00440352" w:rsidP="0007466F">
      <w:pPr>
        <w:numPr>
          <w:ilvl w:val="0"/>
          <w:numId w:val="3"/>
        </w:numPr>
        <w:tabs>
          <w:tab w:val="clear" w:pos="1756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66F">
        <w:rPr>
          <w:rFonts w:ascii="Times New Roman" w:hAnsi="Times New Roman" w:cs="Times New Roman"/>
          <w:sz w:val="24"/>
          <w:szCs w:val="24"/>
        </w:rPr>
        <w:t>формированиеосознания</w:t>
      </w:r>
      <w:proofErr w:type="spellEnd"/>
      <w:r w:rsidRPr="0007466F">
        <w:rPr>
          <w:rFonts w:ascii="Times New Roman" w:hAnsi="Times New Roman" w:cs="Times New Roman"/>
          <w:sz w:val="24"/>
          <w:szCs w:val="24"/>
        </w:rPr>
        <w:t xml:space="preserve"> пространственно-временного единства и взаимосвязи </w:t>
      </w:r>
      <w:proofErr w:type="gramStart"/>
      <w:r w:rsidRPr="0007466F">
        <w:rPr>
          <w:rFonts w:ascii="Times New Roman" w:hAnsi="Times New Roman" w:cs="Times New Roman"/>
          <w:sz w:val="24"/>
          <w:szCs w:val="24"/>
        </w:rPr>
        <w:t>развития  в</w:t>
      </w:r>
      <w:proofErr w:type="gramEnd"/>
      <w:r w:rsidRPr="0007466F">
        <w:rPr>
          <w:rFonts w:ascii="Times New Roman" w:hAnsi="Times New Roman" w:cs="Times New Roman"/>
          <w:sz w:val="24"/>
          <w:szCs w:val="24"/>
        </w:rPr>
        <w:t xml:space="preserve"> действительности природных, социально-экономических, </w:t>
      </w:r>
      <w:proofErr w:type="spellStart"/>
      <w:r w:rsidRPr="0007466F">
        <w:rPr>
          <w:rFonts w:ascii="Times New Roman" w:hAnsi="Times New Roman" w:cs="Times New Roman"/>
          <w:sz w:val="24"/>
          <w:szCs w:val="24"/>
        </w:rPr>
        <w:t>техногенно</w:t>
      </w:r>
      <w:proofErr w:type="spellEnd"/>
      <w:r w:rsidRPr="0007466F">
        <w:rPr>
          <w:rFonts w:ascii="Times New Roman" w:hAnsi="Times New Roman" w:cs="Times New Roman"/>
          <w:sz w:val="24"/>
          <w:szCs w:val="24"/>
        </w:rPr>
        <w:t>- природных, техногенных процессов, объектов;</w:t>
      </w:r>
    </w:p>
    <w:p w:rsidR="00440352" w:rsidRPr="0007466F" w:rsidRDefault="00440352" w:rsidP="0007466F">
      <w:pPr>
        <w:numPr>
          <w:ilvl w:val="0"/>
          <w:numId w:val="3"/>
        </w:numPr>
        <w:tabs>
          <w:tab w:val="clear" w:pos="1756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66F">
        <w:rPr>
          <w:rFonts w:ascii="Times New Roman" w:hAnsi="Times New Roman" w:cs="Times New Roman"/>
          <w:sz w:val="24"/>
          <w:szCs w:val="24"/>
        </w:rPr>
        <w:t>овладение системой знаний о глобальных проблемах современности;</w:t>
      </w:r>
    </w:p>
    <w:p w:rsidR="00440352" w:rsidRPr="0007466F" w:rsidRDefault="00440352" w:rsidP="0007466F">
      <w:pPr>
        <w:numPr>
          <w:ilvl w:val="0"/>
          <w:numId w:val="3"/>
        </w:numPr>
        <w:tabs>
          <w:tab w:val="clear" w:pos="1756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66F">
        <w:rPr>
          <w:rFonts w:ascii="Times New Roman" w:hAnsi="Times New Roman" w:cs="Times New Roman"/>
          <w:sz w:val="24"/>
          <w:szCs w:val="24"/>
        </w:rPr>
        <w:t xml:space="preserve">продолжение формирования навыков анализа текста </w:t>
      </w:r>
      <w:proofErr w:type="gramStart"/>
      <w:r w:rsidRPr="0007466F">
        <w:rPr>
          <w:rFonts w:ascii="Times New Roman" w:hAnsi="Times New Roman" w:cs="Times New Roman"/>
          <w:sz w:val="24"/>
          <w:szCs w:val="24"/>
        </w:rPr>
        <w:t>учебника,  диаграмм</w:t>
      </w:r>
      <w:proofErr w:type="gramEnd"/>
      <w:r w:rsidRPr="0007466F">
        <w:rPr>
          <w:rFonts w:ascii="Times New Roman" w:hAnsi="Times New Roman" w:cs="Times New Roman"/>
          <w:sz w:val="24"/>
          <w:szCs w:val="24"/>
        </w:rPr>
        <w:t>, графиков, тематических карт, статистического материала.</w:t>
      </w:r>
    </w:p>
    <w:p w:rsidR="008D703D" w:rsidRPr="0007466F" w:rsidRDefault="008D703D" w:rsidP="0007466F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40352" w:rsidRPr="0007466F" w:rsidRDefault="00440352" w:rsidP="0007466F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66F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440352" w:rsidRPr="0007466F" w:rsidRDefault="00440352" w:rsidP="0007466F">
      <w:pPr>
        <w:numPr>
          <w:ilvl w:val="0"/>
          <w:numId w:val="4"/>
        </w:numPr>
        <w:tabs>
          <w:tab w:val="clear" w:pos="1756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66F">
        <w:rPr>
          <w:rFonts w:ascii="Times New Roman" w:hAnsi="Times New Roman" w:cs="Times New Roman"/>
          <w:sz w:val="24"/>
          <w:szCs w:val="24"/>
        </w:rPr>
        <w:t>развитие экологического мышления для ориентации в проблемах территориальной организации общества;</w:t>
      </w:r>
    </w:p>
    <w:p w:rsidR="00440352" w:rsidRPr="0007466F" w:rsidRDefault="00440352" w:rsidP="0007466F">
      <w:pPr>
        <w:numPr>
          <w:ilvl w:val="0"/>
          <w:numId w:val="4"/>
        </w:numPr>
        <w:tabs>
          <w:tab w:val="clear" w:pos="1756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66F">
        <w:rPr>
          <w:rFonts w:ascii="Times New Roman" w:hAnsi="Times New Roman" w:cs="Times New Roman"/>
          <w:sz w:val="24"/>
          <w:szCs w:val="24"/>
        </w:rPr>
        <w:t>развитие  умений</w:t>
      </w:r>
      <w:proofErr w:type="gramEnd"/>
      <w:r w:rsidRPr="0007466F">
        <w:rPr>
          <w:rFonts w:ascii="Times New Roman" w:hAnsi="Times New Roman" w:cs="Times New Roman"/>
          <w:sz w:val="24"/>
          <w:szCs w:val="24"/>
        </w:rPr>
        <w:t xml:space="preserve"> сравнивать,  сопоставлять  отдельные природные явления и процессы, происходящие в разных регионах  и странах мира, составлять комплексные характеристики;</w:t>
      </w:r>
    </w:p>
    <w:p w:rsidR="00440352" w:rsidRPr="0007466F" w:rsidRDefault="00440352" w:rsidP="0007466F">
      <w:pPr>
        <w:numPr>
          <w:ilvl w:val="0"/>
          <w:numId w:val="4"/>
        </w:numPr>
        <w:tabs>
          <w:tab w:val="clear" w:pos="1756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66F">
        <w:rPr>
          <w:rFonts w:ascii="Times New Roman" w:hAnsi="Times New Roman" w:cs="Times New Roman"/>
          <w:sz w:val="24"/>
          <w:szCs w:val="24"/>
        </w:rPr>
        <w:t xml:space="preserve">развитие познавательного </w:t>
      </w:r>
      <w:proofErr w:type="gramStart"/>
      <w:r w:rsidRPr="0007466F">
        <w:rPr>
          <w:rFonts w:ascii="Times New Roman" w:hAnsi="Times New Roman" w:cs="Times New Roman"/>
          <w:sz w:val="24"/>
          <w:szCs w:val="24"/>
        </w:rPr>
        <w:t>интереса  к</w:t>
      </w:r>
      <w:proofErr w:type="gramEnd"/>
      <w:r w:rsidRPr="0007466F">
        <w:rPr>
          <w:rFonts w:ascii="Times New Roman" w:hAnsi="Times New Roman" w:cs="Times New Roman"/>
          <w:sz w:val="24"/>
          <w:szCs w:val="24"/>
        </w:rPr>
        <w:t xml:space="preserve"> общечеловеческим проблемам социального характера (межнациональных отношений, культуры, нравственности);</w:t>
      </w:r>
    </w:p>
    <w:p w:rsidR="00440352" w:rsidRPr="0007466F" w:rsidRDefault="00440352" w:rsidP="0007466F">
      <w:pPr>
        <w:numPr>
          <w:ilvl w:val="0"/>
          <w:numId w:val="4"/>
        </w:numPr>
        <w:tabs>
          <w:tab w:val="clear" w:pos="1756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66F">
        <w:rPr>
          <w:rFonts w:ascii="Times New Roman" w:hAnsi="Times New Roman" w:cs="Times New Roman"/>
          <w:sz w:val="24"/>
          <w:szCs w:val="24"/>
        </w:rPr>
        <w:t>развитие  умений</w:t>
      </w:r>
      <w:proofErr w:type="gramEnd"/>
      <w:r w:rsidRPr="0007466F">
        <w:rPr>
          <w:rFonts w:ascii="Times New Roman" w:hAnsi="Times New Roman" w:cs="Times New Roman"/>
          <w:sz w:val="24"/>
          <w:szCs w:val="24"/>
        </w:rPr>
        <w:t xml:space="preserve"> анализировать проблемные ситуации,  предлагать возможные пути их   решения, устанавливать причинно-следственные связи;</w:t>
      </w:r>
    </w:p>
    <w:p w:rsidR="00440352" w:rsidRPr="0007466F" w:rsidRDefault="00440352" w:rsidP="0007466F">
      <w:pPr>
        <w:numPr>
          <w:ilvl w:val="0"/>
          <w:numId w:val="4"/>
        </w:numPr>
        <w:tabs>
          <w:tab w:val="clear" w:pos="1756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66F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07466F">
        <w:rPr>
          <w:rFonts w:ascii="Times New Roman" w:hAnsi="Times New Roman" w:cs="Times New Roman"/>
          <w:sz w:val="24"/>
          <w:szCs w:val="24"/>
        </w:rPr>
        <w:t>умений  применения</w:t>
      </w:r>
      <w:proofErr w:type="gramEnd"/>
      <w:r w:rsidRPr="0007466F">
        <w:rPr>
          <w:rFonts w:ascii="Times New Roman" w:hAnsi="Times New Roman" w:cs="Times New Roman"/>
          <w:sz w:val="24"/>
          <w:szCs w:val="24"/>
        </w:rPr>
        <w:t xml:space="preserve"> знаний и навыков субъективно-объективной деятельности, в том числе в природопользовании с учётом  хозяйственной целесообразности и экологических требований  в </w:t>
      </w:r>
      <w:proofErr w:type="spellStart"/>
      <w:r w:rsidRPr="0007466F">
        <w:rPr>
          <w:rFonts w:ascii="Times New Roman" w:hAnsi="Times New Roman" w:cs="Times New Roman"/>
          <w:sz w:val="24"/>
          <w:szCs w:val="24"/>
        </w:rPr>
        <w:t>геопространственной</w:t>
      </w:r>
      <w:proofErr w:type="spellEnd"/>
      <w:r w:rsidRPr="0007466F">
        <w:rPr>
          <w:rFonts w:ascii="Times New Roman" w:hAnsi="Times New Roman" w:cs="Times New Roman"/>
          <w:sz w:val="24"/>
          <w:szCs w:val="24"/>
        </w:rPr>
        <w:t xml:space="preserve"> реальности;</w:t>
      </w:r>
    </w:p>
    <w:p w:rsidR="00440352" w:rsidRPr="0007466F" w:rsidRDefault="00440352" w:rsidP="0007466F">
      <w:pPr>
        <w:numPr>
          <w:ilvl w:val="0"/>
          <w:numId w:val="4"/>
        </w:numPr>
        <w:tabs>
          <w:tab w:val="clear" w:pos="1756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66F">
        <w:rPr>
          <w:rFonts w:ascii="Times New Roman" w:hAnsi="Times New Roman" w:cs="Times New Roman"/>
          <w:sz w:val="24"/>
          <w:szCs w:val="24"/>
        </w:rPr>
        <w:t xml:space="preserve">развитие умений нахождения и </w:t>
      </w:r>
      <w:proofErr w:type="gramStart"/>
      <w:r w:rsidRPr="0007466F">
        <w:rPr>
          <w:rFonts w:ascii="Times New Roman" w:hAnsi="Times New Roman" w:cs="Times New Roman"/>
          <w:sz w:val="24"/>
          <w:szCs w:val="24"/>
        </w:rPr>
        <w:t>применения  экологической</w:t>
      </w:r>
      <w:proofErr w:type="gramEnd"/>
      <w:r w:rsidRPr="0007466F">
        <w:rPr>
          <w:rFonts w:ascii="Times New Roman" w:hAnsi="Times New Roman" w:cs="Times New Roman"/>
          <w:sz w:val="24"/>
          <w:szCs w:val="24"/>
        </w:rPr>
        <w:t xml:space="preserve"> информации, включая  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развития.</w:t>
      </w:r>
    </w:p>
    <w:p w:rsidR="00440352" w:rsidRPr="0007466F" w:rsidRDefault="00440352" w:rsidP="00074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40352" w:rsidRPr="0007466F" w:rsidRDefault="00440352" w:rsidP="00074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66F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440352" w:rsidRPr="0007466F" w:rsidRDefault="00440352" w:rsidP="0007466F">
      <w:pPr>
        <w:pStyle w:val="a9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07466F">
        <w:rPr>
          <w:rFonts w:ascii="Times New Roman" w:hAnsi="Times New Roman"/>
          <w:sz w:val="24"/>
          <w:szCs w:val="24"/>
        </w:rPr>
        <w:t>воспитание  патриотизма</w:t>
      </w:r>
      <w:proofErr w:type="gramEnd"/>
      <w:r w:rsidRPr="0007466F">
        <w:rPr>
          <w:rFonts w:ascii="Times New Roman" w:hAnsi="Times New Roman"/>
          <w:sz w:val="24"/>
          <w:szCs w:val="24"/>
        </w:rPr>
        <w:t>;</w:t>
      </w:r>
    </w:p>
    <w:p w:rsidR="00440352" w:rsidRPr="0007466F" w:rsidRDefault="00440352" w:rsidP="0007466F">
      <w:pPr>
        <w:pStyle w:val="a9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07466F">
        <w:rPr>
          <w:rFonts w:ascii="Times New Roman" w:hAnsi="Times New Roman"/>
          <w:sz w:val="24"/>
          <w:szCs w:val="24"/>
        </w:rPr>
        <w:t xml:space="preserve">воспитание толерантности к другим народам </w:t>
      </w:r>
      <w:proofErr w:type="gramStart"/>
      <w:r w:rsidRPr="0007466F">
        <w:rPr>
          <w:rFonts w:ascii="Times New Roman" w:hAnsi="Times New Roman"/>
          <w:sz w:val="24"/>
          <w:szCs w:val="24"/>
        </w:rPr>
        <w:t>и  культурам</w:t>
      </w:r>
      <w:proofErr w:type="gramEnd"/>
      <w:r w:rsidRPr="0007466F">
        <w:rPr>
          <w:rFonts w:ascii="Times New Roman" w:hAnsi="Times New Roman"/>
          <w:sz w:val="24"/>
          <w:szCs w:val="24"/>
        </w:rPr>
        <w:t>;</w:t>
      </w:r>
    </w:p>
    <w:p w:rsidR="00440352" w:rsidRPr="0007466F" w:rsidRDefault="00440352" w:rsidP="0007466F">
      <w:pPr>
        <w:numPr>
          <w:ilvl w:val="0"/>
          <w:numId w:val="5"/>
        </w:numPr>
        <w:tabs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66F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воспитание   </w:t>
      </w:r>
      <w:proofErr w:type="gramStart"/>
      <w:r w:rsidRPr="0007466F">
        <w:rPr>
          <w:rFonts w:ascii="Times New Roman" w:hAnsi="Times New Roman" w:cs="Times New Roman"/>
          <w:sz w:val="24"/>
          <w:szCs w:val="24"/>
        </w:rPr>
        <w:t>умения  самостоятельно</w:t>
      </w:r>
      <w:proofErr w:type="gramEnd"/>
      <w:r w:rsidRPr="0007466F">
        <w:rPr>
          <w:rFonts w:ascii="Times New Roman" w:hAnsi="Times New Roman" w:cs="Times New Roman"/>
          <w:sz w:val="24"/>
          <w:szCs w:val="24"/>
        </w:rPr>
        <w:t xml:space="preserve">  различать и оценивать уровень безопасности или опасности окружающей среды для выработки личностной  ценностно-поведенческой  линии в сфере жизнедеятельности;</w:t>
      </w:r>
    </w:p>
    <w:p w:rsidR="00440352" w:rsidRPr="0007466F" w:rsidRDefault="00440352" w:rsidP="0007466F">
      <w:pPr>
        <w:pStyle w:val="a9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07466F">
        <w:rPr>
          <w:rFonts w:ascii="Times New Roman" w:hAnsi="Times New Roman"/>
          <w:sz w:val="24"/>
          <w:szCs w:val="24"/>
        </w:rPr>
        <w:t xml:space="preserve">воспитание собственного отношения к явлениям современной жизни </w:t>
      </w:r>
      <w:proofErr w:type="gramStart"/>
      <w:r w:rsidRPr="0007466F">
        <w:rPr>
          <w:rFonts w:ascii="Times New Roman" w:hAnsi="Times New Roman"/>
          <w:sz w:val="24"/>
          <w:szCs w:val="24"/>
        </w:rPr>
        <w:t>и  умения</w:t>
      </w:r>
      <w:proofErr w:type="gramEnd"/>
      <w:r w:rsidRPr="0007466F">
        <w:rPr>
          <w:rFonts w:ascii="Times New Roman" w:hAnsi="Times New Roman"/>
          <w:sz w:val="24"/>
          <w:szCs w:val="24"/>
        </w:rPr>
        <w:t xml:space="preserve"> отстаивать свою жизненную позицию.</w:t>
      </w:r>
    </w:p>
    <w:p w:rsidR="00440352" w:rsidRPr="0007466F" w:rsidRDefault="00440352" w:rsidP="0007466F">
      <w:pPr>
        <w:spacing w:after="0" w:line="240" w:lineRule="auto"/>
        <w:ind w:left="30" w:right="30" w:firstLine="6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352" w:rsidRPr="0007466F" w:rsidRDefault="00440352" w:rsidP="0007466F">
      <w:pPr>
        <w:spacing w:after="0" w:line="240" w:lineRule="auto"/>
        <w:ind w:left="30" w:right="30" w:firstLine="67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66F">
        <w:rPr>
          <w:rFonts w:ascii="Times New Roman" w:eastAsia="Times New Roman" w:hAnsi="Times New Roman" w:cs="Times New Roman"/>
          <w:b/>
          <w:sz w:val="24"/>
          <w:szCs w:val="24"/>
        </w:rPr>
        <w:t>Форма обучения</w:t>
      </w:r>
    </w:p>
    <w:p w:rsidR="00440352" w:rsidRPr="0007466F" w:rsidRDefault="00440352" w:rsidP="0007466F">
      <w:pPr>
        <w:pStyle w:val="a3"/>
        <w:ind w:right="237" w:firstLine="708"/>
        <w:rPr>
          <w:szCs w:val="24"/>
        </w:rPr>
      </w:pPr>
      <w:r w:rsidRPr="0007466F">
        <w:rPr>
          <w:szCs w:val="24"/>
        </w:rPr>
        <w:t xml:space="preserve">По курсу «Экология» предусматриваются как лекционные, так и семинарские занятия, проведение практических работ, проведение индивидуальных, групповых, индивидуально-групповые, парных, коллективных, фронтальных, классных и внеклассных работ. </w:t>
      </w:r>
    </w:p>
    <w:p w:rsidR="00440352" w:rsidRPr="0007466F" w:rsidRDefault="00440352" w:rsidP="0007466F">
      <w:pPr>
        <w:pStyle w:val="a3"/>
        <w:tabs>
          <w:tab w:val="left" w:pos="9072"/>
        </w:tabs>
        <w:ind w:right="237"/>
        <w:rPr>
          <w:szCs w:val="24"/>
        </w:rPr>
      </w:pPr>
      <w:r w:rsidRPr="0007466F">
        <w:rPr>
          <w:szCs w:val="24"/>
        </w:rPr>
        <w:t xml:space="preserve">Особое внимание уделяется познавательной активности обучающихся, </w:t>
      </w:r>
      <w:r w:rsidRPr="0007466F">
        <w:rPr>
          <w:spacing w:val="-8"/>
          <w:szCs w:val="24"/>
        </w:rPr>
        <w:t xml:space="preserve">их </w:t>
      </w:r>
      <w:proofErr w:type="spellStart"/>
      <w:r w:rsidRPr="0007466F">
        <w:rPr>
          <w:szCs w:val="24"/>
        </w:rPr>
        <w:t>мотивированности</w:t>
      </w:r>
      <w:proofErr w:type="spellEnd"/>
      <w:r w:rsidRPr="0007466F">
        <w:rPr>
          <w:szCs w:val="24"/>
        </w:rPr>
        <w:t xml:space="preserve"> к самостоятельной учебной работе. Это предполагает </w:t>
      </w:r>
      <w:r w:rsidRPr="0007466F">
        <w:rPr>
          <w:spacing w:val="-4"/>
          <w:szCs w:val="24"/>
        </w:rPr>
        <w:t xml:space="preserve">более </w:t>
      </w:r>
      <w:r w:rsidRPr="0007466F">
        <w:rPr>
          <w:szCs w:val="24"/>
        </w:rPr>
        <w:t xml:space="preserve">широкое использование нетрадиционных форм уроков, в т. ч. методики деловых и ролевых игр, проблемных дискуссий, </w:t>
      </w:r>
      <w:proofErr w:type="spellStart"/>
      <w:r w:rsidRPr="0007466F">
        <w:rPr>
          <w:szCs w:val="24"/>
        </w:rPr>
        <w:t>межпредметных</w:t>
      </w:r>
      <w:proofErr w:type="spellEnd"/>
      <w:r w:rsidRPr="0007466F">
        <w:rPr>
          <w:szCs w:val="24"/>
        </w:rPr>
        <w:t xml:space="preserve"> интегрированных уроков и т. д. </w:t>
      </w:r>
    </w:p>
    <w:p w:rsidR="00440352" w:rsidRPr="0007466F" w:rsidRDefault="00440352" w:rsidP="0007466F">
      <w:pPr>
        <w:pStyle w:val="a3"/>
        <w:tabs>
          <w:tab w:val="left" w:pos="9072"/>
        </w:tabs>
        <w:ind w:right="237"/>
        <w:rPr>
          <w:szCs w:val="24"/>
        </w:rPr>
      </w:pPr>
    </w:p>
    <w:p w:rsidR="00440352" w:rsidRPr="0007466F" w:rsidRDefault="00440352" w:rsidP="0007466F">
      <w:pPr>
        <w:pStyle w:val="a3"/>
        <w:ind w:right="237"/>
        <w:rPr>
          <w:szCs w:val="24"/>
        </w:rPr>
      </w:pPr>
      <w:r w:rsidRPr="0007466F">
        <w:rPr>
          <w:szCs w:val="24"/>
          <w:u w:val="single"/>
        </w:rPr>
        <w:t>Методы обучения:</w:t>
      </w:r>
    </w:p>
    <w:p w:rsidR="00440352" w:rsidRPr="0007466F" w:rsidRDefault="00440352" w:rsidP="0007466F">
      <w:pPr>
        <w:pStyle w:val="a9"/>
        <w:widowControl w:val="0"/>
        <w:numPr>
          <w:ilvl w:val="0"/>
          <w:numId w:val="8"/>
        </w:numPr>
        <w:tabs>
          <w:tab w:val="left" w:pos="1410"/>
        </w:tabs>
        <w:autoSpaceDE w:val="0"/>
        <w:autoSpaceDN w:val="0"/>
        <w:ind w:left="426" w:right="237" w:firstLine="567"/>
        <w:contextualSpacing w:val="0"/>
        <w:rPr>
          <w:rFonts w:ascii="Times New Roman" w:hAnsi="Times New Roman"/>
          <w:sz w:val="24"/>
          <w:szCs w:val="24"/>
        </w:rPr>
      </w:pPr>
      <w:r w:rsidRPr="0007466F">
        <w:rPr>
          <w:rFonts w:ascii="Times New Roman" w:hAnsi="Times New Roman"/>
          <w:sz w:val="24"/>
          <w:szCs w:val="24"/>
        </w:rPr>
        <w:t>методы организации и осуществления учебно-познавательной деятельности: словесный (диалог, рассказ и др.); наглядный (опорные схемы, слайды и др.); практический (упражнения, практические и лабораторные работы, решение задач, моделирование и др.); исследовательский; самостоятельной работы; работы под руководством преподавателя; дидактическая</w:t>
      </w:r>
      <w:r w:rsidR="0044208B">
        <w:rPr>
          <w:rFonts w:ascii="Times New Roman" w:hAnsi="Times New Roman"/>
          <w:sz w:val="24"/>
          <w:szCs w:val="24"/>
        </w:rPr>
        <w:t xml:space="preserve"> </w:t>
      </w:r>
      <w:r w:rsidRPr="0007466F">
        <w:rPr>
          <w:rFonts w:ascii="Times New Roman" w:hAnsi="Times New Roman"/>
          <w:sz w:val="24"/>
          <w:szCs w:val="24"/>
        </w:rPr>
        <w:t>игра;</w:t>
      </w:r>
    </w:p>
    <w:p w:rsidR="00440352" w:rsidRPr="0007466F" w:rsidRDefault="00440352" w:rsidP="0007466F">
      <w:pPr>
        <w:pStyle w:val="a9"/>
        <w:widowControl w:val="0"/>
        <w:numPr>
          <w:ilvl w:val="0"/>
          <w:numId w:val="8"/>
        </w:numPr>
        <w:tabs>
          <w:tab w:val="left" w:pos="1409"/>
          <w:tab w:val="left" w:pos="1410"/>
        </w:tabs>
        <w:autoSpaceDE w:val="0"/>
        <w:autoSpaceDN w:val="0"/>
        <w:ind w:left="426" w:right="237" w:firstLine="567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07466F">
        <w:rPr>
          <w:rFonts w:ascii="Times New Roman" w:hAnsi="Times New Roman"/>
          <w:sz w:val="24"/>
          <w:szCs w:val="24"/>
        </w:rPr>
        <w:t>методы стимулирования и мотивации: интереса к учению; долга и ответственности в учении;</w:t>
      </w:r>
    </w:p>
    <w:p w:rsidR="00440352" w:rsidRPr="0007466F" w:rsidRDefault="00440352" w:rsidP="0007466F">
      <w:pPr>
        <w:pStyle w:val="a9"/>
        <w:widowControl w:val="0"/>
        <w:numPr>
          <w:ilvl w:val="0"/>
          <w:numId w:val="8"/>
        </w:numPr>
        <w:tabs>
          <w:tab w:val="left" w:pos="1410"/>
        </w:tabs>
        <w:autoSpaceDE w:val="0"/>
        <w:autoSpaceDN w:val="0"/>
        <w:ind w:left="426" w:right="237" w:firstLine="567"/>
        <w:contextualSpacing w:val="0"/>
        <w:rPr>
          <w:rFonts w:ascii="Times New Roman" w:hAnsi="Times New Roman"/>
          <w:sz w:val="24"/>
          <w:szCs w:val="24"/>
        </w:rPr>
      </w:pPr>
      <w:r w:rsidRPr="0007466F">
        <w:rPr>
          <w:rFonts w:ascii="Times New Roman" w:hAnsi="Times New Roman"/>
          <w:sz w:val="24"/>
          <w:szCs w:val="24"/>
        </w:rPr>
        <w:t>методы контроля и самоконтроля в обучении: фронтальная устная проверка, индивидуальный устный опр</w:t>
      </w:r>
      <w:r w:rsidR="0044208B">
        <w:rPr>
          <w:rFonts w:ascii="Times New Roman" w:hAnsi="Times New Roman"/>
          <w:sz w:val="24"/>
          <w:szCs w:val="24"/>
        </w:rPr>
        <w:t>ос, письменный контроль.</w:t>
      </w:r>
    </w:p>
    <w:p w:rsidR="00440352" w:rsidRPr="0007466F" w:rsidRDefault="00440352" w:rsidP="0007466F">
      <w:pPr>
        <w:pStyle w:val="a3"/>
        <w:ind w:right="237"/>
        <w:rPr>
          <w:szCs w:val="24"/>
        </w:rPr>
      </w:pPr>
      <w:r w:rsidRPr="0007466F">
        <w:rPr>
          <w:szCs w:val="24"/>
        </w:rPr>
        <w:t>Ведущими методами обучения предмету являются: объяснительно- иллюстративный и репродуктивный, частично-поисковы</w:t>
      </w:r>
      <w:r w:rsidR="0044208B">
        <w:rPr>
          <w:szCs w:val="24"/>
        </w:rPr>
        <w:t>й, проектно- исследовательский</w:t>
      </w:r>
      <w:r w:rsidRPr="0007466F">
        <w:rPr>
          <w:szCs w:val="24"/>
        </w:rPr>
        <w:t>.</w:t>
      </w:r>
    </w:p>
    <w:p w:rsidR="004D218F" w:rsidRPr="0007466F" w:rsidRDefault="004D218F" w:rsidP="0007466F">
      <w:pPr>
        <w:spacing w:after="0" w:line="240" w:lineRule="auto"/>
        <w:ind w:left="30" w:right="30" w:firstLine="67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66F">
        <w:rPr>
          <w:rFonts w:ascii="Times New Roman" w:eastAsia="Times New Roman" w:hAnsi="Times New Roman" w:cs="Times New Roman"/>
          <w:b/>
          <w:sz w:val="24"/>
          <w:szCs w:val="24"/>
        </w:rPr>
        <w:t>Информация о количестве часов</w:t>
      </w:r>
    </w:p>
    <w:p w:rsidR="004D218F" w:rsidRPr="0007466F" w:rsidRDefault="004D218F" w:rsidP="0007466F">
      <w:pPr>
        <w:spacing w:after="0" w:line="240" w:lineRule="auto"/>
        <w:ind w:left="30" w:right="30" w:firstLine="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66F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07466F">
        <w:rPr>
          <w:rFonts w:ascii="Times New Roman" w:eastAsia="Times New Roman" w:hAnsi="Times New Roman" w:cs="Times New Roman"/>
          <w:sz w:val="24"/>
          <w:szCs w:val="24"/>
        </w:rPr>
        <w:t xml:space="preserve">а курса Экология рассчитана на 1 год </w:t>
      </w:r>
      <w:r w:rsidRPr="0007466F">
        <w:rPr>
          <w:rFonts w:ascii="Times New Roman" w:eastAsia="Times New Roman" w:hAnsi="Times New Roman" w:cs="Times New Roman"/>
          <w:sz w:val="24"/>
          <w:szCs w:val="24"/>
        </w:rPr>
        <w:t xml:space="preserve">обучения- </w:t>
      </w:r>
      <w:r w:rsidR="0007466F">
        <w:rPr>
          <w:rFonts w:ascii="Times New Roman" w:eastAsia="Times New Roman" w:hAnsi="Times New Roman" w:cs="Times New Roman"/>
          <w:sz w:val="24"/>
          <w:szCs w:val="24"/>
        </w:rPr>
        <w:t xml:space="preserve">по 1 часу в неделю, итого 34 часа. </w:t>
      </w:r>
      <w:r w:rsidR="004420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bookmarkStart w:id="0" w:name="_GoBack"/>
      <w:bookmarkEnd w:id="0"/>
      <w:r w:rsidRPr="0007466F">
        <w:rPr>
          <w:rFonts w:ascii="Times New Roman" w:eastAsiaTheme="minorHAnsi" w:hAnsi="Times New Roman" w:cs="Times New Roman"/>
          <w:sz w:val="24"/>
          <w:szCs w:val="24"/>
          <w:lang w:eastAsia="en-US"/>
        </w:rPr>
        <w:t>рограмма ор</w:t>
      </w:r>
      <w:r w:rsidR="0007466F">
        <w:rPr>
          <w:rFonts w:ascii="Times New Roman" w:eastAsiaTheme="minorHAnsi" w:hAnsi="Times New Roman" w:cs="Times New Roman"/>
          <w:sz w:val="24"/>
          <w:szCs w:val="24"/>
          <w:lang w:eastAsia="en-US"/>
        </w:rPr>
        <w:t>иентирована на обучение детей 16</w:t>
      </w:r>
      <w:r w:rsidRPr="0007466F">
        <w:rPr>
          <w:rFonts w:ascii="Times New Roman" w:eastAsiaTheme="minorHAnsi" w:hAnsi="Times New Roman" w:cs="Times New Roman"/>
          <w:sz w:val="24"/>
          <w:szCs w:val="24"/>
          <w:lang w:eastAsia="en-US"/>
        </w:rPr>
        <w:t>-18 лет и составлена с учётом их возрастных особенностей.</w:t>
      </w:r>
    </w:p>
    <w:p w:rsidR="0007466F" w:rsidRDefault="0007466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</w:pPr>
    </w:p>
    <w:p w:rsidR="0007466F" w:rsidRPr="0007466F" w:rsidRDefault="0007466F" w:rsidP="0007466F">
      <w:pPr>
        <w:spacing w:after="0" w:line="240" w:lineRule="auto"/>
        <w:ind w:left="30" w:right="3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466F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07466F" w:rsidRPr="0007466F" w:rsidRDefault="0007466F" w:rsidP="0007466F">
      <w:pPr>
        <w:spacing w:after="0" w:line="240" w:lineRule="auto"/>
        <w:ind w:left="30" w:right="3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466F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  <w:r w:rsidRPr="0007466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7466F">
        <w:rPr>
          <w:rFonts w:ascii="Times New Roman" w:hAnsi="Times New Roman" w:cs="Times New Roman"/>
          <w:sz w:val="24"/>
          <w:szCs w:val="24"/>
        </w:rPr>
        <w:t>Экология — комплекс наук о взаимоотношениях организмов с окружающей средой. Основные законы экологии: закон оптимума, закон</w:t>
      </w:r>
      <w:r w:rsidRPr="0007466F">
        <w:rPr>
          <w:rFonts w:ascii="Times New Roman" w:hAnsi="Times New Roman" w:cs="Times New Roman"/>
          <w:sz w:val="24"/>
          <w:szCs w:val="24"/>
        </w:rPr>
        <w:br/>
        <w:t xml:space="preserve">ограничивающего фактора. Понятие об </w:t>
      </w:r>
      <w:proofErr w:type="spellStart"/>
      <w:r w:rsidRPr="0007466F">
        <w:rPr>
          <w:rFonts w:ascii="Times New Roman" w:hAnsi="Times New Roman" w:cs="Times New Roman"/>
          <w:sz w:val="24"/>
          <w:szCs w:val="24"/>
        </w:rPr>
        <w:t>надорганизменныхсистемах</w:t>
      </w:r>
      <w:proofErr w:type="spellEnd"/>
      <w:r w:rsidRPr="0007466F">
        <w:rPr>
          <w:rFonts w:ascii="Times New Roman" w:hAnsi="Times New Roman" w:cs="Times New Roman"/>
          <w:sz w:val="24"/>
          <w:szCs w:val="24"/>
        </w:rPr>
        <w:t>:</w:t>
      </w:r>
      <w:r w:rsidRPr="0007466F">
        <w:rPr>
          <w:rFonts w:ascii="Times New Roman" w:hAnsi="Times New Roman" w:cs="Times New Roman"/>
          <w:sz w:val="24"/>
          <w:szCs w:val="24"/>
        </w:rPr>
        <w:br/>
        <w:t>популяциях, сообществах, экосистемах. Взаимодействие энергии и</w:t>
      </w:r>
      <w:r w:rsidRPr="0007466F">
        <w:rPr>
          <w:rFonts w:ascii="Times New Roman" w:hAnsi="Times New Roman" w:cs="Times New Roman"/>
          <w:sz w:val="24"/>
          <w:szCs w:val="24"/>
        </w:rPr>
        <w:br/>
        <w:t>материи в экосистеме. Саморазвитие экосистем. Естественные и антропогенные экосистемы. Проблемы рационального использования</w:t>
      </w:r>
      <w:r w:rsidRPr="0007466F">
        <w:rPr>
          <w:rFonts w:ascii="Times New Roman" w:hAnsi="Times New Roman" w:cs="Times New Roman"/>
          <w:sz w:val="24"/>
          <w:szCs w:val="24"/>
        </w:rPr>
        <w:br/>
        <w:t xml:space="preserve">экосистем. Промышленные </w:t>
      </w:r>
      <w:proofErr w:type="spellStart"/>
      <w:r w:rsidRPr="0007466F">
        <w:rPr>
          <w:rFonts w:ascii="Times New Roman" w:hAnsi="Times New Roman" w:cs="Times New Roman"/>
          <w:sz w:val="24"/>
          <w:szCs w:val="24"/>
        </w:rPr>
        <w:t>техносистемы</w:t>
      </w:r>
      <w:proofErr w:type="spellEnd"/>
      <w:r w:rsidRPr="0007466F">
        <w:rPr>
          <w:rFonts w:ascii="Times New Roman" w:hAnsi="Times New Roman" w:cs="Times New Roman"/>
          <w:sz w:val="24"/>
          <w:szCs w:val="24"/>
        </w:rPr>
        <w:t>. Биосфера и ноосфера.</w:t>
      </w:r>
      <w:r w:rsidRPr="0007466F">
        <w:rPr>
          <w:rFonts w:ascii="Times New Roman" w:hAnsi="Times New Roman" w:cs="Times New Roman"/>
          <w:sz w:val="24"/>
          <w:szCs w:val="24"/>
        </w:rPr>
        <w:br/>
      </w:r>
      <w:r w:rsidRPr="0007466F">
        <w:rPr>
          <w:rFonts w:ascii="Times New Roman" w:hAnsi="Times New Roman" w:cs="Times New Roman"/>
          <w:b/>
          <w:bCs/>
          <w:sz w:val="24"/>
          <w:szCs w:val="24"/>
        </w:rPr>
        <w:t>Система «человечество — природа»</w:t>
      </w:r>
      <w:r w:rsidRPr="0007466F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07466F">
        <w:rPr>
          <w:rFonts w:ascii="Times New Roman" w:hAnsi="Times New Roman" w:cs="Times New Roman"/>
          <w:sz w:val="24"/>
          <w:szCs w:val="24"/>
        </w:rPr>
        <w:t>Социоэкосистема</w:t>
      </w:r>
      <w:proofErr w:type="spellEnd"/>
      <w:r w:rsidRPr="0007466F">
        <w:rPr>
          <w:rFonts w:ascii="Times New Roman" w:hAnsi="Times New Roman" w:cs="Times New Roman"/>
          <w:sz w:val="24"/>
          <w:szCs w:val="24"/>
        </w:rPr>
        <w:t xml:space="preserve"> и её особенности. Человек как биосоциальный</w:t>
      </w:r>
      <w:r w:rsidRPr="0007466F">
        <w:rPr>
          <w:rFonts w:ascii="Times New Roman" w:hAnsi="Times New Roman" w:cs="Times New Roman"/>
          <w:sz w:val="24"/>
          <w:szCs w:val="24"/>
        </w:rPr>
        <w:br/>
        <w:t>вид. История и тенденции взаимодействия общества и природы.</w:t>
      </w:r>
      <w:r w:rsidRPr="0007466F">
        <w:rPr>
          <w:rFonts w:ascii="Times New Roman" w:hAnsi="Times New Roman" w:cs="Times New Roman"/>
          <w:sz w:val="24"/>
          <w:szCs w:val="24"/>
        </w:rPr>
        <w:br/>
        <w:t>Влияние глобализации на развитие природы и общества. Глобальные</w:t>
      </w:r>
      <w:r w:rsidRPr="0007466F">
        <w:rPr>
          <w:rFonts w:ascii="Times New Roman" w:hAnsi="Times New Roman" w:cs="Times New Roman"/>
          <w:sz w:val="24"/>
          <w:szCs w:val="24"/>
        </w:rPr>
        <w:br/>
        <w:t>экологические проблемы человечества. Концепция устойчивого развития. Принципы устойчивого развития.</w:t>
      </w:r>
      <w:r w:rsidRPr="0007466F">
        <w:rPr>
          <w:rFonts w:ascii="Times New Roman" w:hAnsi="Times New Roman" w:cs="Times New Roman"/>
          <w:sz w:val="24"/>
          <w:szCs w:val="24"/>
        </w:rPr>
        <w:br/>
        <w:t>Проблема голода и переедание. Разумные потребности потребления продуктов и товаров. Продуктовая корзина. Продовольственная</w:t>
      </w:r>
      <w:r w:rsidRPr="0007466F">
        <w:rPr>
          <w:rFonts w:ascii="Times New Roman" w:hAnsi="Times New Roman" w:cs="Times New Roman"/>
          <w:sz w:val="24"/>
          <w:szCs w:val="24"/>
        </w:rPr>
        <w:br/>
        <w:t xml:space="preserve">безопасность. Значение сохранения </w:t>
      </w:r>
      <w:proofErr w:type="spellStart"/>
      <w:r w:rsidRPr="0007466F">
        <w:rPr>
          <w:rFonts w:ascii="Times New Roman" w:hAnsi="Times New Roman" w:cs="Times New Roman"/>
          <w:sz w:val="24"/>
          <w:szCs w:val="24"/>
        </w:rPr>
        <w:t>агроресурсов</w:t>
      </w:r>
      <w:proofErr w:type="spellEnd"/>
      <w:r w:rsidRPr="0007466F">
        <w:rPr>
          <w:rFonts w:ascii="Times New Roman" w:hAnsi="Times New Roman" w:cs="Times New Roman"/>
          <w:sz w:val="24"/>
          <w:szCs w:val="24"/>
        </w:rPr>
        <w:t>.</w:t>
      </w:r>
      <w:r w:rsidRPr="0007466F">
        <w:rPr>
          <w:rFonts w:ascii="Times New Roman" w:hAnsi="Times New Roman" w:cs="Times New Roman"/>
          <w:sz w:val="24"/>
          <w:szCs w:val="24"/>
        </w:rPr>
        <w:br/>
        <w:t xml:space="preserve">Экологические связи в системе «человечество — природа». Экологическая культура как условие достижения устойчивого (сбалансированного) развития общества и природы. </w:t>
      </w:r>
      <w:r w:rsidRPr="0007466F">
        <w:rPr>
          <w:rFonts w:ascii="Times New Roman" w:hAnsi="Times New Roman" w:cs="Times New Roman"/>
          <w:sz w:val="24"/>
          <w:szCs w:val="24"/>
        </w:rPr>
        <w:lastRenderedPageBreak/>
        <w:t>Экологическая демография.</w:t>
      </w:r>
      <w:r w:rsidRPr="0007466F">
        <w:rPr>
          <w:rFonts w:ascii="Times New Roman" w:hAnsi="Times New Roman" w:cs="Times New Roman"/>
          <w:sz w:val="24"/>
          <w:szCs w:val="24"/>
        </w:rPr>
        <w:br/>
        <w:t>Демографические проблемы и перспективы развития человечества.</w:t>
      </w:r>
      <w:r w:rsidRPr="0007466F">
        <w:rPr>
          <w:rFonts w:ascii="Times New Roman" w:hAnsi="Times New Roman" w:cs="Times New Roman"/>
          <w:sz w:val="24"/>
          <w:szCs w:val="24"/>
        </w:rPr>
        <w:br/>
      </w:r>
      <w:r w:rsidRPr="0007466F">
        <w:rPr>
          <w:rFonts w:ascii="Times New Roman" w:hAnsi="Times New Roman" w:cs="Times New Roman"/>
          <w:b/>
          <w:bCs/>
          <w:sz w:val="24"/>
          <w:szCs w:val="24"/>
        </w:rPr>
        <w:t>Экологические последствия хозяйственной деятельности человека</w:t>
      </w:r>
      <w:r w:rsidRPr="0007466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7466F">
        <w:rPr>
          <w:rFonts w:ascii="Times New Roman" w:hAnsi="Times New Roman" w:cs="Times New Roman"/>
          <w:sz w:val="24"/>
          <w:szCs w:val="24"/>
        </w:rPr>
        <w:t xml:space="preserve">Правовые и экономические аспекты природопользования. Экологическая политика государства в области природопользования </w:t>
      </w:r>
      <w:proofErr w:type="spellStart"/>
      <w:r w:rsidRPr="0007466F">
        <w:rPr>
          <w:rFonts w:ascii="Times New Roman" w:hAnsi="Times New Roman" w:cs="Times New Roman"/>
          <w:sz w:val="24"/>
          <w:szCs w:val="24"/>
        </w:rPr>
        <w:t>иресурсосбережения</w:t>
      </w:r>
      <w:proofErr w:type="spellEnd"/>
      <w:r w:rsidRPr="0007466F">
        <w:rPr>
          <w:rFonts w:ascii="Times New Roman" w:hAnsi="Times New Roman" w:cs="Times New Roman"/>
          <w:sz w:val="24"/>
          <w:szCs w:val="24"/>
        </w:rPr>
        <w:t>. Гражданские права и обязанности в области</w:t>
      </w:r>
      <w:r w:rsidRPr="0007466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7466F">
        <w:rPr>
          <w:rFonts w:ascii="Times New Roman" w:hAnsi="Times New Roman" w:cs="Times New Roman"/>
          <w:sz w:val="24"/>
          <w:szCs w:val="24"/>
        </w:rPr>
        <w:t>ресурсо</w:t>
      </w:r>
      <w:proofErr w:type="spellEnd"/>
      <w:r w:rsidRPr="0007466F">
        <w:rPr>
          <w:rFonts w:ascii="Times New Roman" w:hAnsi="Times New Roman" w:cs="Times New Roman"/>
          <w:sz w:val="24"/>
          <w:szCs w:val="24"/>
        </w:rPr>
        <w:t xml:space="preserve">- и энергосбережения. Государственные и </w:t>
      </w:r>
      <w:proofErr w:type="gramStart"/>
      <w:r w:rsidRPr="0007466F">
        <w:rPr>
          <w:rFonts w:ascii="Times New Roman" w:hAnsi="Times New Roman" w:cs="Times New Roman"/>
          <w:sz w:val="24"/>
          <w:szCs w:val="24"/>
        </w:rPr>
        <w:t>общественные экологические организации</w:t>
      </w:r>
      <w:proofErr w:type="gramEnd"/>
      <w:r w:rsidRPr="0007466F">
        <w:rPr>
          <w:rFonts w:ascii="Times New Roman" w:hAnsi="Times New Roman" w:cs="Times New Roman"/>
          <w:sz w:val="24"/>
          <w:szCs w:val="24"/>
        </w:rPr>
        <w:t xml:space="preserve"> и движения России. Международное сотрудничество в сохранении окружающей среды. Ответственность за</w:t>
      </w:r>
      <w:r w:rsidRPr="0007466F">
        <w:rPr>
          <w:rFonts w:ascii="Times New Roman" w:hAnsi="Times New Roman" w:cs="Times New Roman"/>
          <w:sz w:val="24"/>
          <w:szCs w:val="24"/>
        </w:rPr>
        <w:br/>
        <w:t>экологические правонарушения.</w:t>
      </w:r>
      <w:r w:rsidRPr="0007466F">
        <w:rPr>
          <w:rFonts w:ascii="Times New Roman" w:hAnsi="Times New Roman" w:cs="Times New Roman"/>
          <w:sz w:val="24"/>
          <w:szCs w:val="24"/>
        </w:rPr>
        <w:br/>
        <w:t>Влияние социально-экономических процессов на состояние природной среды. Экологический менеджмент и система экологических</w:t>
      </w:r>
      <w:r w:rsidRPr="0007466F">
        <w:rPr>
          <w:rFonts w:ascii="Times New Roman" w:hAnsi="Times New Roman" w:cs="Times New Roman"/>
          <w:sz w:val="24"/>
          <w:szCs w:val="24"/>
        </w:rPr>
        <w:br/>
        <w:t>нормативов. Экологический контроль и экологический аудит. Экологическая сертификация, маркировка товаров и продуктов питания.</w:t>
      </w:r>
      <w:r w:rsidRPr="0007466F">
        <w:rPr>
          <w:rFonts w:ascii="Times New Roman" w:hAnsi="Times New Roman" w:cs="Times New Roman"/>
          <w:sz w:val="24"/>
          <w:szCs w:val="24"/>
        </w:rPr>
        <w:br/>
        <w:t>Экологические последствия в разных сферах деятельности.</w:t>
      </w:r>
      <w:r w:rsidRPr="0007466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7466F">
        <w:rPr>
          <w:rFonts w:ascii="Times New Roman" w:hAnsi="Times New Roman" w:cs="Times New Roman"/>
          <w:sz w:val="24"/>
          <w:szCs w:val="24"/>
        </w:rPr>
        <w:t>Загрязнение природной среды. Физическое, химическое и биологическое загрязнение окружающей среды. Экологические последствия в конкретной экологической ситуации.</w:t>
      </w:r>
      <w:r w:rsidRPr="0007466F">
        <w:rPr>
          <w:rFonts w:ascii="Times New Roman" w:hAnsi="Times New Roman" w:cs="Times New Roman"/>
          <w:sz w:val="24"/>
          <w:szCs w:val="24"/>
        </w:rPr>
        <w:br/>
        <w:t>Опасность отходов для окружающей среды. Основные принципы</w:t>
      </w:r>
      <w:r w:rsidRPr="0007466F">
        <w:rPr>
          <w:rFonts w:ascii="Times New Roman" w:hAnsi="Times New Roman" w:cs="Times New Roman"/>
          <w:sz w:val="24"/>
          <w:szCs w:val="24"/>
        </w:rPr>
        <w:br/>
        <w:t>утилизации отходов. Малоотходные и безотходные технологии и производственные системы.</w:t>
      </w:r>
      <w:r w:rsidRPr="0007466F">
        <w:rPr>
          <w:rFonts w:ascii="Times New Roman" w:hAnsi="Times New Roman" w:cs="Times New Roman"/>
          <w:sz w:val="24"/>
          <w:szCs w:val="24"/>
        </w:rPr>
        <w:br/>
        <w:t>Экологический мониторинг. Экологический мониторинг воздуха, воды, почвы, шумового загрязнения, зеленых насаждений. Уровни</w:t>
      </w:r>
      <w:r w:rsidRPr="0007466F">
        <w:rPr>
          <w:rFonts w:ascii="Times New Roman" w:hAnsi="Times New Roman" w:cs="Times New Roman"/>
          <w:sz w:val="24"/>
          <w:szCs w:val="24"/>
        </w:rPr>
        <w:br/>
        <w:t>экологического мониторинга. Стационарные и мобильные станции</w:t>
      </w:r>
      <w:r w:rsidRPr="0007466F">
        <w:rPr>
          <w:rFonts w:ascii="Times New Roman" w:hAnsi="Times New Roman" w:cs="Times New Roman"/>
          <w:sz w:val="24"/>
          <w:szCs w:val="24"/>
        </w:rPr>
        <w:br/>
        <w:t>экологического мониторинга. Поля концентрации загрязняющих веществ производственных и бытовых объектов.</w:t>
      </w:r>
      <w:r w:rsidRPr="0007466F">
        <w:rPr>
          <w:rFonts w:ascii="Times New Roman" w:hAnsi="Times New Roman" w:cs="Times New Roman"/>
          <w:sz w:val="24"/>
          <w:szCs w:val="24"/>
        </w:rPr>
        <w:br/>
      </w:r>
      <w:r w:rsidRPr="0007466F">
        <w:rPr>
          <w:rFonts w:ascii="Times New Roman" w:hAnsi="Times New Roman" w:cs="Times New Roman"/>
          <w:b/>
          <w:bCs/>
          <w:sz w:val="24"/>
          <w:szCs w:val="24"/>
        </w:rPr>
        <w:t>Ресурсосбережение</w:t>
      </w:r>
      <w:r w:rsidRPr="0007466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7466F">
        <w:rPr>
          <w:rFonts w:ascii="Times New Roman" w:hAnsi="Times New Roman" w:cs="Times New Roman"/>
          <w:sz w:val="24"/>
          <w:szCs w:val="24"/>
        </w:rPr>
        <w:t>Экология природных ресурсов. Природные ресурсы. Закон ограниченности природных ресурсов и экологические последствия его нарушения. Особо охраняемые природные территории и рекреационные зоны.</w:t>
      </w:r>
      <w:r w:rsidRPr="0007466F">
        <w:rPr>
          <w:rFonts w:ascii="Times New Roman" w:hAnsi="Times New Roman" w:cs="Times New Roman"/>
          <w:sz w:val="24"/>
          <w:szCs w:val="24"/>
        </w:rPr>
        <w:br/>
        <w:t>Экологические риски при добыче и использовании природных</w:t>
      </w:r>
      <w:r w:rsidRPr="0007466F">
        <w:rPr>
          <w:rFonts w:ascii="Times New Roman" w:hAnsi="Times New Roman" w:cs="Times New Roman"/>
          <w:sz w:val="24"/>
          <w:szCs w:val="24"/>
        </w:rPr>
        <w:br/>
        <w:t>ресурсов. Рациональное использование энергоресурсов. Энергосбережение и ресурсосберегающие технологии. Культура использования</w:t>
      </w:r>
      <w:r w:rsidRPr="0007466F">
        <w:rPr>
          <w:rFonts w:ascii="Times New Roman" w:hAnsi="Times New Roman" w:cs="Times New Roman"/>
          <w:sz w:val="24"/>
          <w:szCs w:val="24"/>
        </w:rPr>
        <w:br/>
        <w:t>энергии и ресурсосбережение в повседневной жизни. Тенденции и</w:t>
      </w:r>
      <w:r w:rsidRPr="0007466F">
        <w:rPr>
          <w:rFonts w:ascii="Times New Roman" w:hAnsi="Times New Roman" w:cs="Times New Roman"/>
          <w:sz w:val="24"/>
          <w:szCs w:val="24"/>
        </w:rPr>
        <w:br/>
        <w:t>перспективы развития энергетики.</w:t>
      </w:r>
      <w:r w:rsidRPr="0007466F">
        <w:rPr>
          <w:rFonts w:ascii="Times New Roman" w:hAnsi="Times New Roman" w:cs="Times New Roman"/>
          <w:sz w:val="24"/>
          <w:szCs w:val="24"/>
        </w:rPr>
        <w:br/>
      </w:r>
      <w:r w:rsidRPr="0007466F">
        <w:rPr>
          <w:rFonts w:ascii="Times New Roman" w:hAnsi="Times New Roman" w:cs="Times New Roman"/>
          <w:b/>
          <w:bCs/>
          <w:sz w:val="24"/>
          <w:szCs w:val="24"/>
        </w:rPr>
        <w:t>Взаимоотношение человека с окружающей средой</w:t>
      </w:r>
      <w:r w:rsidRPr="0007466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7466F">
        <w:rPr>
          <w:rFonts w:ascii="Times New Roman" w:hAnsi="Times New Roman" w:cs="Times New Roman"/>
          <w:sz w:val="24"/>
          <w:szCs w:val="24"/>
        </w:rPr>
        <w:t xml:space="preserve">Практикум по применению экологических знаний в жизненных ситуациях. Применение экологических знаний в жизненных ситуациях, связанных с выполнением типичных социальных ролей («Я — ученик», «Я — пассажир общественного транспорта», «Я — покупатель», </w:t>
      </w:r>
      <w:r w:rsidRPr="0007466F">
        <w:rPr>
          <w:rFonts w:ascii="Times New Roman" w:hAnsi="Times New Roman" w:cs="Times New Roman"/>
          <w:sz w:val="24"/>
          <w:szCs w:val="24"/>
        </w:rPr>
        <w:br/>
        <w:t>«Я — житель города, деревни, села…») с целью приобретения опыта</w:t>
      </w:r>
      <w:r w:rsidRPr="0007466F">
        <w:rPr>
          <w:rFonts w:ascii="Times New Roman" w:hAnsi="Times New Roman" w:cs="Times New Roman"/>
          <w:sz w:val="24"/>
          <w:szCs w:val="24"/>
        </w:rPr>
        <w:br/>
        <w:t>эколого-направленной деятельности.</w:t>
      </w:r>
      <w:r w:rsidRPr="0007466F">
        <w:rPr>
          <w:rFonts w:ascii="Times New Roman" w:hAnsi="Times New Roman" w:cs="Times New Roman"/>
          <w:sz w:val="24"/>
          <w:szCs w:val="24"/>
        </w:rPr>
        <w:br/>
        <w:t>Практикум по оценке экологических последствий в разных сферах</w:t>
      </w:r>
      <w:r w:rsidRPr="0007466F">
        <w:rPr>
          <w:rFonts w:ascii="Times New Roman" w:hAnsi="Times New Roman" w:cs="Times New Roman"/>
          <w:sz w:val="24"/>
          <w:szCs w:val="24"/>
        </w:rPr>
        <w:br/>
        <w:t>деятельности. Применение экологических знаний в разных сферах</w:t>
      </w:r>
      <w:r w:rsidRPr="0007466F">
        <w:rPr>
          <w:rFonts w:ascii="Times New Roman" w:hAnsi="Times New Roman" w:cs="Times New Roman"/>
          <w:sz w:val="24"/>
          <w:szCs w:val="24"/>
        </w:rPr>
        <w:br/>
        <w:t>деятельности (политической, финансовой, науке и образовании, искусстве и литературе, медицине) с целью приобретения опыта эколого-направленной деятельности.</w:t>
      </w:r>
      <w:r w:rsidRPr="0007466F">
        <w:rPr>
          <w:rFonts w:ascii="Times New Roman" w:hAnsi="Times New Roman" w:cs="Times New Roman"/>
          <w:sz w:val="24"/>
          <w:szCs w:val="24"/>
        </w:rPr>
        <w:br/>
      </w:r>
      <w:r w:rsidRPr="0007466F">
        <w:rPr>
          <w:rFonts w:ascii="Times New Roman" w:hAnsi="Times New Roman" w:cs="Times New Roman"/>
          <w:b/>
          <w:bCs/>
          <w:sz w:val="24"/>
          <w:szCs w:val="24"/>
        </w:rPr>
        <w:t>Экологическое проектирование</w:t>
      </w:r>
      <w:r w:rsidRPr="0007466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7466F">
        <w:rPr>
          <w:rFonts w:ascii="Times New Roman" w:hAnsi="Times New Roman" w:cs="Times New Roman"/>
          <w:sz w:val="24"/>
          <w:szCs w:val="24"/>
        </w:rPr>
        <w:t>Принципы социального проектирования, этапы проектирования, социальный заказ. Социальные проекты экологической направленности, связанные с экологической безопасностью окружающей среды, здоровьем людей и повышением их экологической культуры. Разработка проектов и проведение исследований для решения актуальных</w:t>
      </w:r>
      <w:r w:rsidRPr="0007466F">
        <w:rPr>
          <w:rFonts w:ascii="Times New Roman" w:hAnsi="Times New Roman" w:cs="Times New Roman"/>
          <w:sz w:val="24"/>
          <w:szCs w:val="24"/>
        </w:rPr>
        <w:br/>
        <w:t>(местных, региональных, глобальных) экологических проблем.</w:t>
      </w:r>
    </w:p>
    <w:p w:rsidR="0007466F" w:rsidRDefault="0007466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</w:pPr>
    </w:p>
    <w:p w:rsidR="0044208B" w:rsidRDefault="0044208B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</w:pPr>
    </w:p>
    <w:p w:rsidR="0007466F" w:rsidRDefault="0007466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  <w:lastRenderedPageBreak/>
        <w:t>Тематическое планирование</w:t>
      </w:r>
    </w:p>
    <w:p w:rsidR="0007466F" w:rsidRDefault="0007466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663"/>
        <w:gridCol w:w="3272"/>
        <w:gridCol w:w="945"/>
        <w:gridCol w:w="1923"/>
        <w:gridCol w:w="2207"/>
      </w:tblGrid>
      <w:tr w:rsidR="005735B3" w:rsidRPr="005735B3" w:rsidTr="005735B3">
        <w:tc>
          <w:tcPr>
            <w:tcW w:w="663" w:type="dxa"/>
            <w:shd w:val="clear" w:color="auto" w:fill="auto"/>
          </w:tcPr>
          <w:p w:rsidR="0007466F" w:rsidRPr="005735B3" w:rsidRDefault="0007466F" w:rsidP="00773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B3">
              <w:rPr>
                <w:rFonts w:ascii="Times New Roman" w:hAnsi="Times New Roman" w:cs="Times New Roman"/>
                <w:b/>
                <w:sz w:val="24"/>
                <w:szCs w:val="24"/>
              </w:rPr>
              <w:t> №</w:t>
            </w:r>
          </w:p>
        </w:tc>
        <w:tc>
          <w:tcPr>
            <w:tcW w:w="3272" w:type="dxa"/>
            <w:shd w:val="clear" w:color="auto" w:fill="auto"/>
          </w:tcPr>
          <w:p w:rsidR="0007466F" w:rsidRPr="005735B3" w:rsidRDefault="0007466F" w:rsidP="00773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B3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45" w:type="dxa"/>
            <w:shd w:val="clear" w:color="auto" w:fill="auto"/>
          </w:tcPr>
          <w:p w:rsidR="0007466F" w:rsidRPr="005735B3" w:rsidRDefault="0007466F" w:rsidP="00773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B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23" w:type="dxa"/>
          </w:tcPr>
          <w:p w:rsidR="0007466F" w:rsidRPr="005735B3" w:rsidRDefault="0007466F" w:rsidP="007730B1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735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207" w:type="dxa"/>
          </w:tcPr>
          <w:p w:rsidR="0007466F" w:rsidRPr="005735B3" w:rsidRDefault="0007466F" w:rsidP="007730B1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735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735B3" w:rsidRPr="005735B3" w:rsidTr="005735B3">
        <w:tc>
          <w:tcPr>
            <w:tcW w:w="663" w:type="dxa"/>
          </w:tcPr>
          <w:p w:rsidR="0007466F" w:rsidRPr="005735B3" w:rsidRDefault="0007466F" w:rsidP="007730B1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5735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2" w:type="dxa"/>
          </w:tcPr>
          <w:p w:rsidR="0007466F" w:rsidRPr="005735B3" w:rsidRDefault="0007466F" w:rsidP="007730B1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5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45" w:type="dxa"/>
          </w:tcPr>
          <w:p w:rsidR="0007466F" w:rsidRPr="005735B3" w:rsidRDefault="005735B3" w:rsidP="007730B1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5735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</w:tcPr>
          <w:p w:rsidR="0007466F" w:rsidRPr="005735B3" w:rsidRDefault="005735B3" w:rsidP="007730B1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Тематическая беседа, лекции, дискуссии</w:t>
            </w:r>
          </w:p>
        </w:tc>
        <w:tc>
          <w:tcPr>
            <w:tcW w:w="2207" w:type="dxa"/>
          </w:tcPr>
          <w:p w:rsidR="0007466F" w:rsidRPr="005735B3" w:rsidRDefault="005735B3" w:rsidP="007730B1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735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https://oblakoz</w:t>
            </w:r>
          </w:p>
        </w:tc>
      </w:tr>
      <w:tr w:rsidR="0044208B" w:rsidRPr="005735B3" w:rsidTr="005735B3">
        <w:tc>
          <w:tcPr>
            <w:tcW w:w="663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735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Система «человек – природа»</w:t>
            </w:r>
          </w:p>
        </w:tc>
        <w:tc>
          <w:tcPr>
            <w:tcW w:w="945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Тематическая беседа, лекции, дискуссии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дидактическая игра</w:t>
            </w:r>
          </w:p>
        </w:tc>
        <w:tc>
          <w:tcPr>
            <w:tcW w:w="2207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735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https://oblakoz</w:t>
            </w:r>
          </w:p>
        </w:tc>
      </w:tr>
      <w:tr w:rsidR="0044208B" w:rsidRPr="005735B3" w:rsidTr="005735B3">
        <w:tc>
          <w:tcPr>
            <w:tcW w:w="663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2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Экологические последствия хозяйственной деятельности человека</w:t>
            </w:r>
          </w:p>
        </w:tc>
        <w:tc>
          <w:tcPr>
            <w:tcW w:w="945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Лекции, дискуссии, лабораторный практикум, дидактическая игра</w:t>
            </w:r>
          </w:p>
        </w:tc>
        <w:tc>
          <w:tcPr>
            <w:tcW w:w="2207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735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https://oblakoz</w:t>
            </w:r>
          </w:p>
        </w:tc>
      </w:tr>
      <w:tr w:rsidR="0044208B" w:rsidRPr="005735B3" w:rsidTr="005735B3">
        <w:tc>
          <w:tcPr>
            <w:tcW w:w="663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2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Ресурсосбережение</w:t>
            </w:r>
          </w:p>
        </w:tc>
        <w:tc>
          <w:tcPr>
            <w:tcW w:w="945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Тематические беседы, диспут, лекции</w:t>
            </w:r>
          </w:p>
        </w:tc>
        <w:tc>
          <w:tcPr>
            <w:tcW w:w="2207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735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https://oblakoz</w:t>
            </w:r>
          </w:p>
        </w:tc>
      </w:tr>
      <w:tr w:rsidR="0044208B" w:rsidRPr="005735B3" w:rsidTr="005735B3">
        <w:tc>
          <w:tcPr>
            <w:tcW w:w="663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2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Взаимоотношения человека с окружающей средой</w:t>
            </w:r>
          </w:p>
        </w:tc>
        <w:tc>
          <w:tcPr>
            <w:tcW w:w="945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Лекции, дискуссии, лабораторный практикум, дидактическая игра</w:t>
            </w:r>
          </w:p>
        </w:tc>
        <w:tc>
          <w:tcPr>
            <w:tcW w:w="2207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735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https://oblakoz</w:t>
            </w:r>
          </w:p>
        </w:tc>
      </w:tr>
      <w:tr w:rsidR="0044208B" w:rsidRPr="005735B3" w:rsidTr="005735B3">
        <w:tc>
          <w:tcPr>
            <w:tcW w:w="663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2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Экологическое проектирование</w:t>
            </w:r>
          </w:p>
        </w:tc>
        <w:tc>
          <w:tcPr>
            <w:tcW w:w="945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Лекции, дискуссии, создание проекта</w:t>
            </w:r>
          </w:p>
        </w:tc>
        <w:tc>
          <w:tcPr>
            <w:tcW w:w="2207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735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https://oblakoz</w:t>
            </w:r>
          </w:p>
        </w:tc>
      </w:tr>
      <w:tr w:rsidR="0044208B" w:rsidRPr="005735B3" w:rsidTr="005735B3">
        <w:tc>
          <w:tcPr>
            <w:tcW w:w="663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45" w:type="dxa"/>
          </w:tcPr>
          <w:p w:rsidR="0044208B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3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4208B" w:rsidRPr="005735B3" w:rsidRDefault="0044208B" w:rsidP="0044208B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466F" w:rsidRDefault="0007466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</w:pPr>
    </w:p>
    <w:p w:rsidR="0007466F" w:rsidRDefault="0007466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</w:pPr>
    </w:p>
    <w:p w:rsidR="0007466F" w:rsidRDefault="0007466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</w:pP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  <w:t>Планируемые результаты обучения:</w:t>
      </w:r>
    </w:p>
    <w:p w:rsidR="004D218F" w:rsidRPr="0007466F" w:rsidRDefault="00973B82" w:rsidP="0007466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</w:rPr>
        <w:t>Личностные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Патриотическое воспитание: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понимание ценности науки экологии, её роли в развитии человеческого общества, отношение к экологии как важной составляющей культуры, гордость за вклад российских и советских учёных в развитие экологии.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Гражданское воспитание: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готовность к разнообразной совместной деятельности при выполнении биологических опытов, экспериментов, исследований и проектов, стремление к взаимопониманию и взаимопомощи.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Духовно-нравственное воспитание: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готовность оценивать своё поведение и поступки, а также поведение и поступки других людей с позиции нравственных норм и норм экологического права с учётом осознания последствий поступков.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Эстетическое воспитание: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понимание эмоционального воздействия природы и её ценности.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lastRenderedPageBreak/>
        <w:t>Ценности научного познания: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ориентация в деятельности на современную систему биологических научных представлений об основных закономерностях развития природы, взаимосвязях человека с природной и социальной средой;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развитие научной любознательности, интереса к биологической науке и исследовательской деятельности;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овладение основными навыками исследовательской деятельности.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Формирование культуры здоровья: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соблюдение правил безопасности, в том числе навыки безопасного поведения в природной среде;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умение осознавать эмоциональное состояние своё и других людей, уметь управлять собственным эмоциональным состоянием;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• </w:t>
      </w:r>
      <w:proofErr w:type="spellStart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навыка рефлексии, признание своего права на ошибку и такого же права другого человека.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Трудовое воспитание: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Экологическое воспитание: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ориентация на применение биологических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готовность к участию в практической деятельности экологической направленности.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Адаптация обучающегося к изменяющимся условиям социальной и природной среды: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освоение обучающимися социального опыта, норм и правил общественного поведения в группах и сообществах при выполнении биологических задач, проектов и исследований, открытость опыту и знаниям других;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осознание необходимости в формировании новых биологических знаний, умение формулировать идеи, понятия, гипотезы о биологических объектах и явлениях, осознание дефицита собственных биологических знаний, планирование своего развития;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умение оперировать основными понятиями, терминами и представлениями в области концепции устойчивого развития;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умение анализировать и выявлять взаимосвязи природы, общества и экономики; оценивание своих действий с учётом влияния на окружающую среду, достижения целей и преодоления вызовов и возможных глобальных последствий;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осознание стрессовой ситуации, оценивание происходящих изменений и их последствий; оценивание ситуации стресса, корректирование принимаемых решений и действий;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уважительное отношение к точке зрения другого человека, его мнению, мировоззрению.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МЕТАПРЕДМЕТНЫЕ РЕЗУЛЬТАТЫ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Универсальные познавательные действия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Базовые логические действия: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lastRenderedPageBreak/>
        <w:t>• выявлять и характеризовать существенные признаки биологических объектов (явлений, процессов);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устанавливать существенный признак классификации биологических объектов, основания для обобщения и сравнения, критерии проводимого анализа;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выявлять дефициты информации, данных, необходимых для решения поставленной задачи;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Базовые исследовательские действия: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использовать вопросы как исследовательский инструмент познания;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формировать гипотезу об истинности собственных суждений и суждений других, аргументировать свою позицию, мнение;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проводить по самостоятельно составленному плану опыт, несложный биологический эксперимент, небольшое исследование по установлению особенностей биологического объекта изучения, причинно-следственных связей и зависимостей биологических объектов между собой;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оценивать на применимость и достоверность информации, полученной в ходе биологического исследования (эксперимента);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Работа с информацией: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оценивать надёжность биологической информации по критериям, предложенным учителем или сформулированным самостоятельно;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эффективно запоминать и систематизировать информацию;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• овладеть системой универсальных познавательных действий обеспечивает </w:t>
      </w:r>
      <w:proofErr w:type="spellStart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когнитивных навыков обучающихся.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Универсальные коммуникативные действия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Общение: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воспринимать и формулировать суждения, выражать эмоции в процессе выполнения практических и лабораторных работ;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выражать себя (свою точку зрения) в устных и письменных текстах;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lastRenderedPageBreak/>
        <w:t>•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сопоставлять свои суждения с суждениями других участников диалога, обнаруживать различие и сходство позиций;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публично представлять результаты выполненного биологического опыта (эксперимента, исследования, проекта);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Совместная деятельность (сотрудничество):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• овладеть системой универсальных коммуникативных действий, которая обеспечивает </w:t>
      </w:r>
      <w:proofErr w:type="spellStart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социальных навыков и эмоционального интеллекта обучающихся.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Универсальные регулятивные действия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Самоорганизация: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выявлять проблемы для решения в жизненных и учебных ситуациях, используя биологические знания;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делать выбор и брать ответственность за решение.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Самоконтроль (рефлексия):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• владеть способами самоконтроля, </w:t>
      </w:r>
      <w:proofErr w:type="spellStart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самомотивации</w:t>
      </w:r>
      <w:proofErr w:type="spellEnd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и рефлексии;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давать адекватную оценку ситуации и предлагать план её изменения;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lastRenderedPageBreak/>
        <w:t>• 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объяснять причины достижения (</w:t>
      </w:r>
      <w:proofErr w:type="spellStart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недостижения</w:t>
      </w:r>
      <w:proofErr w:type="spellEnd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оценивать соответствие результата цели и условиям.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Эмоциональный интеллект: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различать, называть и управлять собственными эмоциями и эмоциями других;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выявлять и анализировать причины эмоций;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ставить себя на место другого человека, понимать мотивы и намерения другого;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регулировать способ выражения эмоций.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Принятие себя и других: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осознанно относиться к другому человеку, его мнению;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признавать своё право на ошибку и такое же право другого;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открытость себе и другим;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осознавать невозможность контролировать всё вокруг;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•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</w:t>
      </w:r>
    </w:p>
    <w:p w:rsidR="004D218F" w:rsidRPr="0007466F" w:rsidRDefault="004D218F" w:rsidP="0007466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</w:rPr>
        <w:t>Предметные результаты: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В результате изучения учебного предмета на уровне среднего общего образования выпускник на базовом уровне научится: 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использовать понятие «экологическая культура» для объяснения экологических связей в системе «человечество — природа» и достижения устойчивого развития общества и природы;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определять разумные потребности человека при использовании продуктов и товаров отдельными людьми и сообществами;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анализировать влияние социально-экономических процессов на состояние природной среды;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 xml:space="preserve">анализировать маркировку товаров и продуктов питания, экологические сертификаты с целью получения информации для обеспечения безопасности жизнедеятельности, </w:t>
      </w:r>
      <w:proofErr w:type="spellStart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энерго</w:t>
      </w:r>
      <w:proofErr w:type="spellEnd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- и ресурсосбережения;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использовать местные,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окружающей среды, здоровья и безопасности жизни;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понимать взаимосвязь экологического и экономического ущерба и оценивать последствия физического, химического и биологического загрязнения окружающей среды;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анализировать различные ситуации с точки зрения наступления случаев экологического правонарушения;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оценивать опасность отходов для окружающей среды и предлагать способы их сокращения и утилизации в конкретных ситуациях;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выявлять причины, приводящие к возникновению локальных, региональных и глобальных экологических проблем.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Выпускник на базовом уровне получит возможность научиться: 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lastRenderedPageBreak/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анализировать и оценивать экологические последствия хозяйственной деятельности человека в разных сферах деятельности;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прогнозировать экологические последствия деятельности человека в конкретной экологической ситуации;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моделировать поля концентрации загрязняющих веществ от производственных и бытовых объектов;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разрабатывать меры, предотвращающие экологические правонарушения;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>выполнять учебный проект, связанный с экологической безопасностью окружающей среды, здоровьем и экологическим просвещением людей;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 xml:space="preserve">делать прогнозы развития природных систем и комплексов в результате изменения их компонентов; 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 xml:space="preserve">выделять наиболее важные экологические, социально-экономические проблемы; 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 xml:space="preserve">давать научное объяснение процессам, явлениям, закономерностям, протекающим в географической оболочке; 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 xml:space="preserve">понимать и характеризовать причины возникновения процессов и явлений, влияющих на безопасность окружающей среды; 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 xml:space="preserve">раскрывать 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 xml:space="preserve">сущность 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 xml:space="preserve">интеграционных 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 xml:space="preserve">процессов 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 xml:space="preserve">в 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 xml:space="preserve">мировом сообществе; 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 xml:space="preserve">прогнозировать и оценивать изменения политической карты мира под влиянием международных отношений; </w:t>
      </w:r>
    </w:p>
    <w:p w:rsidR="004D218F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–</w:t>
      </w: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ab/>
        <w:t xml:space="preserve">оценивать геополитические риски, вызванные социально-экономическими и </w:t>
      </w:r>
      <w:proofErr w:type="spellStart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геоэкологическими</w:t>
      </w:r>
      <w:proofErr w:type="spellEnd"/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процессами, происходящими в мире;</w:t>
      </w:r>
    </w:p>
    <w:p w:rsidR="00440352" w:rsidRPr="0007466F" w:rsidRDefault="004D218F" w:rsidP="0007466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07466F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- давать оценку международной деятельности, направленной на решение глобальных проблем человечества. </w:t>
      </w:r>
    </w:p>
    <w:p w:rsidR="00440352" w:rsidRPr="00D728B9" w:rsidRDefault="00440352" w:rsidP="004403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0352" w:rsidRPr="00D728B9" w:rsidRDefault="00440352" w:rsidP="004403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0352" w:rsidRPr="00D728B9" w:rsidRDefault="00440352" w:rsidP="004403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0352" w:rsidRPr="00D728B9" w:rsidRDefault="00440352" w:rsidP="004403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0352" w:rsidRDefault="00440352" w:rsidP="004403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0352" w:rsidRDefault="00440352" w:rsidP="004403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0352" w:rsidRDefault="00440352" w:rsidP="004403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74BB" w:rsidRDefault="005074BB"/>
    <w:sectPr w:rsidR="005074BB" w:rsidSect="00887937">
      <w:footerReference w:type="default" r:id="rId7"/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2EA" w:rsidRDefault="000272EA" w:rsidP="00FB704F">
      <w:pPr>
        <w:spacing w:after="0" w:line="240" w:lineRule="auto"/>
      </w:pPr>
      <w:r>
        <w:separator/>
      </w:r>
    </w:p>
  </w:endnote>
  <w:endnote w:type="continuationSeparator" w:id="0">
    <w:p w:rsidR="000272EA" w:rsidRDefault="000272EA" w:rsidP="00FB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OfficinaSansBookITC">
    <w:altName w:val="Times New Roman"/>
    <w:panose1 w:val="00000000000000000000"/>
    <w:charset w:val="00"/>
    <w:family w:val="roman"/>
    <w:notTrueType/>
    <w:pitch w:val="default"/>
  </w:font>
  <w:font w:name="OfficinaSansBoldITC-Regular">
    <w:altName w:val="Times New Roman"/>
    <w:panose1 w:val="00000000000000000000"/>
    <w:charset w:val="00"/>
    <w:family w:val="roman"/>
    <w:notTrueType/>
    <w:pitch w:val="default"/>
  </w:font>
  <w:font w:name="OfficinaSansExtraBoldITC-Re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027090"/>
      <w:showingPlcHdr/>
    </w:sdtPr>
    <w:sdtEndPr/>
    <w:sdtContent>
      <w:p w:rsidR="00BD1BF3" w:rsidRDefault="009917BF">
        <w:pPr>
          <w:pStyle w:val="a7"/>
          <w:jc w:val="right"/>
        </w:pPr>
        <w:r>
          <w:t xml:space="preserve">     </w:t>
        </w:r>
      </w:p>
    </w:sdtContent>
  </w:sdt>
  <w:p w:rsidR="00BD1BF3" w:rsidRDefault="00730D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2EA" w:rsidRDefault="000272EA" w:rsidP="00FB704F">
      <w:pPr>
        <w:spacing w:after="0" w:line="240" w:lineRule="auto"/>
      </w:pPr>
      <w:r>
        <w:separator/>
      </w:r>
    </w:p>
  </w:footnote>
  <w:footnote w:type="continuationSeparator" w:id="0">
    <w:p w:rsidR="000272EA" w:rsidRDefault="000272EA" w:rsidP="00FB7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3D9F"/>
    <w:multiLevelType w:val="hybridMultilevel"/>
    <w:tmpl w:val="4290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058D"/>
    <w:multiLevelType w:val="hybridMultilevel"/>
    <w:tmpl w:val="B5C6F8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A667B2"/>
    <w:multiLevelType w:val="hybridMultilevel"/>
    <w:tmpl w:val="E020C5D0"/>
    <w:lvl w:ilvl="0" w:tplc="4F5A9F66">
      <w:start w:val="1"/>
      <w:numFmt w:val="bullet"/>
      <w:lvlText w:val=""/>
      <w:lvlJc w:val="left"/>
      <w:pPr>
        <w:tabs>
          <w:tab w:val="num" w:pos="1756"/>
        </w:tabs>
        <w:ind w:left="1036" w:firstLine="360"/>
      </w:pPr>
      <w:rPr>
        <w:rFonts w:ascii="Symbol" w:hAnsi="Symbol" w:hint="default"/>
      </w:rPr>
    </w:lvl>
    <w:lvl w:ilvl="1" w:tplc="26468E94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A1A7D"/>
    <w:multiLevelType w:val="hybridMultilevel"/>
    <w:tmpl w:val="B6902386"/>
    <w:lvl w:ilvl="0" w:tplc="4F5A9F66">
      <w:start w:val="1"/>
      <w:numFmt w:val="bullet"/>
      <w:lvlText w:val=""/>
      <w:lvlJc w:val="left"/>
      <w:pPr>
        <w:tabs>
          <w:tab w:val="num" w:pos="1756"/>
        </w:tabs>
        <w:ind w:left="1036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C432B0"/>
    <w:multiLevelType w:val="hybridMultilevel"/>
    <w:tmpl w:val="BF52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B6269"/>
    <w:multiLevelType w:val="hybridMultilevel"/>
    <w:tmpl w:val="4E14D4AA"/>
    <w:lvl w:ilvl="0" w:tplc="4F5A9F66">
      <w:start w:val="1"/>
      <w:numFmt w:val="bullet"/>
      <w:lvlText w:val=""/>
      <w:lvlJc w:val="left"/>
      <w:pPr>
        <w:tabs>
          <w:tab w:val="num" w:pos="1756"/>
        </w:tabs>
        <w:ind w:left="1036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C4FC9"/>
    <w:multiLevelType w:val="hybridMultilevel"/>
    <w:tmpl w:val="0CD2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84D05"/>
    <w:multiLevelType w:val="hybridMultilevel"/>
    <w:tmpl w:val="C9D48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55F73"/>
    <w:multiLevelType w:val="hybridMultilevel"/>
    <w:tmpl w:val="FE78FDFE"/>
    <w:lvl w:ilvl="0" w:tplc="82A69B52">
      <w:start w:val="1"/>
      <w:numFmt w:val="bullet"/>
      <w:lvlText w:val="–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5A72201E"/>
    <w:multiLevelType w:val="hybridMultilevel"/>
    <w:tmpl w:val="B2107C06"/>
    <w:lvl w:ilvl="0" w:tplc="5A36428A">
      <w:numFmt w:val="bullet"/>
      <w:lvlText w:val=""/>
      <w:lvlJc w:val="left"/>
      <w:pPr>
        <w:ind w:left="843" w:hanging="567"/>
      </w:pPr>
      <w:rPr>
        <w:rFonts w:ascii="Wingdings" w:eastAsia="Wingdings" w:hAnsi="Wingdings" w:cs="Wingdings" w:hint="default"/>
        <w:w w:val="99"/>
        <w:sz w:val="26"/>
        <w:szCs w:val="26"/>
        <w:lang w:val="ru-RU" w:eastAsia="ru-RU" w:bidi="ru-RU"/>
      </w:rPr>
    </w:lvl>
    <w:lvl w:ilvl="1" w:tplc="2CC280AE">
      <w:numFmt w:val="bullet"/>
      <w:lvlText w:val="•"/>
      <w:lvlJc w:val="left"/>
      <w:pPr>
        <w:ind w:left="1856" w:hanging="567"/>
      </w:pPr>
      <w:rPr>
        <w:rFonts w:hint="default"/>
        <w:lang w:val="ru-RU" w:eastAsia="ru-RU" w:bidi="ru-RU"/>
      </w:rPr>
    </w:lvl>
    <w:lvl w:ilvl="2" w:tplc="054C8238">
      <w:numFmt w:val="bullet"/>
      <w:lvlText w:val="•"/>
      <w:lvlJc w:val="left"/>
      <w:pPr>
        <w:ind w:left="2873" w:hanging="567"/>
      </w:pPr>
      <w:rPr>
        <w:rFonts w:hint="default"/>
        <w:lang w:val="ru-RU" w:eastAsia="ru-RU" w:bidi="ru-RU"/>
      </w:rPr>
    </w:lvl>
    <w:lvl w:ilvl="3" w:tplc="2C0C4AF8">
      <w:numFmt w:val="bullet"/>
      <w:lvlText w:val="•"/>
      <w:lvlJc w:val="left"/>
      <w:pPr>
        <w:ind w:left="3889" w:hanging="567"/>
      </w:pPr>
      <w:rPr>
        <w:rFonts w:hint="default"/>
        <w:lang w:val="ru-RU" w:eastAsia="ru-RU" w:bidi="ru-RU"/>
      </w:rPr>
    </w:lvl>
    <w:lvl w:ilvl="4" w:tplc="6096B77C">
      <w:numFmt w:val="bullet"/>
      <w:lvlText w:val="•"/>
      <w:lvlJc w:val="left"/>
      <w:pPr>
        <w:ind w:left="4906" w:hanging="567"/>
      </w:pPr>
      <w:rPr>
        <w:rFonts w:hint="default"/>
        <w:lang w:val="ru-RU" w:eastAsia="ru-RU" w:bidi="ru-RU"/>
      </w:rPr>
    </w:lvl>
    <w:lvl w:ilvl="5" w:tplc="B88A0BA0">
      <w:numFmt w:val="bullet"/>
      <w:lvlText w:val="•"/>
      <w:lvlJc w:val="left"/>
      <w:pPr>
        <w:ind w:left="5923" w:hanging="567"/>
      </w:pPr>
      <w:rPr>
        <w:rFonts w:hint="default"/>
        <w:lang w:val="ru-RU" w:eastAsia="ru-RU" w:bidi="ru-RU"/>
      </w:rPr>
    </w:lvl>
    <w:lvl w:ilvl="6" w:tplc="50183010">
      <w:numFmt w:val="bullet"/>
      <w:lvlText w:val="•"/>
      <w:lvlJc w:val="left"/>
      <w:pPr>
        <w:ind w:left="6939" w:hanging="567"/>
      </w:pPr>
      <w:rPr>
        <w:rFonts w:hint="default"/>
        <w:lang w:val="ru-RU" w:eastAsia="ru-RU" w:bidi="ru-RU"/>
      </w:rPr>
    </w:lvl>
    <w:lvl w:ilvl="7" w:tplc="50CC202A">
      <w:numFmt w:val="bullet"/>
      <w:lvlText w:val="•"/>
      <w:lvlJc w:val="left"/>
      <w:pPr>
        <w:ind w:left="7956" w:hanging="567"/>
      </w:pPr>
      <w:rPr>
        <w:rFonts w:hint="default"/>
        <w:lang w:val="ru-RU" w:eastAsia="ru-RU" w:bidi="ru-RU"/>
      </w:rPr>
    </w:lvl>
    <w:lvl w:ilvl="8" w:tplc="6F7E9FAC">
      <w:numFmt w:val="bullet"/>
      <w:lvlText w:val="•"/>
      <w:lvlJc w:val="left"/>
      <w:pPr>
        <w:ind w:left="8973" w:hanging="567"/>
      </w:pPr>
      <w:rPr>
        <w:rFonts w:hint="default"/>
        <w:lang w:val="ru-RU" w:eastAsia="ru-RU" w:bidi="ru-RU"/>
      </w:rPr>
    </w:lvl>
  </w:abstractNum>
  <w:abstractNum w:abstractNumId="11" w15:restartNumberingAfterBreak="0">
    <w:nsid w:val="5AD27E2D"/>
    <w:multiLevelType w:val="hybridMultilevel"/>
    <w:tmpl w:val="A2F05DD8"/>
    <w:lvl w:ilvl="0" w:tplc="82A69B52">
      <w:start w:val="1"/>
      <w:numFmt w:val="bullet"/>
      <w:lvlText w:val="–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56923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0718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B058F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E6E54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4AEFA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7C3E9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464FE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FA534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E96190"/>
    <w:multiLevelType w:val="hybridMultilevel"/>
    <w:tmpl w:val="1B945F22"/>
    <w:lvl w:ilvl="0" w:tplc="2018A6C4">
      <w:start w:val="1"/>
      <w:numFmt w:val="bullet"/>
      <w:lvlText w:val="–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E8BE8C">
      <w:start w:val="2"/>
      <w:numFmt w:val="decimal"/>
      <w:lvlRestart w:val="0"/>
      <w:lvlText w:val="%2."/>
      <w:lvlJc w:val="left"/>
      <w:pPr>
        <w:ind w:left="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271B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A33B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167E2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50530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FADE2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DAEB7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BE2FB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FC28A1"/>
    <w:multiLevelType w:val="hybridMultilevel"/>
    <w:tmpl w:val="B28C2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0"/>
  </w:num>
  <w:num w:numId="12">
    <w:abstractNumId w:val="9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0352"/>
    <w:rsid w:val="000272EA"/>
    <w:rsid w:val="0007466F"/>
    <w:rsid w:val="00130C2C"/>
    <w:rsid w:val="001D64C9"/>
    <w:rsid w:val="0028195B"/>
    <w:rsid w:val="00305FC4"/>
    <w:rsid w:val="00440352"/>
    <w:rsid w:val="0044208B"/>
    <w:rsid w:val="004D218F"/>
    <w:rsid w:val="005074BB"/>
    <w:rsid w:val="005735B3"/>
    <w:rsid w:val="00586E42"/>
    <w:rsid w:val="00730D22"/>
    <w:rsid w:val="00887937"/>
    <w:rsid w:val="008D703D"/>
    <w:rsid w:val="009337F6"/>
    <w:rsid w:val="00973B82"/>
    <w:rsid w:val="009917BF"/>
    <w:rsid w:val="00A0477F"/>
    <w:rsid w:val="00A54775"/>
    <w:rsid w:val="00C918F4"/>
    <w:rsid w:val="00CA7E17"/>
    <w:rsid w:val="00D552D5"/>
    <w:rsid w:val="00FB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5556"/>
  <w15:docId w15:val="{ACE52E63-F1EF-4C0B-9797-7A05C830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440352"/>
    <w:rPr>
      <w:rFonts w:ascii="Arial" w:hAnsi="Arial" w:cs="Arial" w:hint="default"/>
      <w:sz w:val="20"/>
      <w:szCs w:val="20"/>
    </w:rPr>
  </w:style>
  <w:style w:type="character" w:customStyle="1" w:styleId="FontStyle15">
    <w:name w:val="Font Style15"/>
    <w:basedOn w:val="a0"/>
    <w:rsid w:val="00440352"/>
    <w:rPr>
      <w:rFonts w:ascii="Arial" w:hAnsi="Arial" w:cs="Arial" w:hint="default"/>
      <w:i/>
      <w:iCs/>
      <w:sz w:val="20"/>
      <w:szCs w:val="20"/>
    </w:rPr>
  </w:style>
  <w:style w:type="paragraph" w:styleId="a3">
    <w:name w:val="Body Text"/>
    <w:basedOn w:val="a"/>
    <w:link w:val="a4"/>
    <w:rsid w:val="004403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40352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39"/>
    <w:rsid w:val="00440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40352"/>
    <w:pPr>
      <w:spacing w:after="0" w:line="240" w:lineRule="auto"/>
    </w:pPr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44035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40352"/>
    <w:rPr>
      <w:rFonts w:eastAsiaTheme="minorHAnsi"/>
      <w:lang w:eastAsia="en-US"/>
    </w:rPr>
  </w:style>
  <w:style w:type="paragraph" w:styleId="a9">
    <w:name w:val="List Paragraph"/>
    <w:basedOn w:val="a"/>
    <w:link w:val="aa"/>
    <w:uiPriority w:val="1"/>
    <w:qFormat/>
    <w:rsid w:val="00440352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aa">
    <w:name w:val="Абзац списка Знак"/>
    <w:link w:val="a9"/>
    <w:uiPriority w:val="1"/>
    <w:locked/>
    <w:rsid w:val="00440352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4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035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8195B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11">
    <w:name w:val="fontstyle11"/>
    <w:basedOn w:val="a0"/>
    <w:rsid w:val="0028195B"/>
    <w:rPr>
      <w:rFonts w:ascii="OfficinaSansBookITC" w:hAnsi="OfficinaSansBookITC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28195B"/>
    <w:rPr>
      <w:rFonts w:ascii="OfficinaSansBoldITC-Regular" w:hAnsi="OfficinaSansBoldITC-Regular" w:hint="default"/>
      <w:b/>
      <w:bCs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28195B"/>
    <w:rPr>
      <w:rFonts w:ascii="OfficinaSansExtraBoldITC-Reg" w:hAnsi="OfficinaSansExtraBoldITC-Reg" w:hint="default"/>
      <w:b/>
      <w:bCs/>
      <w:i w:val="0"/>
      <w:iCs w:val="0"/>
      <w:color w:val="242021"/>
      <w:sz w:val="22"/>
      <w:szCs w:val="22"/>
    </w:rPr>
  </w:style>
  <w:style w:type="paragraph" w:styleId="ad">
    <w:name w:val="header"/>
    <w:basedOn w:val="a"/>
    <w:link w:val="ae"/>
    <w:uiPriority w:val="99"/>
    <w:semiHidden/>
    <w:unhideWhenUsed/>
    <w:rsid w:val="00991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917BF"/>
  </w:style>
  <w:style w:type="character" w:styleId="af">
    <w:name w:val="Hyperlink"/>
    <w:basedOn w:val="a0"/>
    <w:uiPriority w:val="99"/>
    <w:unhideWhenUsed/>
    <w:rsid w:val="00074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4365</Words>
  <Characters>24886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</dc:creator>
  <cp:keywords/>
  <dc:description/>
  <cp:lastModifiedBy>Prol4</cp:lastModifiedBy>
  <cp:revision>9</cp:revision>
  <cp:lastPrinted>2021-08-30T09:32:00Z</cp:lastPrinted>
  <dcterms:created xsi:type="dcterms:W3CDTF">2021-06-23T09:09:00Z</dcterms:created>
  <dcterms:modified xsi:type="dcterms:W3CDTF">2025-08-29T12:46:00Z</dcterms:modified>
</cp:coreProperties>
</file>