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25" w:rsidRPr="00CD0B20" w:rsidRDefault="00C02325" w:rsidP="00C02325">
      <w:pPr>
        <w:jc w:val="center"/>
        <w:rPr>
          <w:b/>
          <w:sz w:val="20"/>
          <w:szCs w:val="20"/>
        </w:rPr>
      </w:pPr>
      <w:r w:rsidRPr="00CD0B20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C02325" w:rsidRPr="00CD0B20" w:rsidRDefault="00C02325" w:rsidP="00C02325">
      <w:pP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jc w:val="center"/>
        <w:rPr>
          <w:b/>
          <w:sz w:val="28"/>
          <w:szCs w:val="28"/>
        </w:rPr>
      </w:pPr>
    </w:p>
    <w:tbl>
      <w:tblPr>
        <w:tblW w:w="11330" w:type="dxa"/>
        <w:jc w:val="center"/>
        <w:tblLook w:val="01E0" w:firstRow="1" w:lastRow="1" w:firstColumn="1" w:lastColumn="1" w:noHBand="0" w:noVBand="0"/>
      </w:tblPr>
      <w:tblGrid>
        <w:gridCol w:w="236"/>
        <w:gridCol w:w="10872"/>
        <w:gridCol w:w="222"/>
      </w:tblGrid>
      <w:tr w:rsidR="00C02325" w:rsidRPr="00CD0B20" w:rsidTr="00BA0B04">
        <w:trPr>
          <w:jc w:val="center"/>
        </w:trPr>
        <w:tc>
          <w:tcPr>
            <w:tcW w:w="236" w:type="dxa"/>
            <w:shd w:val="clear" w:color="auto" w:fill="auto"/>
          </w:tcPr>
          <w:p w:rsidR="00C02325" w:rsidRPr="00CD0B20" w:rsidRDefault="00C02325" w:rsidP="00BA0B04">
            <w:pPr>
              <w:jc w:val="center"/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 w:firstRow="1" w:lastRow="1" w:firstColumn="1" w:lastColumn="1" w:noHBand="0" w:noVBand="0"/>
            </w:tblPr>
            <w:tblGrid>
              <w:gridCol w:w="3495"/>
              <w:gridCol w:w="3544"/>
              <w:gridCol w:w="3544"/>
            </w:tblGrid>
            <w:tr w:rsidR="00C02325" w:rsidRPr="000337B2" w:rsidTr="00BA0B04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C02325" w:rsidRPr="006A2562" w:rsidRDefault="00C02325" w:rsidP="00BA0B04">
                  <w:pPr>
                    <w:jc w:val="center"/>
                  </w:pPr>
                  <w:r w:rsidRPr="006A2562">
                    <w:t>«РАССМОТРЕНО»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 xml:space="preserve">Руководитель </w:t>
                  </w:r>
                  <w:r>
                    <w:t>Ш</w:t>
                  </w:r>
                  <w:r w:rsidRPr="006A2562">
                    <w:t>МО</w:t>
                  </w:r>
                  <w:r>
                    <w:t xml:space="preserve"> учителей естественно-математического цикла</w:t>
                  </w:r>
                </w:p>
                <w:p w:rsidR="00C02325" w:rsidRPr="006A2562" w:rsidRDefault="00C02325" w:rsidP="00BA0B04">
                  <w:pPr>
                    <w:jc w:val="center"/>
                  </w:pP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Полтавцева</w:t>
                  </w:r>
                  <w:proofErr w:type="spellEnd"/>
                  <w:r w:rsidRPr="006A2562">
                    <w:t xml:space="preserve"> О.А./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>Протокол №</w:t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  <w:t xml:space="preserve"> 1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>
                    <w:t>от «30 » августа 2023</w:t>
                  </w:r>
                  <w:r w:rsidRPr="006A2562">
                    <w:t>г</w:t>
                  </w:r>
                </w:p>
              </w:tc>
              <w:tc>
                <w:tcPr>
                  <w:tcW w:w="3544" w:type="dxa"/>
                </w:tcPr>
                <w:p w:rsidR="00C02325" w:rsidRPr="006A2562" w:rsidRDefault="00C02325" w:rsidP="00BA0B04">
                  <w:pPr>
                    <w:jc w:val="center"/>
                  </w:pPr>
                  <w:r w:rsidRPr="006A2562">
                    <w:t>«СОГЛАСОВАНО»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>
                    <w:t>Руководитель МС, з</w:t>
                  </w:r>
                  <w:r w:rsidRPr="006A2562">
                    <w:t xml:space="preserve">аместитель </w:t>
                  </w:r>
                  <w:r>
                    <w:t xml:space="preserve"> </w:t>
                  </w:r>
                  <w:r w:rsidRPr="006A2562">
                    <w:t>директора</w:t>
                  </w:r>
                  <w:r>
                    <w:t xml:space="preserve"> по УВР</w:t>
                  </w:r>
                </w:p>
                <w:p w:rsidR="00C02325" w:rsidRDefault="00C02325" w:rsidP="00BA0B04">
                  <w:pPr>
                    <w:jc w:val="center"/>
                  </w:pPr>
                </w:p>
                <w:p w:rsidR="00C02325" w:rsidRPr="006A2562" w:rsidRDefault="00C02325" w:rsidP="00BA0B04">
                  <w:pPr>
                    <w:jc w:val="center"/>
                  </w:pP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Баланина</w:t>
                  </w:r>
                  <w:proofErr w:type="spellEnd"/>
                  <w:r w:rsidRPr="006A2562">
                    <w:t xml:space="preserve"> С.В./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>
                    <w:t>Протокол №1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>
                    <w:t>«30» августа 2023</w:t>
                  </w:r>
                  <w:r w:rsidRPr="006A2562"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02325" w:rsidRPr="006A2562" w:rsidRDefault="00C02325" w:rsidP="00BA0B04">
                  <w:pPr>
                    <w:jc w:val="center"/>
                  </w:pPr>
                  <w:r w:rsidRPr="006A2562">
                    <w:t>«УТВЕРЖДАЮ»</w:t>
                  </w:r>
                </w:p>
                <w:p w:rsidR="00C02325" w:rsidRDefault="00C02325" w:rsidP="00BA0B04">
                  <w:pPr>
                    <w:jc w:val="center"/>
                  </w:pPr>
                  <w:r w:rsidRPr="006A2562">
                    <w:t>Директор</w:t>
                  </w:r>
                </w:p>
                <w:p w:rsidR="00C02325" w:rsidRPr="006A2562" w:rsidRDefault="00C02325" w:rsidP="00BA0B04">
                  <w:pPr>
                    <w:jc w:val="center"/>
                  </w:pPr>
                </w:p>
                <w:p w:rsidR="00C02325" w:rsidRDefault="00C02325" w:rsidP="00BA0B04">
                  <w:pPr>
                    <w:jc w:val="center"/>
                  </w:pPr>
                </w:p>
                <w:p w:rsidR="00C02325" w:rsidRPr="006A2562" w:rsidRDefault="00C02325" w:rsidP="00BA0B04">
                  <w:pPr>
                    <w:jc w:val="center"/>
                  </w:pP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>___________ /Скок Л.Б./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>
                    <w:t>Приказ № 119</w:t>
                  </w:r>
                </w:p>
                <w:p w:rsidR="00C02325" w:rsidRPr="006A2562" w:rsidRDefault="00C02325" w:rsidP="00BA0B04">
                  <w:pPr>
                    <w:jc w:val="center"/>
                  </w:pPr>
                  <w:r w:rsidRPr="006A2562">
                    <w:t xml:space="preserve">от «31» августа </w:t>
                  </w:r>
                  <w:r>
                    <w:t>2023</w:t>
                  </w:r>
                  <w:r w:rsidRPr="006A2562">
                    <w:t xml:space="preserve"> г</w:t>
                  </w:r>
                </w:p>
              </w:tc>
            </w:tr>
          </w:tbl>
          <w:p w:rsidR="00C02325" w:rsidRPr="00CD0B20" w:rsidRDefault="00C02325" w:rsidP="00BA0B04">
            <w:pPr>
              <w:jc w:val="center"/>
            </w:pPr>
          </w:p>
        </w:tc>
        <w:tc>
          <w:tcPr>
            <w:tcW w:w="222" w:type="dxa"/>
            <w:shd w:val="clear" w:color="auto" w:fill="auto"/>
          </w:tcPr>
          <w:p w:rsidR="00C02325" w:rsidRPr="00CD0B20" w:rsidRDefault="00C02325" w:rsidP="00BA0B04">
            <w:pPr>
              <w:jc w:val="center"/>
            </w:pPr>
          </w:p>
        </w:tc>
      </w:tr>
    </w:tbl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D0B20">
        <w:rPr>
          <w:b/>
          <w:sz w:val="28"/>
          <w:szCs w:val="28"/>
        </w:rPr>
        <w:t>РАБОЧАЯ  ПРОГРАММА КУРСА ВНЕУРОЧНОЙ ДЕЯТЕЛЬНОСТИ</w:t>
      </w:r>
    </w:p>
    <w:p w:rsidR="00C02325" w:rsidRPr="00CD0B20" w:rsidRDefault="00C02325" w:rsidP="00C0232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пытливых и любознательных</w:t>
      </w:r>
    </w:p>
    <w:p w:rsidR="00C02325" w:rsidRPr="00CD0B20" w:rsidRDefault="00C02325" w:rsidP="00C02325">
      <w:pPr>
        <w:jc w:val="center"/>
        <w:rPr>
          <w:b/>
          <w:sz w:val="28"/>
          <w:szCs w:val="28"/>
        </w:rPr>
      </w:pPr>
      <w:r w:rsidRPr="00CD0B20">
        <w:rPr>
          <w:sz w:val="28"/>
          <w:szCs w:val="28"/>
        </w:rPr>
        <w:t>название</w:t>
      </w:r>
    </w:p>
    <w:p w:rsidR="00C02325" w:rsidRPr="00CD0B20" w:rsidRDefault="00C02325" w:rsidP="00C02325">
      <w:pPr>
        <w:jc w:val="center"/>
        <w:rPr>
          <w:b/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  <w:r w:rsidRPr="00CD0B20">
        <w:rPr>
          <w:sz w:val="28"/>
          <w:szCs w:val="28"/>
        </w:rPr>
        <w:t>Уровень общего образования (класс): основное  общее образование</w:t>
      </w:r>
      <w:r>
        <w:rPr>
          <w:sz w:val="28"/>
          <w:szCs w:val="28"/>
        </w:rPr>
        <w:t>,  8</w:t>
      </w:r>
      <w:r w:rsidRPr="00CD0B20">
        <w:rPr>
          <w:sz w:val="28"/>
          <w:szCs w:val="28"/>
        </w:rPr>
        <w:t xml:space="preserve">  класс</w:t>
      </w: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  <w:r w:rsidRPr="00CD0B2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Тэн Людмила Викторовна</w:t>
      </w: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rPr>
          <w:sz w:val="28"/>
          <w:szCs w:val="28"/>
        </w:rPr>
      </w:pPr>
    </w:p>
    <w:p w:rsidR="00C02325" w:rsidRPr="00CD0B20" w:rsidRDefault="00C02325" w:rsidP="00C02325">
      <w:pPr>
        <w:jc w:val="center"/>
        <w:rPr>
          <w:sz w:val="28"/>
          <w:szCs w:val="28"/>
        </w:rPr>
      </w:pPr>
    </w:p>
    <w:p w:rsidR="00C02325" w:rsidRPr="00CD0B20" w:rsidRDefault="00C02325" w:rsidP="00C02325">
      <w:pPr>
        <w:jc w:val="center"/>
        <w:rPr>
          <w:sz w:val="28"/>
          <w:szCs w:val="28"/>
        </w:rPr>
      </w:pPr>
      <w:r>
        <w:rPr>
          <w:sz w:val="28"/>
          <w:szCs w:val="28"/>
        </w:rPr>
        <w:t>2023 – 2024</w:t>
      </w:r>
      <w:r w:rsidRPr="00CD0B20">
        <w:rPr>
          <w:sz w:val="28"/>
          <w:szCs w:val="28"/>
        </w:rPr>
        <w:t xml:space="preserve"> уч. год</w:t>
      </w:r>
    </w:p>
    <w:p w:rsidR="0010627C" w:rsidRPr="00A22F3D" w:rsidRDefault="0010627C" w:rsidP="0010627C">
      <w:pPr>
        <w:jc w:val="center"/>
      </w:pPr>
      <w:r w:rsidRPr="00A22F3D"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center"/>
        <w:rPr>
          <w:b/>
        </w:rPr>
      </w:pPr>
      <w:r w:rsidRPr="00A22F3D">
        <w:rPr>
          <w:b/>
        </w:rPr>
        <w:t>Аннотация к рабочей программе</w:t>
      </w:r>
    </w:p>
    <w:p w:rsidR="0010627C" w:rsidRPr="00A22F3D" w:rsidRDefault="0010627C" w:rsidP="0010627C">
      <w:pPr>
        <w:ind w:firstLine="709"/>
        <w:jc w:val="center"/>
      </w:pPr>
      <w:r w:rsidRPr="00A22F3D">
        <w:t>Учебного курса внеурочной деятельност</w:t>
      </w:r>
      <w:r>
        <w:t>и «Для пытливых и любознательных</w:t>
      </w:r>
      <w:r w:rsidRPr="00A22F3D">
        <w:t>»</w:t>
      </w: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  <w:r w:rsidRPr="00A22F3D">
        <w:t>Рабочая программа учебного курса внеурочной деятель</w:t>
      </w:r>
      <w:r>
        <w:t>ности «Тайны химических зна</w:t>
      </w:r>
      <w:r w:rsidRPr="00A22F3D">
        <w:t xml:space="preserve">ний» разработана в соответствии с пунктом 18.2.2 </w:t>
      </w:r>
      <w:r>
        <w:t>ФГОС ООО</w:t>
      </w:r>
      <w:r w:rsidR="00C02325">
        <w:t>, ФОП ООО</w:t>
      </w:r>
      <w:r>
        <w:t xml:space="preserve"> и реализуется 1 год в 8</w:t>
      </w:r>
      <w:r w:rsidRPr="00A22F3D">
        <w:t xml:space="preserve"> классе.</w:t>
      </w:r>
    </w:p>
    <w:p w:rsidR="0010627C" w:rsidRPr="00A22F3D" w:rsidRDefault="0010627C" w:rsidP="0010627C">
      <w:pPr>
        <w:ind w:firstLine="709"/>
        <w:jc w:val="both"/>
      </w:pPr>
      <w:r w:rsidRPr="00A22F3D">
        <w:t>Рабочая программа разработана учителем</w:t>
      </w:r>
      <w:r>
        <w:t xml:space="preserve"> Тэн Людмилой Викторовной</w:t>
      </w:r>
      <w:r w:rsidRPr="00A22F3D"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</w:t>
      </w:r>
      <w:r>
        <w:t>и «Для пытливых и любознательных</w:t>
      </w:r>
      <w:r w:rsidRPr="00A22F3D">
        <w:t>».</w:t>
      </w:r>
    </w:p>
    <w:p w:rsidR="0010627C" w:rsidRPr="00A22F3D" w:rsidRDefault="0010627C" w:rsidP="0010627C">
      <w:pPr>
        <w:ind w:firstLine="709"/>
        <w:jc w:val="both"/>
      </w:pPr>
      <w:r w:rsidRPr="00A22F3D">
        <w:t>Рабочая программа учебного курса внеурочной деятельности является частью  ООП ООО, определяющей:</w:t>
      </w:r>
    </w:p>
    <w:p w:rsidR="0010627C" w:rsidRPr="00A22F3D" w:rsidRDefault="0010627C" w:rsidP="0010627C">
      <w:pPr>
        <w:pStyle w:val="a4"/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 w:val="0"/>
        <w:jc w:val="both"/>
      </w:pPr>
      <w:r w:rsidRPr="00A22F3D">
        <w:t>содержание;</w:t>
      </w:r>
    </w:p>
    <w:p w:rsidR="0010627C" w:rsidRPr="00A22F3D" w:rsidRDefault="0010627C" w:rsidP="0010627C">
      <w:pPr>
        <w:pStyle w:val="a4"/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 w:val="0"/>
        <w:jc w:val="both"/>
      </w:pPr>
      <w:r w:rsidRPr="00A22F3D">
        <w:t xml:space="preserve">планируемые результаты (личностные, </w:t>
      </w:r>
      <w:proofErr w:type="spellStart"/>
      <w:r w:rsidRPr="00A22F3D">
        <w:t>метапредметные</w:t>
      </w:r>
      <w:proofErr w:type="spellEnd"/>
      <w:r w:rsidRPr="00A22F3D">
        <w:t xml:space="preserve"> и предметные);</w:t>
      </w:r>
    </w:p>
    <w:p w:rsidR="0010627C" w:rsidRPr="00A22F3D" w:rsidRDefault="0010627C" w:rsidP="0010627C">
      <w:pPr>
        <w:pStyle w:val="a4"/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 w:val="0"/>
        <w:jc w:val="both"/>
      </w:pPr>
      <w:r w:rsidRPr="00A22F3D">
        <w:t>тематическое планирование с учётом рабочей программы воспитания и возможностью использования ЭОР/ЦОР.</w:t>
      </w:r>
    </w:p>
    <w:p w:rsidR="0010627C" w:rsidRPr="00A22F3D" w:rsidRDefault="0010627C" w:rsidP="0010627C">
      <w:pPr>
        <w:ind w:firstLine="709"/>
        <w:jc w:val="both"/>
      </w:pPr>
      <w:r w:rsidRPr="00A22F3D">
        <w:t>Календарно-тематическое планирование является приложением к рабочей программе педагога.</w:t>
      </w:r>
    </w:p>
    <w:p w:rsidR="0010627C" w:rsidRPr="00A22F3D" w:rsidRDefault="0010627C" w:rsidP="0010627C">
      <w:pPr>
        <w:ind w:firstLine="709"/>
        <w:jc w:val="both"/>
      </w:pPr>
      <w:r w:rsidRPr="00A22F3D">
        <w:t>Рабочая программа рекомендована решением методического совета МБОУ Пролетарской СОШ №4 имени Нисанова Х.Д.</w:t>
      </w: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</w:p>
    <w:p w:rsidR="0010627C" w:rsidRPr="00A22F3D" w:rsidRDefault="0010627C" w:rsidP="0010627C">
      <w:pPr>
        <w:ind w:firstLine="709"/>
        <w:jc w:val="both"/>
      </w:pPr>
    </w:p>
    <w:p w:rsidR="0010627C" w:rsidRDefault="00C02325" w:rsidP="0010627C">
      <w:pPr>
        <w:tabs>
          <w:tab w:val="left" w:pos="3885"/>
        </w:tabs>
        <w:ind w:firstLine="709"/>
        <w:jc w:val="both"/>
      </w:pPr>
      <w:r>
        <w:t>Дата 30.08.2023</w:t>
      </w:r>
      <w:r w:rsidR="0010627C" w:rsidRPr="00A22F3D">
        <w:t xml:space="preserve"> г.</w:t>
      </w:r>
      <w:r w:rsidR="0010627C" w:rsidRPr="00A22F3D">
        <w:tab/>
      </w: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10627C" w:rsidRDefault="0010627C" w:rsidP="0010627C">
      <w:pPr>
        <w:tabs>
          <w:tab w:val="left" w:pos="3885"/>
        </w:tabs>
        <w:ind w:firstLine="709"/>
        <w:jc w:val="both"/>
      </w:pPr>
    </w:p>
    <w:p w:rsidR="00F50BBD" w:rsidRPr="00945F96" w:rsidRDefault="00F50BBD" w:rsidP="00945F96">
      <w:pPr>
        <w:jc w:val="center"/>
      </w:pPr>
    </w:p>
    <w:p w:rsidR="0010627C" w:rsidRDefault="0010627C" w:rsidP="000B0967">
      <w:pPr>
        <w:ind w:left="720"/>
        <w:jc w:val="center"/>
        <w:rPr>
          <w:b/>
        </w:rPr>
      </w:pPr>
    </w:p>
    <w:p w:rsidR="0010627C" w:rsidRDefault="0010627C" w:rsidP="000B0967">
      <w:pPr>
        <w:ind w:left="720"/>
        <w:jc w:val="center"/>
        <w:rPr>
          <w:b/>
        </w:rPr>
      </w:pPr>
    </w:p>
    <w:p w:rsidR="0010627C" w:rsidRDefault="0010627C" w:rsidP="000B0967">
      <w:pPr>
        <w:ind w:left="720"/>
        <w:jc w:val="center"/>
        <w:rPr>
          <w:b/>
        </w:rPr>
      </w:pPr>
    </w:p>
    <w:p w:rsidR="00F50BBD" w:rsidRDefault="00F50BBD" w:rsidP="000B0967">
      <w:pPr>
        <w:ind w:left="720"/>
        <w:jc w:val="center"/>
        <w:rPr>
          <w:b/>
        </w:rPr>
      </w:pPr>
      <w:r w:rsidRPr="001D40F4">
        <w:rPr>
          <w:b/>
        </w:rPr>
        <w:lastRenderedPageBreak/>
        <w:t>ПОЯСНИТЕЛЬНАЯ ЗАПИСКА</w:t>
      </w:r>
    </w:p>
    <w:p w:rsidR="000B0967" w:rsidRDefault="000B0967" w:rsidP="000B0967">
      <w:pPr>
        <w:ind w:left="720"/>
        <w:rPr>
          <w:b/>
        </w:rPr>
      </w:pPr>
    </w:p>
    <w:p w:rsidR="000B0967" w:rsidRDefault="000B0967" w:rsidP="000B0967">
      <w:pPr>
        <w:tabs>
          <w:tab w:val="left" w:pos="851"/>
        </w:tabs>
        <w:ind w:left="360"/>
        <w:jc w:val="both"/>
      </w:pPr>
      <w:r>
        <w:rPr>
          <w:rFonts w:eastAsia="Times New Roman"/>
          <w:color w:val="000000"/>
          <w:lang w:eastAsia="ru-RU"/>
        </w:rPr>
        <w:t xml:space="preserve">       </w:t>
      </w:r>
      <w:r w:rsidRPr="000B0967">
        <w:rPr>
          <w:rFonts w:eastAsia="Times New Roman"/>
          <w:color w:val="000000"/>
          <w:lang w:eastAsia="ru-RU"/>
        </w:rPr>
        <w:t xml:space="preserve">Рабочая программа по внеурочной деятельности </w:t>
      </w:r>
      <w:proofErr w:type="spellStart"/>
      <w:r w:rsidRPr="000B0967">
        <w:rPr>
          <w:rFonts w:eastAsia="Times New Roman"/>
          <w:color w:val="000000"/>
          <w:lang w:eastAsia="ru-RU"/>
        </w:rPr>
        <w:t>общеителлектуального</w:t>
      </w:r>
      <w:proofErr w:type="spellEnd"/>
      <w:r w:rsidRPr="000B0967">
        <w:rPr>
          <w:rFonts w:eastAsia="Times New Roman"/>
          <w:color w:val="000000"/>
          <w:lang w:eastAsia="ru-RU"/>
        </w:rPr>
        <w:t xml:space="preserve"> направления </w:t>
      </w:r>
      <w:r>
        <w:rPr>
          <w:rFonts w:eastAsia="Times New Roman"/>
          <w:color w:val="000000"/>
          <w:lang w:eastAsia="ru-RU"/>
        </w:rPr>
        <w:t>«Для пытливых и любознательных</w:t>
      </w:r>
      <w:r w:rsidRPr="000B0967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0B0967">
        <w:rPr>
          <w:rFonts w:eastAsia="Times New Roman"/>
          <w:color w:val="000000"/>
          <w:lang w:eastAsia="ru-RU"/>
        </w:rPr>
        <w:t xml:space="preserve"> </w:t>
      </w:r>
      <w:r w:rsidRPr="009338B9">
        <w:t xml:space="preserve">составлена на основании следующих </w:t>
      </w:r>
      <w:r>
        <w:t xml:space="preserve">  </w:t>
      </w:r>
      <w:r w:rsidRPr="009338B9">
        <w:t>нормативно-правовых документов:</w:t>
      </w:r>
    </w:p>
    <w:p w:rsidR="002A2B51" w:rsidRPr="002A2B51" w:rsidRDefault="002A2B51" w:rsidP="002A2B51">
      <w:pPr>
        <w:tabs>
          <w:tab w:val="left" w:pos="851"/>
        </w:tabs>
        <w:ind w:firstLine="851"/>
        <w:jc w:val="both"/>
        <w:rPr>
          <w:rFonts w:eastAsia="Times New Roman"/>
        </w:rPr>
      </w:pPr>
      <w:r w:rsidRPr="002A2B51">
        <w:rPr>
          <w:rFonts w:eastAsia="Times New Roman"/>
        </w:rPr>
        <w:t>1. Федерального закона «Об образовании в РФ» №273-ФЗ от 29.12.2012;</w:t>
      </w:r>
    </w:p>
    <w:p w:rsidR="002A2B51" w:rsidRPr="002A2B51" w:rsidRDefault="002A2B51" w:rsidP="002A2B51">
      <w:pPr>
        <w:pStyle w:val="a9"/>
        <w:spacing w:before="0" w:beforeAutospacing="0" w:after="0" w:afterAutospacing="0"/>
        <w:ind w:firstLine="851"/>
        <w:jc w:val="both"/>
        <w:rPr>
          <w:lang w:eastAsia="en-US"/>
        </w:rPr>
      </w:pPr>
      <w:r w:rsidRPr="002A2B51">
        <w:rPr>
          <w:lang w:eastAsia="en-US"/>
        </w:rPr>
        <w:t>2. Приказа Минобрнауки России от 17.12.2010 № 1897(в ред. приказа Минобрнауки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2A2B51" w:rsidRPr="002A2B51" w:rsidRDefault="002A2B51" w:rsidP="002A2B51">
      <w:pPr>
        <w:tabs>
          <w:tab w:val="left" w:pos="851"/>
        </w:tabs>
        <w:ind w:right="5"/>
        <w:jc w:val="both"/>
        <w:rPr>
          <w:rFonts w:eastAsia="Times New Roman"/>
        </w:rPr>
      </w:pPr>
      <w:r>
        <w:rPr>
          <w:rFonts w:eastAsia="Times New Roman"/>
        </w:rPr>
        <w:t xml:space="preserve">             3.</w:t>
      </w:r>
      <w:r w:rsidRPr="002A2B51">
        <w:rPr>
          <w:rFonts w:eastAsia="Times New Roman"/>
        </w:rPr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2B51">
        <w:rPr>
          <w:rFonts w:eastAsia="Times New Roman"/>
        </w:rPr>
        <w:t>коронавирусной</w:t>
      </w:r>
      <w:proofErr w:type="spellEnd"/>
      <w:r w:rsidRPr="002A2B51">
        <w:rPr>
          <w:rFonts w:eastAsia="Times New Roman"/>
        </w:rPr>
        <w:t xml:space="preserve"> инфекции (COVID-19)"</w:t>
      </w:r>
    </w:p>
    <w:p w:rsidR="002A2B51" w:rsidRPr="002A2B51" w:rsidRDefault="002A2B51" w:rsidP="002A2B51">
      <w:pPr>
        <w:tabs>
          <w:tab w:val="left" w:pos="851"/>
        </w:tabs>
        <w:ind w:right="5"/>
        <w:rPr>
          <w:rFonts w:eastAsia="Times New Roman"/>
        </w:rPr>
      </w:pPr>
      <w:r>
        <w:rPr>
          <w:rFonts w:eastAsia="Times New Roman"/>
        </w:rPr>
        <w:t xml:space="preserve">            4.</w:t>
      </w:r>
      <w:r w:rsidRPr="002A2B51">
        <w:rPr>
          <w:rFonts w:eastAsia="Times New Roman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33134D" w:rsidRPr="007103AF" w:rsidRDefault="0033134D" w:rsidP="0033134D">
      <w:pPr>
        <w:tabs>
          <w:tab w:val="left" w:pos="851"/>
        </w:tabs>
        <w:ind w:firstLine="709"/>
        <w:jc w:val="both"/>
      </w:pPr>
      <w:r>
        <w:rPr>
          <w:lang w:eastAsia="en-US"/>
        </w:rPr>
        <w:t xml:space="preserve"> </w:t>
      </w:r>
      <w:r w:rsidRPr="007103AF">
        <w:t>5.Постановлением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FE1DED" w:rsidRDefault="0033134D" w:rsidP="002A2B51">
      <w:pPr>
        <w:pStyle w:val="a3"/>
        <w:rPr>
          <w:lang w:eastAsia="en-US"/>
        </w:rPr>
      </w:pPr>
      <w:r>
        <w:rPr>
          <w:lang w:eastAsia="en-US"/>
        </w:rPr>
        <w:t xml:space="preserve">            6</w:t>
      </w:r>
      <w:r w:rsidR="002A2B51">
        <w:rPr>
          <w:lang w:eastAsia="en-US"/>
        </w:rPr>
        <w:t xml:space="preserve">. </w:t>
      </w:r>
      <w:r w:rsidR="002A2B51" w:rsidRPr="002A2B51">
        <w:rPr>
          <w:lang w:eastAsia="en-US"/>
        </w:rPr>
        <w:t xml:space="preserve">Письмо </w:t>
      </w:r>
      <w:proofErr w:type="spellStart"/>
      <w:r w:rsidR="002A2B51" w:rsidRPr="002A2B51">
        <w:rPr>
          <w:lang w:eastAsia="en-US"/>
        </w:rPr>
        <w:t>Минобранауки</w:t>
      </w:r>
      <w:proofErr w:type="spellEnd"/>
      <w:r w:rsidR="002A2B51" w:rsidRPr="002A2B51">
        <w:rPr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E1DED" w:rsidRPr="008A7882" w:rsidRDefault="00FE1DED" w:rsidP="00FE1DED">
      <w:pPr>
        <w:pStyle w:val="a3"/>
        <w:jc w:val="both"/>
        <w:rPr>
          <w:rFonts w:eastAsia="Times New Roman"/>
        </w:rPr>
      </w:pPr>
      <w:r>
        <w:rPr>
          <w:lang w:eastAsia="en-US"/>
        </w:rPr>
        <w:t xml:space="preserve">           7.</w:t>
      </w:r>
      <w:r>
        <w:rPr>
          <w:rFonts w:eastAsia="Times New Roman"/>
        </w:rPr>
        <w:t xml:space="preserve"> </w:t>
      </w:r>
      <w:r w:rsidRPr="008A7882">
        <w:rPr>
          <w:rFonts w:eastAsia="Times New Roman"/>
        </w:rPr>
        <w:t xml:space="preserve">Приказ </w:t>
      </w:r>
      <w:proofErr w:type="spellStart"/>
      <w:r w:rsidRPr="008A7882">
        <w:rPr>
          <w:rFonts w:eastAsia="Times New Roman"/>
        </w:rPr>
        <w:t>Минпросвещения</w:t>
      </w:r>
      <w:proofErr w:type="spellEnd"/>
      <w:r w:rsidRPr="008A7882">
        <w:rPr>
          <w:rFonts w:eastAsia="Times New Roman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2A2B51" w:rsidRPr="002A2B51" w:rsidRDefault="00FE1DED" w:rsidP="002A2B51">
      <w:pPr>
        <w:pStyle w:val="a3"/>
        <w:rPr>
          <w:lang w:eastAsia="en-US"/>
        </w:rPr>
      </w:pPr>
      <w:r>
        <w:rPr>
          <w:rFonts w:eastAsia="Times New Roman"/>
        </w:rPr>
        <w:t xml:space="preserve">             8</w:t>
      </w:r>
      <w:r w:rsidR="002A2B51" w:rsidRPr="002A2B51">
        <w:rPr>
          <w:sz w:val="28"/>
          <w:szCs w:val="28"/>
        </w:rPr>
        <w:t>.</w:t>
      </w:r>
      <w:r w:rsidR="002A2B51">
        <w:rPr>
          <w:sz w:val="28"/>
          <w:szCs w:val="28"/>
        </w:rPr>
        <w:t xml:space="preserve"> </w:t>
      </w:r>
      <w:r w:rsidR="002A2B51" w:rsidRPr="002A2B51">
        <w:rPr>
          <w:sz w:val="28"/>
          <w:szCs w:val="28"/>
        </w:rPr>
        <w:t>А</w:t>
      </w:r>
      <w:r w:rsidR="002A2B51" w:rsidRPr="000B0967">
        <w:t xml:space="preserve">вторской программы «Введение в химию» </w:t>
      </w:r>
      <w:proofErr w:type="spellStart"/>
      <w:r w:rsidR="002A2B51" w:rsidRPr="000B0967">
        <w:t>Чернобельская</w:t>
      </w:r>
      <w:proofErr w:type="spellEnd"/>
      <w:r w:rsidR="002A2B51" w:rsidRPr="000B0967">
        <w:t xml:space="preserve"> Г.М., Дементьева А.И. М. «</w:t>
      </w:r>
      <w:proofErr w:type="spellStart"/>
      <w:r w:rsidR="002A2B51" w:rsidRPr="000B0967">
        <w:t>Владос</w:t>
      </w:r>
      <w:proofErr w:type="spellEnd"/>
      <w:r w:rsidR="002A2B51" w:rsidRPr="000B0967">
        <w:t>», 2008г</w:t>
      </w:r>
    </w:p>
    <w:p w:rsidR="002A2B51" w:rsidRPr="002A2B51" w:rsidRDefault="002A2B51" w:rsidP="002A2B51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33134D">
        <w:rPr>
          <w:rFonts w:eastAsia="Times New Roman"/>
        </w:rPr>
        <w:t xml:space="preserve"> </w:t>
      </w:r>
      <w:r w:rsidR="00FE1DED">
        <w:rPr>
          <w:rFonts w:eastAsia="Times New Roman"/>
          <w:lang w:eastAsia="en-US"/>
        </w:rPr>
        <w:t>9</w:t>
      </w:r>
      <w:r w:rsidRPr="002A2B51">
        <w:rPr>
          <w:rFonts w:eastAsia="Times New Roman"/>
          <w:lang w:eastAsia="en-US"/>
        </w:rPr>
        <w:t xml:space="preserve">. Положения о рабочей программе педагога МБОУСОШ №4 им. Нисанова Х.Д. </w:t>
      </w:r>
      <w:proofErr w:type="spellStart"/>
      <w:r w:rsidRPr="002A2B51">
        <w:rPr>
          <w:rFonts w:eastAsia="Times New Roman"/>
          <w:lang w:eastAsia="en-US"/>
        </w:rPr>
        <w:t>г.Пролетарска</w:t>
      </w:r>
      <w:proofErr w:type="spellEnd"/>
      <w:r w:rsidRPr="002A2B51">
        <w:rPr>
          <w:rFonts w:eastAsia="Times New Roman"/>
          <w:lang w:eastAsia="en-US"/>
        </w:rPr>
        <w:t>;</w:t>
      </w:r>
    </w:p>
    <w:p w:rsidR="002A2B51" w:rsidRPr="002A2B51" w:rsidRDefault="00FE1DED" w:rsidP="0033134D">
      <w:pPr>
        <w:pStyle w:val="a3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10</w:t>
      </w:r>
      <w:r w:rsidR="002A2B51">
        <w:rPr>
          <w:rFonts w:eastAsia="Times New Roman"/>
          <w:lang w:eastAsia="en-US"/>
        </w:rPr>
        <w:t xml:space="preserve">. </w:t>
      </w:r>
      <w:r w:rsidR="002A2B51" w:rsidRPr="002A2B51">
        <w:rPr>
          <w:rFonts w:eastAsia="Times New Roman"/>
          <w:lang w:eastAsia="en-US"/>
        </w:rPr>
        <w:t xml:space="preserve">Основной образовательной программы ООО МБОУСОШ №4 им. Нисанова Х.Д. </w:t>
      </w:r>
      <w:proofErr w:type="spellStart"/>
      <w:r w:rsidR="002A2B51" w:rsidRPr="002A2B51">
        <w:rPr>
          <w:rFonts w:eastAsia="Times New Roman"/>
          <w:lang w:eastAsia="en-US"/>
        </w:rPr>
        <w:t>г.Пролетарска</w:t>
      </w:r>
      <w:proofErr w:type="spellEnd"/>
      <w:r w:rsidR="002A2B51" w:rsidRPr="002A2B51">
        <w:rPr>
          <w:rFonts w:eastAsia="Times New Roman"/>
          <w:lang w:eastAsia="en-US"/>
        </w:rPr>
        <w:t>.</w:t>
      </w:r>
    </w:p>
    <w:p w:rsidR="000B0967" w:rsidRPr="002A2B51" w:rsidRDefault="000B0967" w:rsidP="002A2B51">
      <w:pPr>
        <w:rPr>
          <w:b/>
        </w:rPr>
      </w:pPr>
    </w:p>
    <w:p w:rsidR="00F50BBD" w:rsidRDefault="00F50BBD" w:rsidP="00F50BBD">
      <w:pPr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E1DED" w:rsidRDefault="00FE1DED" w:rsidP="00F50BBD">
      <w:pPr>
        <w:jc w:val="center"/>
        <w:rPr>
          <w:b/>
        </w:rPr>
      </w:pPr>
    </w:p>
    <w:p w:rsidR="00F50BBD" w:rsidRDefault="00F50BBD" w:rsidP="00F50BBD">
      <w:pPr>
        <w:jc w:val="center"/>
        <w:rPr>
          <w:b/>
        </w:rPr>
      </w:pPr>
      <w:r w:rsidRPr="00CA7CBB">
        <w:rPr>
          <w:b/>
        </w:rPr>
        <w:lastRenderedPageBreak/>
        <w:t>Цели и задачи курса</w:t>
      </w:r>
    </w:p>
    <w:p w:rsidR="00F50BBD" w:rsidRDefault="00F50BBD" w:rsidP="00F50BBD">
      <w:pPr>
        <w:jc w:val="both"/>
        <w:rPr>
          <w:b/>
        </w:rPr>
      </w:pPr>
    </w:p>
    <w:p w:rsidR="00236475" w:rsidRDefault="00F50BBD" w:rsidP="002A2B51">
      <w:pPr>
        <w:ind w:right="424"/>
        <w:jc w:val="both"/>
        <w:rPr>
          <w:rStyle w:val="fontstyle21"/>
        </w:rPr>
      </w:pPr>
      <w:r w:rsidRPr="00260B22">
        <w:t xml:space="preserve">Изучение данного курса в основной школе направлено на достижение следующих </w:t>
      </w:r>
      <w:r w:rsidRPr="00260B22">
        <w:rPr>
          <w:b/>
        </w:rPr>
        <w:t>целей:</w:t>
      </w:r>
    </w:p>
    <w:p w:rsidR="00236475" w:rsidRPr="00195229" w:rsidRDefault="00236475" w:rsidP="00195229">
      <w:pPr>
        <w:rPr>
          <w:rStyle w:val="fontstyle21"/>
        </w:rPr>
      </w:pPr>
      <w:r w:rsidRPr="00195229">
        <w:rPr>
          <w:rStyle w:val="fontstyle21"/>
        </w:rPr>
        <w:t>- развитие познавательной активности, творческого мышления, умения</w:t>
      </w:r>
      <w:r w:rsidRPr="00195229">
        <w:br/>
      </w:r>
      <w:r w:rsidRPr="00195229">
        <w:rPr>
          <w:rStyle w:val="fontstyle21"/>
        </w:rPr>
        <w:t xml:space="preserve">самостоятельно применять и пополнять свои знания; </w:t>
      </w:r>
    </w:p>
    <w:p w:rsidR="00195229" w:rsidRPr="00195229" w:rsidRDefault="00236475" w:rsidP="00195229">
      <w:pPr>
        <w:rPr>
          <w:rStyle w:val="fontstyle01"/>
          <w:b w:val="0"/>
          <w:sz w:val="24"/>
          <w:szCs w:val="24"/>
        </w:rPr>
      </w:pPr>
      <w:r w:rsidRPr="00195229">
        <w:rPr>
          <w:rStyle w:val="fontstyle21"/>
        </w:rPr>
        <w:t>- создание условий для формирования</w:t>
      </w:r>
      <w:r w:rsidR="00B85D66">
        <w:rPr>
          <w:rStyle w:val="fontstyle21"/>
        </w:rPr>
        <w:t xml:space="preserve"> </w:t>
      </w:r>
      <w:r w:rsidRPr="00195229">
        <w:rPr>
          <w:rStyle w:val="fontstyle21"/>
        </w:rPr>
        <w:t>мотивационной и ориентационной основы осознанного выбора естественнонаучного</w:t>
      </w:r>
      <w:r w:rsidR="00B85D66">
        <w:rPr>
          <w:rStyle w:val="fontstyle21"/>
        </w:rPr>
        <w:t xml:space="preserve"> </w:t>
      </w:r>
      <w:r w:rsidRPr="00195229">
        <w:rPr>
          <w:rStyle w:val="fontstyle21"/>
        </w:rPr>
        <w:t>профиля обучения.</w:t>
      </w:r>
      <w:r w:rsidRPr="00195229">
        <w:br/>
      </w:r>
      <w:r w:rsidRPr="00195229">
        <w:rPr>
          <w:rStyle w:val="fontstyle01"/>
          <w:b w:val="0"/>
          <w:sz w:val="24"/>
          <w:szCs w:val="24"/>
        </w:rPr>
        <w:t xml:space="preserve">- развивать личность ребенка, формируя и поддерживая интерес к химии; </w:t>
      </w:r>
    </w:p>
    <w:p w:rsidR="00195229" w:rsidRPr="00195229" w:rsidRDefault="00195229" w:rsidP="00195229">
      <w:pPr>
        <w:rPr>
          <w:rStyle w:val="fontstyle01"/>
          <w:b w:val="0"/>
          <w:sz w:val="24"/>
          <w:szCs w:val="24"/>
        </w:rPr>
      </w:pPr>
      <w:r w:rsidRPr="00195229">
        <w:rPr>
          <w:rStyle w:val="fontstyle01"/>
          <w:b w:val="0"/>
          <w:sz w:val="24"/>
          <w:szCs w:val="24"/>
        </w:rPr>
        <w:t>-</w:t>
      </w:r>
      <w:r w:rsidR="00236475" w:rsidRPr="00195229">
        <w:rPr>
          <w:rStyle w:val="fontstyle01"/>
          <w:b w:val="0"/>
          <w:sz w:val="24"/>
          <w:szCs w:val="24"/>
        </w:rPr>
        <w:t xml:space="preserve">расширить знания учащихся о применении веществ в повседневной </w:t>
      </w:r>
      <w:r w:rsidRPr="00195229">
        <w:rPr>
          <w:rStyle w:val="fontstyle01"/>
          <w:b w:val="0"/>
          <w:sz w:val="24"/>
          <w:szCs w:val="24"/>
        </w:rPr>
        <w:t xml:space="preserve">жизни,            </w:t>
      </w:r>
    </w:p>
    <w:p w:rsidR="00195229" w:rsidRPr="00195229" w:rsidRDefault="00195229" w:rsidP="00195229">
      <w:pPr>
        <w:rPr>
          <w:rStyle w:val="fontstyle01"/>
          <w:b w:val="0"/>
          <w:sz w:val="24"/>
          <w:szCs w:val="24"/>
        </w:rPr>
      </w:pPr>
      <w:r w:rsidRPr="00195229">
        <w:rPr>
          <w:rStyle w:val="fontstyle01"/>
          <w:b w:val="0"/>
          <w:sz w:val="24"/>
          <w:szCs w:val="24"/>
        </w:rPr>
        <w:t xml:space="preserve"> -</w:t>
      </w:r>
      <w:r w:rsidR="00236475" w:rsidRPr="00195229">
        <w:rPr>
          <w:rStyle w:val="fontstyle01"/>
          <w:b w:val="0"/>
          <w:sz w:val="24"/>
          <w:szCs w:val="24"/>
        </w:rPr>
        <w:t>реализовать общекультурный компонент;</w:t>
      </w:r>
    </w:p>
    <w:p w:rsidR="00F50BBD" w:rsidRPr="00195229" w:rsidRDefault="00195229" w:rsidP="00195229">
      <w:pPr>
        <w:rPr>
          <w:b/>
        </w:rPr>
      </w:pPr>
      <w:r w:rsidRPr="00195229">
        <w:rPr>
          <w:rStyle w:val="fontstyle01"/>
          <w:b w:val="0"/>
          <w:sz w:val="24"/>
          <w:szCs w:val="24"/>
        </w:rPr>
        <w:t>-</w:t>
      </w:r>
      <w:r w:rsidR="00236475" w:rsidRPr="00195229">
        <w:rPr>
          <w:rStyle w:val="fontstyle01"/>
          <w:b w:val="0"/>
          <w:sz w:val="24"/>
          <w:szCs w:val="24"/>
        </w:rPr>
        <w:t xml:space="preserve"> продолжить формирование знаний, умений и навыков самостоятельной экспериментальной и исследовательской</w:t>
      </w:r>
      <w:r w:rsidR="00B85D66">
        <w:rPr>
          <w:rStyle w:val="fontstyle01"/>
          <w:b w:val="0"/>
          <w:sz w:val="24"/>
          <w:szCs w:val="24"/>
        </w:rPr>
        <w:t xml:space="preserve"> </w:t>
      </w:r>
      <w:r w:rsidR="00236475" w:rsidRPr="00195229">
        <w:rPr>
          <w:rStyle w:val="fontstyle01"/>
          <w:b w:val="0"/>
          <w:sz w:val="24"/>
          <w:szCs w:val="24"/>
        </w:rPr>
        <w:t>деятельности и развитие индивидуальности творческого потенциала ученика</w:t>
      </w:r>
      <w:r w:rsidR="00236475" w:rsidRPr="00195229">
        <w:rPr>
          <w:b/>
        </w:rPr>
        <w:br/>
      </w:r>
      <w:r w:rsidR="00236475" w:rsidRPr="0053170C">
        <w:rPr>
          <w:rStyle w:val="fontstyle31"/>
          <w:sz w:val="24"/>
          <w:szCs w:val="24"/>
        </w:rPr>
        <w:t>Задачи.</w:t>
      </w:r>
      <w:r w:rsidR="00236475" w:rsidRPr="00195229">
        <w:rPr>
          <w:b/>
          <w:bCs/>
        </w:rPr>
        <w:br/>
      </w:r>
      <w:r w:rsidR="00236475" w:rsidRPr="00195229">
        <w:rPr>
          <w:rStyle w:val="fontstyle21"/>
          <w:b/>
        </w:rPr>
        <w:t>Познавательные:</w:t>
      </w:r>
      <w:r w:rsidR="00236475" w:rsidRPr="00195229">
        <w:rPr>
          <w:b/>
          <w:i/>
          <w:iCs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Сформировать навыки элементарной исследовательской работы;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Расширить знания учащихся по химии, экологии;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Научить применять коммуникативные и презентационные навыки;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Научить оформлять результаты своей работы.</w:t>
      </w:r>
      <w:r w:rsidR="00236475" w:rsidRPr="00195229">
        <w:rPr>
          <w:b/>
        </w:rPr>
        <w:br/>
      </w:r>
      <w:r w:rsidR="00236475" w:rsidRPr="00195229">
        <w:rPr>
          <w:rStyle w:val="fontstyle21"/>
          <w:b/>
        </w:rPr>
        <w:t>Развивающие:</w:t>
      </w:r>
      <w:r w:rsidR="00236475" w:rsidRPr="00195229">
        <w:rPr>
          <w:b/>
          <w:i/>
          <w:iCs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Развить умение проектирования своей деятельности;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Способствовать развитию логического мышления, внимания;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Продолжить формирование навыков самостоятельной работы с различными источниками информации;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Продолжить развивать творческие способности.</w:t>
      </w:r>
      <w:r w:rsidR="00236475" w:rsidRPr="00195229">
        <w:rPr>
          <w:b/>
        </w:rPr>
        <w:br/>
      </w:r>
      <w:r w:rsidR="00236475" w:rsidRPr="00195229">
        <w:rPr>
          <w:rStyle w:val="fontstyle21"/>
          <w:b/>
        </w:rPr>
        <w:t>Воспитательные:</w:t>
      </w:r>
      <w:r w:rsidR="00236475" w:rsidRPr="00195229">
        <w:rPr>
          <w:b/>
          <w:i/>
          <w:iCs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Продолжить воспитание навыков экологической культуры, ответственного отношения к людям и к природе;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Совершенствовать навыки коллективной работы;</w:t>
      </w:r>
      <w:r w:rsidR="00236475" w:rsidRPr="00195229">
        <w:rPr>
          <w:b/>
        </w:rPr>
        <w:br/>
      </w:r>
      <w:r w:rsidR="00236475" w:rsidRPr="00195229">
        <w:rPr>
          <w:rStyle w:val="fontstyle41"/>
          <w:rFonts w:ascii="Times New Roman" w:hAnsi="Times New Roman"/>
          <w:b/>
          <w:sz w:val="24"/>
          <w:szCs w:val="24"/>
        </w:rPr>
        <w:sym w:font="Symbol" w:char="F0B7"/>
      </w:r>
      <w:r w:rsidR="00236475" w:rsidRPr="00195229">
        <w:rPr>
          <w:rStyle w:val="fontstyle01"/>
          <w:b w:val="0"/>
          <w:sz w:val="24"/>
          <w:szCs w:val="24"/>
        </w:rPr>
        <w:t>Способствовать пониманию современных проблем экологии и сознанию их актуальности.</w:t>
      </w:r>
    </w:p>
    <w:p w:rsidR="0053170C" w:rsidRDefault="0053170C" w:rsidP="0053170C"/>
    <w:p w:rsidR="0053170C" w:rsidRPr="0053170C" w:rsidRDefault="0053170C" w:rsidP="0053170C">
      <w:pPr>
        <w:rPr>
          <w:b/>
        </w:rPr>
      </w:pPr>
      <w:r w:rsidRPr="0053170C">
        <w:rPr>
          <w:b/>
        </w:rPr>
        <w:t>Общая характеристика курса внеурочной деятельности</w:t>
      </w:r>
    </w:p>
    <w:p w:rsidR="0053170C" w:rsidRPr="0053170C" w:rsidRDefault="0053170C" w:rsidP="0053170C">
      <w:r w:rsidRPr="0053170C">
        <w:t>Настоящая программа курса внеурочной деятельности составлена в соответствии с</w:t>
      </w:r>
    </w:p>
    <w:p w:rsidR="0053170C" w:rsidRPr="0053170C" w:rsidRDefault="0053170C" w:rsidP="0053170C">
      <w:r w:rsidRPr="0053170C">
        <w:t>фундаментальным ядром содержания общего образования и учитывает требования,</w:t>
      </w:r>
    </w:p>
    <w:p w:rsidR="0053170C" w:rsidRPr="0053170C" w:rsidRDefault="0053170C" w:rsidP="0053170C">
      <w:r w:rsidRPr="0053170C">
        <w:t>предъявляемые к результатам освоения основных образовательных программ основного</w:t>
      </w:r>
    </w:p>
    <w:p w:rsidR="0053170C" w:rsidRPr="0053170C" w:rsidRDefault="0053170C" w:rsidP="0053170C">
      <w:r w:rsidRPr="0053170C">
        <w:t>общего образования, рекомендуемых Федеральным государственным образовательным</w:t>
      </w:r>
    </w:p>
    <w:p w:rsidR="0053170C" w:rsidRPr="0053170C" w:rsidRDefault="0053170C" w:rsidP="0053170C">
      <w:r w:rsidRPr="0053170C">
        <w:t>стандартом.</w:t>
      </w:r>
    </w:p>
    <w:p w:rsidR="0053170C" w:rsidRPr="0053170C" w:rsidRDefault="0053170C" w:rsidP="0053170C">
      <w:r w:rsidRPr="0053170C">
        <w:t>Она ориентирована на дальнейший курс изучения химии и использует те же методы и</w:t>
      </w:r>
    </w:p>
    <w:p w:rsidR="0053170C" w:rsidRPr="0053170C" w:rsidRDefault="0053170C" w:rsidP="0053170C">
      <w:r w:rsidRPr="0053170C">
        <w:t>приѐмы, которыми будут пользоваться учащиеся в 9 классе. Особенностью курса является</w:t>
      </w:r>
    </w:p>
    <w:p w:rsidR="0053170C" w:rsidRPr="0053170C" w:rsidRDefault="0053170C" w:rsidP="0053170C">
      <w:r w:rsidRPr="0053170C">
        <w:t>более облегченное содержание с упором на практическую сторону. Набор веществ,</w:t>
      </w:r>
    </w:p>
    <w:p w:rsidR="0053170C" w:rsidRPr="0053170C" w:rsidRDefault="0053170C" w:rsidP="0053170C">
      <w:r w:rsidRPr="0053170C">
        <w:t>подлежащих использованию при выполнении опытов, значительно расширен. Но</w:t>
      </w:r>
    </w:p>
    <w:p w:rsidR="0053170C" w:rsidRPr="0053170C" w:rsidRDefault="0053170C" w:rsidP="0053170C">
      <w:r w:rsidRPr="0053170C">
        <w:t>облегчит в дальнейшем восприятие такого сложного предмета, как химия, так как</w:t>
      </w:r>
    </w:p>
    <w:p w:rsidR="0053170C" w:rsidRPr="0053170C" w:rsidRDefault="0053170C" w:rsidP="0053170C">
      <w:r w:rsidRPr="0053170C">
        <w:t>позволяет анализировать и сравнивать протекание аналогичных реакций с разными</w:t>
      </w:r>
    </w:p>
    <w:p w:rsidR="0053170C" w:rsidRPr="0053170C" w:rsidRDefault="0053170C" w:rsidP="0053170C">
      <w:r w:rsidRPr="0053170C">
        <w:t>веществами.</w:t>
      </w:r>
    </w:p>
    <w:p w:rsidR="0053170C" w:rsidRDefault="0053170C" w:rsidP="0053170C">
      <w:r w:rsidRPr="0053170C">
        <w:rPr>
          <w:b/>
        </w:rPr>
        <w:t>Основные особенности курса</w:t>
      </w:r>
      <w:r w:rsidRPr="0053170C">
        <w:t>.</w:t>
      </w:r>
    </w:p>
    <w:p w:rsidR="0053170C" w:rsidRPr="0053170C" w:rsidRDefault="0053170C" w:rsidP="0053170C">
      <w:r w:rsidRPr="0053170C">
        <w:t xml:space="preserve"> Курс рассчитан на п</w:t>
      </w:r>
      <w:r>
        <w:t xml:space="preserve">одростковый возраст, когда дети </w:t>
      </w:r>
      <w:r w:rsidRPr="0053170C">
        <w:t>наиболее сильно чувствуют тягу к экспериментированию, стремятся к углублённому</w:t>
      </w:r>
      <w:r w:rsidR="00C02325">
        <w:t xml:space="preserve"> </w:t>
      </w:r>
      <w:r w:rsidRPr="0053170C">
        <w:t>познанию окружающего мира. Наибольший интер</w:t>
      </w:r>
      <w:r>
        <w:t xml:space="preserve">ес вызывает информация, которую </w:t>
      </w:r>
      <w:r w:rsidRPr="0053170C">
        <w:t>учащиеся добывают сами в ходе проведения экспер</w:t>
      </w:r>
      <w:r>
        <w:t>имента. Использован индуктивный</w:t>
      </w:r>
      <w:r w:rsidR="00C02325">
        <w:t xml:space="preserve"> </w:t>
      </w:r>
      <w:r w:rsidRPr="0053170C">
        <w:t>подход к обучению: от частного - к общему, от фактов - к теориям и умозаключениям.</w:t>
      </w:r>
    </w:p>
    <w:p w:rsidR="0053170C" w:rsidRPr="0053170C" w:rsidRDefault="0053170C" w:rsidP="0053170C">
      <w:r w:rsidRPr="0053170C">
        <w:lastRenderedPageBreak/>
        <w:t>Материал курса построен на изучении веществ и химических процессов, известных детям</w:t>
      </w:r>
    </w:p>
    <w:p w:rsidR="0053170C" w:rsidRPr="0053170C" w:rsidRDefault="0053170C" w:rsidP="0053170C">
      <w:r w:rsidRPr="0053170C">
        <w:t>из повседневной жизни. Он позволяет расширить список веществ, используемых в</w:t>
      </w:r>
    </w:p>
    <w:p w:rsidR="00F50BBD" w:rsidRPr="00260B22" w:rsidRDefault="0053170C" w:rsidP="0053170C">
      <w:r w:rsidRPr="0053170C">
        <w:t>опытах, по сравнению с обычным курсом химии.</w:t>
      </w:r>
    </w:p>
    <w:p w:rsidR="00B21028" w:rsidRDefault="00B21028" w:rsidP="00B21028">
      <w:pPr>
        <w:pStyle w:val="a4"/>
        <w:tabs>
          <w:tab w:val="left" w:pos="284"/>
        </w:tabs>
        <w:ind w:left="0" w:firstLine="284"/>
        <w:jc w:val="both"/>
      </w:pPr>
    </w:p>
    <w:p w:rsidR="00B21028" w:rsidRPr="00A22F3D" w:rsidRDefault="00B21028" w:rsidP="00B21028">
      <w:pPr>
        <w:pStyle w:val="a4"/>
        <w:tabs>
          <w:tab w:val="left" w:pos="284"/>
        </w:tabs>
        <w:ind w:left="0" w:firstLine="284"/>
        <w:jc w:val="both"/>
      </w:pPr>
      <w:r w:rsidRPr="00A22F3D">
        <w:t xml:space="preserve">При реализации программы курса внеурочной деятельности </w:t>
      </w:r>
      <w:r>
        <w:t>«Для пытливых и любознательных</w:t>
      </w:r>
      <w:r w:rsidRPr="00A22F3D">
        <w:t>» будет использовано оборудование образовательного центра естественно-научного направления «Точка Роста».</w:t>
      </w:r>
    </w:p>
    <w:p w:rsidR="00665F45" w:rsidRDefault="00665F45" w:rsidP="00F50BBD">
      <w:pPr>
        <w:pStyle w:val="a3"/>
        <w:ind w:left="426" w:right="424"/>
        <w:jc w:val="center"/>
        <w:rPr>
          <w:b/>
        </w:rPr>
      </w:pPr>
    </w:p>
    <w:p w:rsidR="00F50BBD" w:rsidRPr="00260B22" w:rsidRDefault="00F50BBD" w:rsidP="00F50BBD">
      <w:pPr>
        <w:pStyle w:val="a3"/>
        <w:ind w:left="426" w:right="424"/>
        <w:jc w:val="center"/>
        <w:rPr>
          <w:b/>
        </w:rPr>
      </w:pPr>
    </w:p>
    <w:p w:rsidR="000B0967" w:rsidRDefault="00F50BBD" w:rsidP="000B0967">
      <w:pPr>
        <w:ind w:left="426" w:right="424"/>
        <w:jc w:val="both"/>
      </w:pPr>
      <w:r w:rsidRPr="00260B22">
        <w:t>Курс рассчи</w:t>
      </w:r>
      <w:r w:rsidR="00C02325">
        <w:t>тан на 68</w:t>
      </w:r>
      <w:r w:rsidR="003C3EAC">
        <w:t xml:space="preserve"> учебных часов</w:t>
      </w:r>
      <w:r w:rsidRPr="00260B22">
        <w:t xml:space="preserve">, из </w:t>
      </w:r>
      <w:r w:rsidR="000B0967">
        <w:t>расчета</w:t>
      </w:r>
      <w:r w:rsidR="003C3EAC">
        <w:t xml:space="preserve"> 2 учебный часа в неделю</w:t>
      </w:r>
      <w:r w:rsidR="000B0967" w:rsidRPr="00260B22">
        <w:t>.</w:t>
      </w:r>
    </w:p>
    <w:p w:rsidR="0033134D" w:rsidRDefault="000B0967" w:rsidP="0033134D">
      <w:pPr>
        <w:ind w:right="424"/>
        <w:jc w:val="both"/>
      </w:pPr>
      <w:r>
        <w:t xml:space="preserve">    </w:t>
      </w:r>
    </w:p>
    <w:p w:rsidR="00F50BBD" w:rsidRDefault="00F50BBD" w:rsidP="0033134D">
      <w:pPr>
        <w:ind w:right="424"/>
        <w:jc w:val="both"/>
        <w:rPr>
          <w:b/>
        </w:rPr>
      </w:pPr>
      <w:r w:rsidRPr="00260B22">
        <w:rPr>
          <w:b/>
        </w:rPr>
        <w:t>СОДЕРЖАНИЕ УЧЕБНОГО ПРЕДМЕТА</w:t>
      </w:r>
    </w:p>
    <w:p w:rsidR="00F03328" w:rsidRDefault="00F03328" w:rsidP="00F03328">
      <w:pPr>
        <w:pStyle w:val="a3"/>
        <w:ind w:left="720" w:right="424"/>
        <w:rPr>
          <w:b/>
        </w:rPr>
      </w:pPr>
    </w:p>
    <w:tbl>
      <w:tblPr>
        <w:tblW w:w="10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4980"/>
      </w:tblGrid>
      <w:tr w:rsid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Default="00F03328" w:rsidP="00C31453">
            <w:r>
              <w:rPr>
                <w:rStyle w:val="fontstyle01"/>
                <w:sz w:val="24"/>
                <w:szCs w:val="24"/>
              </w:rPr>
              <w:t xml:space="preserve">Содержание курса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Default="00F03328" w:rsidP="00C31453">
            <w:r>
              <w:rPr>
                <w:rStyle w:val="fontstyle01"/>
                <w:sz w:val="24"/>
                <w:szCs w:val="24"/>
              </w:rPr>
              <w:t>Характеристика видов деятельности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  <w:sz w:val="24"/>
                <w:szCs w:val="24"/>
              </w:rPr>
              <w:t>обучающихся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История развития химии. Первоначальные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представления о химических реакциях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Работа со справочными материалами,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энциклопедиями. Рассказы учащихся. Работа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с ПСХЭ.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Кислород. Горение. Виды топлива.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Описание вещества по плану. Работа с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коллекциями, лабораторным оборудованием,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реактивами. Активизация знаний курса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биологии.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Водород , кислоты, соли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Описание вещества по плану. Работа с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лабораторным оборудованием, реактивами.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Домашний эксперимент.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Вода. Взаимодействие с металлами, оксидами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Актуализация знаний, полученных ранее в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других курсах. Химический эксперимент,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работа с оборудованием и реактивами.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Основные классы неорганических веществ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Работа со справочными таблицами.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Различные виды самостоятельных работ.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Работа с лабораторным оборудованием,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реактивами.</w:t>
            </w:r>
          </w:p>
        </w:tc>
      </w:tr>
      <w:tr w:rsidR="00F03328" w:rsidRPr="00F03328" w:rsidTr="00F03328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Типы химических реакций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28" w:rsidRPr="00F03328" w:rsidRDefault="00F03328" w:rsidP="00F0332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Работа с лабораторным оборудованием,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реактивами. Составление схем и таблиц.</w:t>
            </w:r>
            <w:r w:rsidRPr="00F03328">
              <w:rPr>
                <w:rFonts w:eastAsia="Times New Roman"/>
                <w:color w:val="000000"/>
                <w:lang w:eastAsia="ru-RU"/>
              </w:rPr>
              <w:br/>
              <w:t>Обобщение полученных знаний</w:t>
            </w:r>
          </w:p>
        </w:tc>
      </w:tr>
    </w:tbl>
    <w:p w:rsidR="00FC7AA7" w:rsidRDefault="00FC7AA7" w:rsidP="00FC7AA7">
      <w:pPr>
        <w:jc w:val="both"/>
        <w:rPr>
          <w:b/>
        </w:rPr>
      </w:pPr>
      <w:r>
        <w:rPr>
          <w:b/>
        </w:rPr>
        <w:t xml:space="preserve">   </w:t>
      </w:r>
    </w:p>
    <w:p w:rsidR="00FC7AA7" w:rsidRPr="00A24109" w:rsidRDefault="00FC7AA7" w:rsidP="00FC7AA7">
      <w:pPr>
        <w:jc w:val="both"/>
      </w:pPr>
      <w:r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FC7AA7" w:rsidRDefault="00FC7AA7" w:rsidP="00FC7AA7">
      <w:pPr>
        <w:jc w:val="both"/>
        <w:rPr>
          <w:b/>
        </w:rPr>
      </w:pPr>
    </w:p>
    <w:p w:rsidR="00FC7AA7" w:rsidRPr="00087E6D" w:rsidRDefault="00FC7AA7" w:rsidP="00FC7AA7">
      <w:pPr>
        <w:jc w:val="both"/>
        <w:rPr>
          <w:b/>
        </w:rPr>
      </w:pPr>
      <w:r w:rsidRPr="00A24109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опытов.</w:t>
      </w:r>
    </w:p>
    <w:p w:rsidR="00F03328" w:rsidRDefault="00F03328" w:rsidP="00F03328">
      <w:pPr>
        <w:pStyle w:val="a3"/>
        <w:ind w:left="720" w:right="424"/>
        <w:rPr>
          <w:b/>
        </w:rPr>
      </w:pPr>
    </w:p>
    <w:p w:rsidR="00CB230E" w:rsidRPr="008814A1" w:rsidRDefault="008814A1" w:rsidP="008814A1">
      <w:pPr>
        <w:pStyle w:val="3"/>
        <w:widowControl w:val="0"/>
        <w:numPr>
          <w:ilvl w:val="0"/>
          <w:numId w:val="2"/>
        </w:numPr>
        <w:spacing w:before="60"/>
        <w:jc w:val="center"/>
        <w:rPr>
          <w:b/>
          <w:caps/>
          <w:sz w:val="22"/>
          <w:szCs w:val="22"/>
        </w:rPr>
      </w:pPr>
      <w:r w:rsidRPr="00715F6D">
        <w:rPr>
          <w:b/>
          <w:sz w:val="24"/>
        </w:rPr>
        <w:t>ПЛАНИРУЕМЫЕ РЕЗУЛЬТАТЫ</w:t>
      </w:r>
      <w:r w:rsidR="000B0967">
        <w:rPr>
          <w:b/>
          <w:sz w:val="24"/>
        </w:rPr>
        <w:t xml:space="preserve"> </w:t>
      </w:r>
      <w:r w:rsidRPr="0020593C">
        <w:rPr>
          <w:b/>
          <w:caps/>
          <w:sz w:val="24"/>
          <w:szCs w:val="24"/>
        </w:rPr>
        <w:t>освоения курса</w:t>
      </w:r>
      <w:r w:rsidR="007426ED" w:rsidRPr="008814A1">
        <w:rPr>
          <w:b/>
          <w:sz w:val="32"/>
          <w:szCs w:val="32"/>
        </w:rPr>
        <w:br/>
      </w:r>
    </w:p>
    <w:p w:rsidR="00CB230E" w:rsidRDefault="00CB230E" w:rsidP="00CB230E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Личностные</w:t>
      </w:r>
    </w:p>
    <w:p w:rsidR="00665F45" w:rsidRPr="00CB230E" w:rsidRDefault="00665F45" w:rsidP="00CB230E">
      <w:pPr>
        <w:pStyle w:val="a3"/>
        <w:rPr>
          <w:sz w:val="28"/>
          <w:szCs w:val="28"/>
        </w:rPr>
      </w:pPr>
    </w:p>
    <w:p w:rsidR="00CB230E" w:rsidRDefault="00CB230E" w:rsidP="00CB230E">
      <w:pPr>
        <w:pStyle w:val="a3"/>
        <w:rPr>
          <w:sz w:val="28"/>
          <w:szCs w:val="28"/>
        </w:rPr>
      </w:pPr>
      <w:r>
        <w:t xml:space="preserve"> 1. </w:t>
      </w:r>
      <w:r w:rsidR="007426ED" w:rsidRPr="00CB230E">
        <w:t>Формирование принципов и правил отношения к окружающему миру.</w:t>
      </w:r>
      <w:r w:rsidR="007426ED" w:rsidRPr="00CB230E">
        <w:br/>
        <w:t xml:space="preserve">2. Усвоение основ здорового образа жизни и </w:t>
      </w:r>
      <w:proofErr w:type="spellStart"/>
      <w:r w:rsidR="007426ED" w:rsidRPr="00CB230E">
        <w:t>здоровьесберегающих</w:t>
      </w:r>
      <w:proofErr w:type="spellEnd"/>
      <w:r w:rsidR="007426ED" w:rsidRPr="00CB230E">
        <w:t xml:space="preserve"> технологий.</w:t>
      </w:r>
      <w:r w:rsidR="007426ED" w:rsidRPr="00CB230E">
        <w:br/>
        <w:t>3. Воспитание сознательного отношения к необходимости получения глубоких знаний по</w:t>
      </w:r>
      <w:r w:rsidR="007426ED" w:rsidRPr="00CB230E">
        <w:br/>
      </w:r>
      <w:r w:rsidR="007426ED" w:rsidRPr="00CB230E">
        <w:lastRenderedPageBreak/>
        <w:t>предмету.</w:t>
      </w:r>
      <w:r w:rsidR="007426ED" w:rsidRPr="00CB230E">
        <w:br/>
        <w:t>4. Мотивация познавательного интереса.</w:t>
      </w:r>
      <w:r w:rsidR="007426ED" w:rsidRPr="00CB230E">
        <w:br/>
        <w:t>5. Развитие интеллектуальных умений: способности рассуждать, аргументировано</w:t>
      </w:r>
      <w:r w:rsidR="007426ED" w:rsidRPr="00CB230E">
        <w:br/>
        <w:t>спорить, анализировать и сравнивать полученные результаты с образцом, делать выводы</w:t>
      </w:r>
      <w:r w:rsidR="007426ED" w:rsidRPr="00CB230E">
        <w:br/>
        <w:t>из проведѐнных опытов.</w:t>
      </w:r>
      <w:r w:rsidR="007426ED"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proofErr w:type="spellStart"/>
      <w:r w:rsidRPr="00CB230E">
        <w:rPr>
          <w:sz w:val="28"/>
          <w:szCs w:val="28"/>
        </w:rPr>
        <w:t>Метапредметные</w:t>
      </w:r>
      <w:proofErr w:type="spellEnd"/>
    </w:p>
    <w:p w:rsidR="00665F45" w:rsidRDefault="00665F45" w:rsidP="00CB230E">
      <w:pPr>
        <w:pStyle w:val="a3"/>
      </w:pP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t>1. Правильная организация учебной деятельности, умение определять</w:t>
      </w:r>
      <w:r w:rsidRPr="00CB230E">
        <w:br/>
        <w:t>цель, выбирать последовательность действий, прогнозировать результат на основе</w:t>
      </w:r>
      <w:r w:rsidRPr="00CB230E">
        <w:br/>
        <w:t>расчѐтов и теоретических знаний.</w:t>
      </w:r>
      <w:r w:rsidRPr="00CB230E">
        <w:br/>
        <w:t>2. Умение использовать различные источники информации: учебник, справочник,</w:t>
      </w:r>
      <w:r w:rsidRPr="00CB230E">
        <w:br/>
        <w:t>энциклопедии, СМИ, Интернет, помощь учителя и одноклассников. Умение применять</w:t>
      </w:r>
      <w:r w:rsidRPr="00CB230E">
        <w:br/>
        <w:t>эту информацию в различных ситуациях.</w:t>
      </w:r>
      <w:r w:rsidRPr="00CB230E">
        <w:br/>
        <w:t>3. Умение работать в коллективе: продуктивно взаимодействовать с одноклассниками,</w:t>
      </w:r>
      <w:r w:rsidRPr="00CB230E">
        <w:br/>
        <w:t>адекватно воспринимать и помощь, и критику, уважать чужую точку зрения, уметь</w:t>
      </w:r>
      <w:r w:rsidRPr="00CB230E">
        <w:br/>
        <w:t>критично оценивать свои действия.</w:t>
      </w:r>
      <w:r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rPr>
          <w:sz w:val="28"/>
          <w:szCs w:val="28"/>
        </w:rPr>
        <w:t>Предметные</w:t>
      </w:r>
    </w:p>
    <w:p w:rsidR="00665F45" w:rsidRDefault="00665F45" w:rsidP="00CB230E">
      <w:pPr>
        <w:pStyle w:val="a3"/>
      </w:pPr>
    </w:p>
    <w:p w:rsidR="00CB230E" w:rsidRDefault="00B55CDD" w:rsidP="00B55CDD">
      <w:pPr>
        <w:pStyle w:val="a3"/>
        <w:ind w:left="60"/>
        <w:rPr>
          <w:rStyle w:val="fontstyle01"/>
        </w:rPr>
      </w:pPr>
      <w:r>
        <w:t>1.</w:t>
      </w:r>
      <w:r w:rsidR="007426ED" w:rsidRPr="00CB230E">
        <w:t>Знать, что является объектом изучения химии, что называется</w:t>
      </w:r>
      <w:r w:rsidR="00B85D66">
        <w:t xml:space="preserve"> </w:t>
      </w:r>
      <w:bookmarkStart w:id="0" w:name="_GoBack"/>
      <w:bookmarkEnd w:id="0"/>
      <w:r w:rsidR="007426ED" w:rsidRPr="00CB230E">
        <w:t>химическим элементом, веществом, что все вещества состоят из молекул и атомов.</w:t>
      </w:r>
      <w:r w:rsidR="007426ED" w:rsidRPr="00CB230E">
        <w:br/>
        <w:t>2. Уметь работать с таблицей растворимости, Периодической системой Д.И.Менделеева.</w:t>
      </w:r>
      <w:r w:rsidR="007426ED" w:rsidRPr="00CB230E">
        <w:br/>
        <w:t>3. Знать названия основных элементов и историю их открытия, различать не менее</w:t>
      </w:r>
      <w:r w:rsidR="007426ED" w:rsidRPr="00CB230E">
        <w:br/>
        <w:t>тридцати знаков химических элементов, находить элементы в Периодической таблице</w:t>
      </w:r>
      <w:r w:rsidR="007426ED" w:rsidRPr="00CB230E">
        <w:br/>
        <w:t>Д.И.Менделеева, составлять их характеристику.</w:t>
      </w:r>
      <w:r w:rsidR="007426ED" w:rsidRPr="00CB230E">
        <w:br/>
        <w:t>4. Уметь производить элементарные вычисления по формулам</w:t>
      </w:r>
      <w:r w:rsidR="007426ED" w:rsidRPr="00CB230E">
        <w:br/>
        <w:t>5. Уметь описывать вещества, знать о применении веществ в повседневной жизни, знать</w:t>
      </w:r>
      <w:r w:rsidR="007426ED" w:rsidRPr="00CB230E">
        <w:br/>
        <w:t>правила обращения с опасными веществами.</w:t>
      </w:r>
      <w:r w:rsidR="007426ED" w:rsidRPr="00CB230E">
        <w:br/>
        <w:t>6. Содействовать формированию научного мировоззрения учащихся через реализацию</w:t>
      </w:r>
      <w:r w:rsidR="007426ED" w:rsidRPr="00CB230E">
        <w:br/>
      </w:r>
      <w:proofErr w:type="spellStart"/>
      <w:r w:rsidR="007426ED" w:rsidRPr="00CB230E">
        <w:t>межпредметных</w:t>
      </w:r>
      <w:proofErr w:type="spellEnd"/>
      <w:r w:rsidR="007426ED" w:rsidRPr="00CB230E">
        <w:t xml:space="preserve"> связей.</w:t>
      </w:r>
      <w:r w:rsidR="007426ED" w:rsidRPr="00CB230E">
        <w:br/>
      </w:r>
    </w:p>
    <w:p w:rsidR="007426ED" w:rsidRDefault="002460A9" w:rsidP="000B0967">
      <w:pPr>
        <w:pStyle w:val="a3"/>
        <w:ind w:left="92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Тематическое планирование</w:t>
      </w:r>
      <w:r w:rsidR="00CB230E" w:rsidRPr="008814A1">
        <w:rPr>
          <w:rStyle w:val="fontstyle01"/>
          <w:sz w:val="24"/>
          <w:szCs w:val="24"/>
        </w:rPr>
        <w:t xml:space="preserve"> </w:t>
      </w:r>
    </w:p>
    <w:p w:rsidR="000B0967" w:rsidRPr="008814A1" w:rsidRDefault="000B0967" w:rsidP="000B0967">
      <w:pPr>
        <w:pStyle w:val="a3"/>
        <w:ind w:left="927"/>
        <w:rPr>
          <w:rStyle w:val="fontstyle01"/>
          <w:sz w:val="24"/>
          <w:szCs w:val="24"/>
        </w:rPr>
      </w:pP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1695"/>
      </w:tblGrid>
      <w:tr w:rsidR="00D87758" w:rsidTr="00D87758">
        <w:tc>
          <w:tcPr>
            <w:tcW w:w="851" w:type="dxa"/>
            <w:shd w:val="clear" w:color="auto" w:fill="auto"/>
          </w:tcPr>
          <w:p w:rsidR="00D87758" w:rsidRPr="00260B22" w:rsidRDefault="00D87758" w:rsidP="00D87758">
            <w:pPr>
              <w:jc w:val="both"/>
            </w:pPr>
            <w:r w:rsidRPr="00260B22">
              <w:t> №</w:t>
            </w:r>
          </w:p>
        </w:tc>
        <w:tc>
          <w:tcPr>
            <w:tcW w:w="4678" w:type="dxa"/>
            <w:shd w:val="clear" w:color="auto" w:fill="auto"/>
          </w:tcPr>
          <w:p w:rsidR="00D87758" w:rsidRPr="00260B22" w:rsidRDefault="00D87758" w:rsidP="00D87758">
            <w:pPr>
              <w:jc w:val="both"/>
            </w:pPr>
            <w:r w:rsidRPr="00260B22">
              <w:t>Название  разделов и тем</w:t>
            </w:r>
          </w:p>
        </w:tc>
        <w:tc>
          <w:tcPr>
            <w:tcW w:w="1701" w:type="dxa"/>
            <w:shd w:val="clear" w:color="auto" w:fill="auto"/>
          </w:tcPr>
          <w:p w:rsidR="00D87758" w:rsidRPr="00260B22" w:rsidRDefault="00D87758" w:rsidP="00D87758">
            <w:pPr>
              <w:jc w:val="both"/>
            </w:pPr>
            <w:r w:rsidRPr="00260B22">
              <w:t>Теория</w:t>
            </w:r>
          </w:p>
        </w:tc>
        <w:tc>
          <w:tcPr>
            <w:tcW w:w="1695" w:type="dxa"/>
          </w:tcPr>
          <w:p w:rsidR="00D87758" w:rsidRPr="00D87758" w:rsidRDefault="00D87758" w:rsidP="00D87758">
            <w:pPr>
              <w:pStyle w:val="a3"/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 xml:space="preserve">Практика 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 w:rsidRPr="00D87758"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История развития химии. </w:t>
            </w:r>
            <w:r w:rsidRPr="00F03328">
              <w:rPr>
                <w:rFonts w:eastAsia="Times New Roman"/>
                <w:lang w:eastAsia="ru-RU"/>
              </w:rPr>
              <w:t>Первоначальные</w:t>
            </w:r>
            <w:r w:rsidRPr="00F03328">
              <w:rPr>
                <w:rFonts w:eastAsia="Times New Roman"/>
                <w:lang w:eastAsia="ru-RU"/>
              </w:rPr>
              <w:br/>
              <w:t>представления о химических реакциях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 w:rsidRPr="00D87758">
              <w:rPr>
                <w:rStyle w:val="fontstyle01"/>
                <w:b w:val="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 w:rsidRPr="00F03328">
              <w:rPr>
                <w:rFonts w:eastAsia="Times New Roman"/>
                <w:lang w:eastAsia="ru-RU"/>
              </w:rPr>
              <w:t>Кислород. Горение. Виды топлива.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3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 w:rsidRPr="00D87758"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 w:rsidRPr="00F03328">
              <w:rPr>
                <w:rFonts w:eastAsia="Times New Roman"/>
                <w:lang w:eastAsia="ru-RU"/>
              </w:rPr>
              <w:t>Водород , кислоты, соли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3</w:t>
            </w:r>
          </w:p>
        </w:tc>
      </w:tr>
      <w:tr w:rsidR="00D87758" w:rsidRPr="00D87758" w:rsidTr="00C31453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87758" w:rsidRPr="00F03328" w:rsidRDefault="00D87758" w:rsidP="00D87758">
            <w:pPr>
              <w:rPr>
                <w:rFonts w:eastAsia="Times New Roman"/>
                <w:lang w:eastAsia="ru-RU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 xml:space="preserve">Вода. Взаимодействие с металлами, оксидами 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4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Основные классы неорганических веществ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D87758" w:rsidRPr="00D87758" w:rsidRDefault="00C02325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4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 w:rsidRPr="00F03328">
              <w:rPr>
                <w:rFonts w:eastAsia="Times New Roman"/>
                <w:color w:val="000000"/>
                <w:lang w:eastAsia="ru-RU"/>
              </w:rPr>
              <w:t>Типы химических реакций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1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7758" w:rsidRPr="00D87758" w:rsidRDefault="00D87758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87758" w:rsidRPr="00D87758" w:rsidRDefault="003C65E0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51</w:t>
            </w:r>
          </w:p>
        </w:tc>
        <w:tc>
          <w:tcPr>
            <w:tcW w:w="1695" w:type="dxa"/>
          </w:tcPr>
          <w:p w:rsidR="00D87758" w:rsidRPr="00D87758" w:rsidRDefault="00867237" w:rsidP="00D87758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1</w:t>
            </w:r>
            <w:r w:rsidR="00C02325">
              <w:rPr>
                <w:rStyle w:val="fontstyle01"/>
                <w:sz w:val="24"/>
                <w:szCs w:val="24"/>
              </w:rPr>
              <w:t>7</w:t>
            </w:r>
          </w:p>
        </w:tc>
      </w:tr>
    </w:tbl>
    <w:p w:rsidR="00CB230E" w:rsidRPr="00D87758" w:rsidRDefault="00CB230E" w:rsidP="00D87758">
      <w:pPr>
        <w:rPr>
          <w:rStyle w:val="fontstyle01"/>
          <w:sz w:val="24"/>
          <w:szCs w:val="24"/>
        </w:rPr>
      </w:pPr>
    </w:p>
    <w:p w:rsidR="000B0967" w:rsidRPr="00D87758" w:rsidRDefault="000B0967" w:rsidP="000B0967">
      <w:pPr>
        <w:rPr>
          <w:rStyle w:val="fontstyle01"/>
          <w:sz w:val="24"/>
          <w:szCs w:val="24"/>
        </w:rPr>
      </w:pPr>
    </w:p>
    <w:p w:rsidR="00CB230E" w:rsidRPr="007426ED" w:rsidRDefault="00CB230E" w:rsidP="00CB230E">
      <w:pPr>
        <w:pStyle w:val="a3"/>
        <w:ind w:left="420"/>
        <w:rPr>
          <w:rFonts w:eastAsia="Times New Roman"/>
          <w:lang w:eastAsia="ru-RU"/>
        </w:rPr>
      </w:pPr>
    </w:p>
    <w:sectPr w:rsidR="00CB230E" w:rsidRPr="007426ED" w:rsidSect="0060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4A4E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1227E"/>
    <w:multiLevelType w:val="hybridMultilevel"/>
    <w:tmpl w:val="17F6A8B2"/>
    <w:lvl w:ilvl="0" w:tplc="3C3E6E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047347"/>
    <w:multiLevelType w:val="hybridMultilevel"/>
    <w:tmpl w:val="F4727DC8"/>
    <w:lvl w:ilvl="0" w:tplc="052222F8">
      <w:start w:val="4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324D7677"/>
    <w:multiLevelType w:val="hybridMultilevel"/>
    <w:tmpl w:val="18BC4E8C"/>
    <w:lvl w:ilvl="0" w:tplc="8FA095D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9BE6F32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60A54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71DD1"/>
    <w:multiLevelType w:val="hybridMultilevel"/>
    <w:tmpl w:val="78EC51D6"/>
    <w:lvl w:ilvl="0" w:tplc="3C226A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1D1633"/>
    <w:multiLevelType w:val="hybridMultilevel"/>
    <w:tmpl w:val="C3A055AE"/>
    <w:lvl w:ilvl="0" w:tplc="52A4BB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4FD"/>
    <w:rsid w:val="000332B9"/>
    <w:rsid w:val="00085C48"/>
    <w:rsid w:val="000B0967"/>
    <w:rsid w:val="0010627C"/>
    <w:rsid w:val="001374CC"/>
    <w:rsid w:val="00187A97"/>
    <w:rsid w:val="00195229"/>
    <w:rsid w:val="00202A65"/>
    <w:rsid w:val="00214133"/>
    <w:rsid w:val="00236475"/>
    <w:rsid w:val="002460A9"/>
    <w:rsid w:val="002A2B51"/>
    <w:rsid w:val="002B4BE2"/>
    <w:rsid w:val="002D74FD"/>
    <w:rsid w:val="00304A3C"/>
    <w:rsid w:val="00322EEE"/>
    <w:rsid w:val="0033134D"/>
    <w:rsid w:val="003567A3"/>
    <w:rsid w:val="003C3EAC"/>
    <w:rsid w:val="003C65E0"/>
    <w:rsid w:val="003D4CD4"/>
    <w:rsid w:val="003E64CD"/>
    <w:rsid w:val="00423B0E"/>
    <w:rsid w:val="00521BBB"/>
    <w:rsid w:val="0053170C"/>
    <w:rsid w:val="00604FE9"/>
    <w:rsid w:val="0061019F"/>
    <w:rsid w:val="006461FB"/>
    <w:rsid w:val="00665F45"/>
    <w:rsid w:val="00697539"/>
    <w:rsid w:val="00737AE4"/>
    <w:rsid w:val="007426ED"/>
    <w:rsid w:val="0075484C"/>
    <w:rsid w:val="007F1B91"/>
    <w:rsid w:val="00863E5F"/>
    <w:rsid w:val="00867237"/>
    <w:rsid w:val="0086795D"/>
    <w:rsid w:val="008814A1"/>
    <w:rsid w:val="008E5BE8"/>
    <w:rsid w:val="00936217"/>
    <w:rsid w:val="0094243E"/>
    <w:rsid w:val="00945F96"/>
    <w:rsid w:val="00972055"/>
    <w:rsid w:val="009D21DC"/>
    <w:rsid w:val="00A47416"/>
    <w:rsid w:val="00A96D32"/>
    <w:rsid w:val="00B21028"/>
    <w:rsid w:val="00B55CDD"/>
    <w:rsid w:val="00B85D66"/>
    <w:rsid w:val="00BA61CE"/>
    <w:rsid w:val="00C02325"/>
    <w:rsid w:val="00C31453"/>
    <w:rsid w:val="00C72192"/>
    <w:rsid w:val="00C808F1"/>
    <w:rsid w:val="00C904C6"/>
    <w:rsid w:val="00CB230E"/>
    <w:rsid w:val="00D34664"/>
    <w:rsid w:val="00D87758"/>
    <w:rsid w:val="00E34BFA"/>
    <w:rsid w:val="00E5507D"/>
    <w:rsid w:val="00EC508C"/>
    <w:rsid w:val="00F03328"/>
    <w:rsid w:val="00F259A5"/>
    <w:rsid w:val="00F33A9C"/>
    <w:rsid w:val="00F50BBD"/>
    <w:rsid w:val="00F661BB"/>
    <w:rsid w:val="00F772BE"/>
    <w:rsid w:val="00FC7AA7"/>
    <w:rsid w:val="00FE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680D"/>
  <w15:docId w15:val="{643B2052-A09B-461E-B4D2-5EFBC3C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1"/>
    <w:qFormat/>
    <w:rsid w:val="00F50BBD"/>
    <w:pPr>
      <w:ind w:left="720"/>
      <w:contextualSpacing/>
    </w:pPr>
  </w:style>
  <w:style w:type="character" w:customStyle="1" w:styleId="fontstyle01">
    <w:name w:val="fontstyle01"/>
    <w:basedOn w:val="a0"/>
    <w:rsid w:val="00742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26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647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647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rsid w:val="008814A1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14A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88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61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1BB"/>
    <w:rPr>
      <w:rFonts w:ascii="Segoe UI" w:eastAsia="SimSun" w:hAnsi="Segoe UI" w:cs="Segoe UI"/>
      <w:sz w:val="18"/>
      <w:szCs w:val="18"/>
      <w:lang w:eastAsia="zh-CN"/>
    </w:rPr>
  </w:style>
  <w:style w:type="paragraph" w:styleId="a9">
    <w:name w:val="Normal (Web)"/>
    <w:basedOn w:val="a"/>
    <w:uiPriority w:val="99"/>
    <w:unhideWhenUsed/>
    <w:rsid w:val="000B096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">
    <w:name w:val="Абзац списка Знак"/>
    <w:link w:val="a4"/>
    <w:uiPriority w:val="1"/>
    <w:locked/>
    <w:rsid w:val="002A2B5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33</cp:revision>
  <cp:lastPrinted>2020-03-02T10:00:00Z</cp:lastPrinted>
  <dcterms:created xsi:type="dcterms:W3CDTF">2018-09-17T17:23:00Z</dcterms:created>
  <dcterms:modified xsi:type="dcterms:W3CDTF">2023-09-08T08:09:00Z</dcterms:modified>
</cp:coreProperties>
</file>