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27" w:rsidRPr="00D13155" w:rsidRDefault="00A67C27" w:rsidP="00A67C27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  <w:bookmarkStart w:id="0" w:name="block-187763"/>
      <w:r w:rsidRPr="00D13155">
        <w:rPr>
          <w:rFonts w:cstheme="minorBidi"/>
          <w:b/>
          <w:color w:val="000000"/>
          <w:szCs w:val="22"/>
        </w:rPr>
        <w:t>МИНИСТЕРСТВО ПРОСВЕЩЕНИЯ РОССИЙСКОЙ ФЕДЕРАЦИИ</w:t>
      </w:r>
    </w:p>
    <w:p w:rsidR="00A67C27" w:rsidRPr="00D13155" w:rsidRDefault="00A67C27" w:rsidP="00A67C27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  <w:r w:rsidRPr="00D13155">
        <w:rPr>
          <w:rFonts w:cstheme="minorBidi"/>
          <w:b/>
          <w:color w:val="000000"/>
          <w:szCs w:val="22"/>
        </w:rPr>
        <w:t xml:space="preserve">‌‌‌ </w:t>
      </w:r>
    </w:p>
    <w:p w:rsidR="00CE7212" w:rsidRPr="00CE7212" w:rsidRDefault="00A67C27" w:rsidP="00BE1FCA">
      <w:pPr>
        <w:ind w:left="120" w:firstLine="0"/>
        <w:jc w:val="center"/>
        <w:rPr>
          <w:rFonts w:cstheme="minorBidi"/>
          <w:color w:val="000000"/>
          <w:szCs w:val="22"/>
        </w:rPr>
      </w:pPr>
      <w:r w:rsidRPr="00D13155">
        <w:rPr>
          <w:rFonts w:cstheme="minorBidi"/>
          <w:b/>
          <w:color w:val="000000"/>
          <w:szCs w:val="22"/>
        </w:rPr>
        <w:t>‌‌</w:t>
      </w:r>
      <w:r w:rsidRPr="00D13155">
        <w:rPr>
          <w:rFonts w:cstheme="minorBidi"/>
          <w:color w:val="000000"/>
          <w:szCs w:val="22"/>
        </w:rPr>
        <w:t>​</w:t>
      </w:r>
      <w:r w:rsidR="00CE7212" w:rsidRPr="00CE7212">
        <w:rPr>
          <w:rFonts w:cstheme="minorBidi"/>
          <w:b/>
          <w:color w:val="000000"/>
          <w:szCs w:val="22"/>
        </w:rPr>
        <w:t xml:space="preserve"> Министерство образования Ростовской области</w:t>
      </w:r>
      <w:r w:rsidR="00CE7212" w:rsidRPr="00CE7212">
        <w:rPr>
          <w:rFonts w:cstheme="minorBidi"/>
          <w:color w:val="000000"/>
          <w:szCs w:val="22"/>
        </w:rPr>
        <w:br/>
      </w:r>
      <w:r w:rsidR="00CE7212" w:rsidRPr="00CE7212">
        <w:rPr>
          <w:rFonts w:cstheme="minorBidi"/>
          <w:b/>
          <w:color w:val="000000"/>
          <w:szCs w:val="22"/>
        </w:rPr>
        <w:t xml:space="preserve"> отдел образования Администрации Пролетарского района Ростовской области средняя общеобразовательная школа № 4 имени Нисанова Хаима Давидовича</w:t>
      </w:r>
      <w:bookmarkStart w:id="1" w:name="ca7504fb-a4f4-48c8-ab7c-756ffe56e67b"/>
      <w:bookmarkEnd w:id="1"/>
    </w:p>
    <w:p w:rsidR="00A67C27" w:rsidRPr="00D13155" w:rsidRDefault="00A67C27" w:rsidP="00A67C27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CE7212">
      <w:pPr>
        <w:spacing w:line="276" w:lineRule="auto"/>
        <w:jc w:val="left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E1FCA" w:rsidRPr="00BE1FCA" w:rsidTr="00C63776">
        <w:tc>
          <w:tcPr>
            <w:tcW w:w="3114" w:type="dxa"/>
          </w:tcPr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firstLine="0"/>
              <w:rPr>
                <w:rFonts w:eastAsia="Times New Roman" w:cstheme="minorBidi"/>
                <w:color w:val="000000"/>
              </w:rPr>
            </w:pPr>
            <w:r w:rsidRPr="00BE1FCA">
              <w:rPr>
                <w:rFonts w:eastAsia="Times New Roman" w:cstheme="minorBidi"/>
                <w:color w:val="000000"/>
              </w:rPr>
              <w:t>РАССМОТРЕНО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firstLine="0"/>
              <w:jc w:val="left"/>
              <w:rPr>
                <w:rFonts w:eastAsia="Times New Roman" w:cstheme="minorBidi"/>
                <w:color w:val="000000"/>
              </w:rPr>
            </w:pPr>
            <w:r w:rsidRPr="00BE1FCA">
              <w:rPr>
                <w:rFonts w:eastAsia="Times New Roman" w:cstheme="minorBidi"/>
                <w:color w:val="000000"/>
              </w:rPr>
              <w:t xml:space="preserve">руководитель ШМО учителей гуманитарного цикла Пермякова Н.Е. протокол №1 от 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firstLine="0"/>
              <w:jc w:val="left"/>
              <w:rPr>
                <w:rFonts w:eastAsia="Times New Roman" w:cstheme="minorBidi"/>
                <w:color w:val="000000"/>
              </w:rPr>
            </w:pPr>
            <w:r>
              <w:rPr>
                <w:rFonts w:eastAsia="Times New Roman" w:cstheme="minorBidi"/>
                <w:color w:val="000000"/>
              </w:rPr>
              <w:t>31</w:t>
            </w:r>
            <w:r w:rsidRPr="00BE1FCA">
              <w:rPr>
                <w:rFonts w:eastAsia="Times New Roman" w:cstheme="minorBidi"/>
                <w:color w:val="000000"/>
              </w:rPr>
              <w:t xml:space="preserve"> </w:t>
            </w:r>
            <w:r>
              <w:rPr>
                <w:rFonts w:eastAsia="Times New Roman" w:cstheme="minorBidi"/>
                <w:color w:val="000000"/>
              </w:rPr>
              <w:t>августа 2026</w:t>
            </w:r>
            <w:r w:rsidRPr="00BE1FCA">
              <w:rPr>
                <w:rFonts w:eastAsia="Times New Roman" w:cstheme="minorBidi"/>
                <w:color w:val="000000"/>
              </w:rPr>
              <w:t xml:space="preserve"> г.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/>
              <w:ind w:firstLine="0"/>
              <w:jc w:val="left"/>
              <w:rPr>
                <w:rFonts w:eastAsia="Times New Roman" w:cstheme="minorBidi"/>
                <w:color w:val="000000"/>
                <w:sz w:val="24"/>
                <w:szCs w:val="24"/>
              </w:rPr>
            </w:pPr>
            <w:r w:rsidRPr="00BE1FCA">
              <w:rPr>
                <w:rFonts w:eastAsia="Times New Roman" w:cstheme="minorBidi"/>
                <w:color w:val="000000"/>
                <w:sz w:val="24"/>
                <w:szCs w:val="24"/>
              </w:rPr>
              <w:t xml:space="preserve">________________________ </w:t>
            </w:r>
          </w:p>
          <w:p w:rsidR="00BE1FCA" w:rsidRPr="00BE1FCA" w:rsidRDefault="00BE1FCA" w:rsidP="00BE1FCA">
            <w:pPr>
              <w:autoSpaceDE w:val="0"/>
              <w:autoSpaceDN w:val="0"/>
              <w:ind w:firstLine="0"/>
              <w:jc w:val="left"/>
              <w:rPr>
                <w:rFonts w:eastAsia="Times New Roman" w:cstheme="minorBid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left="-115" w:firstLine="0"/>
              <w:jc w:val="left"/>
              <w:rPr>
                <w:rFonts w:eastAsia="Times New Roman" w:cstheme="minorBidi"/>
                <w:color w:val="000000"/>
              </w:rPr>
            </w:pPr>
            <w:r w:rsidRPr="00BE1FCA">
              <w:rPr>
                <w:rFonts w:eastAsia="Times New Roman" w:cstheme="minorBidi"/>
                <w:color w:val="000000"/>
              </w:rPr>
              <w:t>СОГЛАСОВАНО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left="-115" w:firstLine="0"/>
              <w:jc w:val="left"/>
              <w:rPr>
                <w:rFonts w:eastAsia="Times New Roman" w:cstheme="minorBidi"/>
                <w:color w:val="000000"/>
              </w:rPr>
            </w:pPr>
            <w:r w:rsidRPr="00BE1FCA">
              <w:rPr>
                <w:rFonts w:eastAsia="Times New Roman" w:cstheme="minorBidi"/>
                <w:color w:val="000000"/>
              </w:rPr>
              <w:t xml:space="preserve">руководитель МС, зам директора по УВР Баланина </w:t>
            </w:r>
            <w:r>
              <w:rPr>
                <w:rFonts w:eastAsia="Times New Roman" w:cstheme="minorBidi"/>
                <w:color w:val="000000"/>
              </w:rPr>
              <w:t>С.В. приказ №1 от 31</w:t>
            </w:r>
            <w:r w:rsidRPr="00BE1FCA">
              <w:rPr>
                <w:rFonts w:eastAsia="Times New Roman" w:cstheme="minorBidi"/>
                <w:color w:val="000000"/>
              </w:rPr>
              <w:t xml:space="preserve"> </w:t>
            </w:r>
            <w:r>
              <w:rPr>
                <w:rFonts w:eastAsia="Times New Roman" w:cstheme="minorBidi"/>
                <w:color w:val="000000"/>
              </w:rPr>
              <w:t>августа 2026</w:t>
            </w:r>
            <w:r w:rsidRPr="00BE1FCA">
              <w:rPr>
                <w:rFonts w:eastAsia="Times New Roman" w:cstheme="minorBidi"/>
                <w:color w:val="000000"/>
              </w:rPr>
              <w:t xml:space="preserve"> г. 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/>
              <w:ind w:left="-115" w:firstLine="0"/>
              <w:jc w:val="left"/>
              <w:rPr>
                <w:rFonts w:eastAsia="Times New Roman" w:cstheme="minorBidi"/>
                <w:color w:val="000000"/>
                <w:sz w:val="24"/>
                <w:szCs w:val="24"/>
              </w:rPr>
            </w:pPr>
            <w:r w:rsidRPr="00BE1FCA">
              <w:rPr>
                <w:rFonts w:eastAsia="Times New Roman" w:cstheme="minorBidi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115" w:type="dxa"/>
          </w:tcPr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firstLine="0"/>
              <w:jc w:val="left"/>
              <w:rPr>
                <w:rFonts w:eastAsia="Times New Roman" w:cstheme="minorBidi"/>
                <w:color w:val="000000"/>
              </w:rPr>
            </w:pPr>
            <w:r w:rsidRPr="00BE1FCA">
              <w:rPr>
                <w:rFonts w:eastAsia="Times New Roman" w:cstheme="minorBidi"/>
                <w:color w:val="000000"/>
              </w:rPr>
              <w:t>УТВЕРЖДЕНО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firstLine="0"/>
              <w:jc w:val="left"/>
              <w:rPr>
                <w:rFonts w:eastAsia="Times New Roman" w:cstheme="minorBidi"/>
                <w:color w:val="000000"/>
              </w:rPr>
            </w:pPr>
            <w:r w:rsidRPr="00BE1FCA">
              <w:rPr>
                <w:rFonts w:eastAsia="Times New Roman" w:cstheme="minorBidi"/>
                <w:color w:val="000000"/>
              </w:rPr>
              <w:t>Директор  Скок Л.Б.</w:t>
            </w:r>
            <w:r>
              <w:rPr>
                <w:rFonts w:eastAsia="Times New Roman" w:cstheme="minorBidi"/>
                <w:color w:val="000000"/>
              </w:rPr>
              <w:t xml:space="preserve"> Приказ№ 148</w:t>
            </w:r>
            <w:r w:rsidRPr="00BE1FCA">
              <w:rPr>
                <w:rFonts w:eastAsia="Times New Roman" w:cstheme="minorBidi"/>
                <w:color w:val="000000"/>
              </w:rPr>
              <w:t xml:space="preserve"> от  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 w:line="276" w:lineRule="auto"/>
              <w:ind w:firstLine="0"/>
              <w:jc w:val="left"/>
              <w:rPr>
                <w:rFonts w:eastAsia="Times New Roman" w:cstheme="minorBidi"/>
                <w:color w:val="000000"/>
              </w:rPr>
            </w:pPr>
            <w:r>
              <w:rPr>
                <w:rFonts w:eastAsia="Times New Roman" w:cstheme="minorBidi"/>
                <w:color w:val="000000"/>
              </w:rPr>
              <w:t>31</w:t>
            </w:r>
            <w:r w:rsidRPr="00BE1FCA">
              <w:rPr>
                <w:rFonts w:eastAsia="Times New Roman" w:cstheme="minorBidi"/>
                <w:color w:val="000000"/>
              </w:rPr>
              <w:t xml:space="preserve"> </w:t>
            </w:r>
            <w:r>
              <w:rPr>
                <w:rFonts w:eastAsia="Times New Roman" w:cstheme="minorBidi"/>
                <w:color w:val="000000"/>
              </w:rPr>
              <w:t>августа 2026</w:t>
            </w:r>
            <w:r w:rsidRPr="00BE1FCA">
              <w:rPr>
                <w:rFonts w:eastAsia="Times New Roman" w:cstheme="minorBidi"/>
                <w:color w:val="000000"/>
              </w:rPr>
              <w:t>г.</w:t>
            </w:r>
          </w:p>
          <w:p w:rsidR="00BE1FCA" w:rsidRPr="00BE1FCA" w:rsidRDefault="00BE1FCA" w:rsidP="00BE1FCA">
            <w:pPr>
              <w:autoSpaceDE w:val="0"/>
              <w:autoSpaceDN w:val="0"/>
              <w:spacing w:after="120"/>
              <w:ind w:firstLine="0"/>
              <w:jc w:val="left"/>
              <w:rPr>
                <w:rFonts w:eastAsia="Times New Roman" w:cstheme="minorBidi"/>
                <w:color w:val="000000"/>
                <w:sz w:val="24"/>
                <w:szCs w:val="24"/>
              </w:rPr>
            </w:pPr>
            <w:r w:rsidRPr="00BE1FCA">
              <w:rPr>
                <w:rFonts w:eastAsia="Times New Roman" w:cstheme="minorBidi"/>
                <w:color w:val="000000"/>
                <w:sz w:val="24"/>
                <w:szCs w:val="24"/>
              </w:rPr>
              <w:t xml:space="preserve">________________________ </w:t>
            </w:r>
          </w:p>
          <w:p w:rsidR="00BE1FCA" w:rsidRPr="00BE1FCA" w:rsidRDefault="00BE1FCA" w:rsidP="00BE1FCA">
            <w:pPr>
              <w:autoSpaceDE w:val="0"/>
              <w:autoSpaceDN w:val="0"/>
              <w:ind w:firstLine="0"/>
              <w:jc w:val="left"/>
              <w:rPr>
                <w:rFonts w:eastAsia="Times New Roman" w:cstheme="minorBidi"/>
                <w:color w:val="000000"/>
                <w:sz w:val="24"/>
                <w:szCs w:val="24"/>
              </w:rPr>
            </w:pPr>
          </w:p>
        </w:tc>
      </w:tr>
    </w:tbl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A67C27" w:rsidP="00BE1FCA">
      <w:pPr>
        <w:spacing w:line="408" w:lineRule="auto"/>
        <w:ind w:left="120"/>
        <w:jc w:val="center"/>
        <w:rPr>
          <w:rFonts w:asciiTheme="minorHAnsi" w:hAnsiTheme="minorHAnsi" w:cstheme="minorBidi"/>
          <w:sz w:val="22"/>
          <w:szCs w:val="22"/>
        </w:rPr>
      </w:pPr>
      <w:r w:rsidRPr="00D13155">
        <w:rPr>
          <w:rFonts w:cstheme="minorBidi"/>
          <w:color w:val="000000"/>
          <w:szCs w:val="22"/>
        </w:rPr>
        <w:t>‌</w:t>
      </w:r>
      <w:r w:rsidR="00BE1FCA" w:rsidRPr="00BE1FCA">
        <w:rPr>
          <w:rFonts w:cstheme="minorBidi"/>
          <w:b/>
          <w:color w:val="000000"/>
          <w:szCs w:val="22"/>
        </w:rPr>
        <w:t xml:space="preserve"> РАБОЧАЯ ПРОГРАММА</w:t>
      </w:r>
    </w:p>
    <w:p w:rsidR="00BE1FCA" w:rsidRPr="00BE1FCA" w:rsidRDefault="00BE1FCA" w:rsidP="00BE1FCA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  <w:r w:rsidRPr="00BE1FCA">
        <w:rPr>
          <w:rFonts w:cstheme="minorBidi"/>
          <w:color w:val="000000"/>
          <w:szCs w:val="22"/>
        </w:rPr>
        <w:t>( ИД 6982588)</w:t>
      </w: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  <w:r w:rsidRPr="00BE1FCA">
        <w:rPr>
          <w:rFonts w:cstheme="minorBidi"/>
          <w:b/>
          <w:color w:val="000000"/>
          <w:szCs w:val="22"/>
        </w:rPr>
        <w:t>учебный предмет «История»</w:t>
      </w:r>
    </w:p>
    <w:p w:rsidR="00BE1FCA" w:rsidRPr="00BE1FCA" w:rsidRDefault="00BE1FCA" w:rsidP="00BE1FCA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  <w:r w:rsidRPr="00BE1FCA">
        <w:rPr>
          <w:rFonts w:cstheme="minorBidi"/>
          <w:color w:val="000000"/>
          <w:szCs w:val="22"/>
        </w:rPr>
        <w:t>для учащихся 5-9 классов</w:t>
      </w: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firstLine="0"/>
        <w:jc w:val="left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BE1FCA" w:rsidRPr="00BE1FCA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Default="00BE1FCA" w:rsidP="00BE1FCA">
      <w:pPr>
        <w:spacing w:line="276" w:lineRule="auto"/>
        <w:ind w:left="120" w:firstLine="0"/>
        <w:jc w:val="center"/>
        <w:rPr>
          <w:rFonts w:cstheme="minorBidi"/>
          <w:b/>
          <w:color w:val="000000"/>
          <w:szCs w:val="22"/>
        </w:rPr>
      </w:pPr>
      <w:bookmarkStart w:id="2" w:name="f4f51048-cb84-4c82-af6a-284ffbd4033b"/>
      <w:r w:rsidRPr="00BE1FCA">
        <w:rPr>
          <w:rFonts w:cstheme="minorBidi"/>
          <w:b/>
          <w:color w:val="000000"/>
          <w:szCs w:val="22"/>
        </w:rPr>
        <w:t>город Пролетарск, 202</w:t>
      </w:r>
      <w:bookmarkEnd w:id="2"/>
      <w:r>
        <w:rPr>
          <w:rFonts w:cstheme="minorBidi"/>
          <w:b/>
          <w:color w:val="000000"/>
          <w:szCs w:val="22"/>
        </w:rPr>
        <w:t>6</w:t>
      </w:r>
    </w:p>
    <w:p w:rsidR="00BE1FCA" w:rsidRPr="00D13155" w:rsidRDefault="00BE1FCA" w:rsidP="00BE1FCA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bookmarkEnd w:id="0"/>
    <w:p w:rsidR="00F8644F" w:rsidRPr="00D13155" w:rsidRDefault="00510443" w:rsidP="00A67C27">
      <w:pPr>
        <w:ind w:firstLine="709"/>
        <w:jc w:val="left"/>
        <w:rPr>
          <w:rFonts w:eastAsia="Calibri"/>
          <w:b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lastRenderedPageBreak/>
        <w:t>ПОЯСНИТЕЛЬНАЯ ЗАПИСКА</w:t>
      </w:r>
    </w:p>
    <w:p w:rsidR="00A67C27" w:rsidRPr="00D13155" w:rsidRDefault="00A67C27" w:rsidP="00BD5070">
      <w:pPr>
        <w:ind w:firstLine="709"/>
        <w:rPr>
          <w:rFonts w:eastAsia="Calibri"/>
          <w:sz w:val="24"/>
          <w:szCs w:val="24"/>
        </w:rPr>
      </w:pPr>
    </w:p>
    <w:p w:rsidR="00BD5070" w:rsidRPr="00D13155" w:rsidRDefault="00BD5070" w:rsidP="00BD507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A67C27" w:rsidRPr="00D13155" w:rsidRDefault="00A67C27" w:rsidP="00A67C27">
      <w:pPr>
        <w:ind w:firstLine="709"/>
        <w:rPr>
          <w:rFonts w:asciiTheme="minorHAnsi" w:hAnsiTheme="minorHAnsi" w:cstheme="minorBidi"/>
          <w:sz w:val="24"/>
          <w:szCs w:val="24"/>
        </w:rPr>
      </w:pPr>
      <w:r w:rsidRPr="00D13155">
        <w:rPr>
          <w:rFonts w:cstheme="minorBidi"/>
          <w:b/>
          <w:color w:val="000000"/>
          <w:sz w:val="24"/>
          <w:szCs w:val="24"/>
        </w:rPr>
        <w:t>ОБЩАЯ ХАРАКТЕРИСТИКА УЧЕБНОГО ПРЕДМЕТА «ИСТОРИЯ»</w:t>
      </w:r>
    </w:p>
    <w:p w:rsidR="00EE2ECF" w:rsidRPr="00D13155" w:rsidRDefault="00EE2ECF" w:rsidP="00EE2ECF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EE2ECF" w:rsidRPr="00D13155" w:rsidRDefault="00EE2ECF" w:rsidP="00EE2ECF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color w:val="000000"/>
          <w:sz w:val="24"/>
          <w:szCs w:val="24"/>
        </w:rPr>
        <w:t>ЦЕЛИ ИЗУЧЕНИЯ УЧЕБНОГО ПРЕДМЕТА «ИСТОРИЯ»</w:t>
      </w:r>
    </w:p>
    <w:p w:rsidR="00EE2ECF" w:rsidRPr="00D13155" w:rsidRDefault="00EE2ECF" w:rsidP="00EE2ECF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EE2ECF" w:rsidRPr="00D13155" w:rsidRDefault="00EE2ECF" w:rsidP="00EE2ECF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Задачами изучения истории являются:</w:t>
      </w:r>
    </w:p>
    <w:p w:rsidR="00EE2ECF" w:rsidRPr="00D13155" w:rsidRDefault="00EE2ECF" w:rsidP="00EE2ECF">
      <w:pPr>
        <w:numPr>
          <w:ilvl w:val="0"/>
          <w:numId w:val="7"/>
        </w:numPr>
        <w:tabs>
          <w:tab w:val="left" w:pos="993"/>
        </w:tabs>
        <w:ind w:left="0"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EE2ECF" w:rsidRPr="00D13155" w:rsidRDefault="00EE2ECF" w:rsidP="00EE2ECF">
      <w:pPr>
        <w:numPr>
          <w:ilvl w:val="0"/>
          <w:numId w:val="7"/>
        </w:numPr>
        <w:tabs>
          <w:tab w:val="left" w:pos="993"/>
        </w:tabs>
        <w:ind w:left="0"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EE2ECF" w:rsidRPr="00D13155" w:rsidRDefault="00EE2ECF" w:rsidP="00EE2ECF">
      <w:pPr>
        <w:numPr>
          <w:ilvl w:val="0"/>
          <w:numId w:val="7"/>
        </w:numPr>
        <w:tabs>
          <w:tab w:val="left" w:pos="993"/>
        </w:tabs>
        <w:ind w:left="0"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EE2ECF" w:rsidRPr="00D13155" w:rsidRDefault="00EE2ECF" w:rsidP="00EE2ECF">
      <w:pPr>
        <w:numPr>
          <w:ilvl w:val="0"/>
          <w:numId w:val="7"/>
        </w:numPr>
        <w:tabs>
          <w:tab w:val="left" w:pos="993"/>
        </w:tabs>
        <w:ind w:left="0"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EE2ECF" w:rsidRPr="00D13155" w:rsidRDefault="00EE2ECF" w:rsidP="00EE2ECF">
      <w:pPr>
        <w:numPr>
          <w:ilvl w:val="0"/>
          <w:numId w:val="7"/>
        </w:numPr>
        <w:tabs>
          <w:tab w:val="left" w:pos="993"/>
        </w:tabs>
        <w:ind w:left="0" w:firstLine="709"/>
        <w:rPr>
          <w:rFonts w:eastAsia="Calibri"/>
          <w:sz w:val="24"/>
          <w:szCs w:val="24"/>
        </w:rPr>
      </w:pPr>
      <w:r w:rsidRPr="00D13155">
        <w:rPr>
          <w:rFonts w:eastAsia="Calibri"/>
          <w:color w:val="000000"/>
          <w:sz w:val="24"/>
          <w:szCs w:val="24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367B8B" w:rsidRPr="00D13155" w:rsidRDefault="00367B8B" w:rsidP="00EC738A">
      <w:pPr>
        <w:ind w:firstLine="709"/>
        <w:rPr>
          <w:sz w:val="24"/>
          <w:szCs w:val="24"/>
        </w:rPr>
      </w:pPr>
    </w:p>
    <w:p w:rsidR="00367B8B" w:rsidRPr="00D13155" w:rsidRDefault="00367B8B" w:rsidP="00367B8B">
      <w:pPr>
        <w:ind w:firstLine="709"/>
        <w:rPr>
          <w:b/>
          <w:sz w:val="24"/>
          <w:szCs w:val="24"/>
        </w:rPr>
      </w:pPr>
      <w:r w:rsidRPr="00D13155">
        <w:rPr>
          <w:b/>
          <w:sz w:val="24"/>
          <w:szCs w:val="24"/>
        </w:rPr>
        <w:t>СВЯЗЬ С РАБОЧЕЙ ПРОГРАММОЙ ВОСПИТАНИЯ ШКОЛЫ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Реализация воспитательного потенциала уроков ИСТОРИИ (урочной деятельности, аудиторных занятий в рамках максимально допустимой учебной нагрузки) предусматривает: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максимальное использование воспитательных возможностей содержания уроков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включение в содержание уроков целевых ориентиров результатов воспитания, их учет в определении воспитательных задач уроков, занятий;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побуждение обучающихся соблюдать нормы поведения, правила общения со сверстниками и педагогическими работниками, соответствующие укладу школы, установление и поддержку доброжелательной атмосферы;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EC738A" w:rsidRPr="00D13155" w:rsidRDefault="00EC738A" w:rsidP="00EC738A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Результаты единства учебной и воспитательной деятельности отражены в разделе рабочей программы «Личностные результаты изучения учебного предмета «</w:t>
      </w:r>
      <w:r w:rsidR="00091020" w:rsidRPr="00D13155">
        <w:rPr>
          <w:sz w:val="24"/>
          <w:szCs w:val="24"/>
        </w:rPr>
        <w:t>История</w:t>
      </w:r>
      <w:r w:rsidRPr="00D13155">
        <w:rPr>
          <w:sz w:val="24"/>
          <w:szCs w:val="24"/>
        </w:rPr>
        <w:t>» на уровне основного общего образования».</w:t>
      </w:r>
    </w:p>
    <w:p w:rsidR="00EC738A" w:rsidRPr="00D13155" w:rsidRDefault="00EC738A" w:rsidP="00EC738A">
      <w:pPr>
        <w:ind w:firstLine="709"/>
        <w:rPr>
          <w:rFonts w:eastAsia="Calibri"/>
          <w:sz w:val="24"/>
          <w:szCs w:val="24"/>
        </w:rPr>
      </w:pPr>
    </w:p>
    <w:p w:rsidR="00EC738A" w:rsidRPr="00D13155" w:rsidRDefault="00EC738A" w:rsidP="00EC738A">
      <w:pPr>
        <w:ind w:firstLine="709"/>
        <w:rPr>
          <w:rFonts w:eastAsia="Calibri"/>
          <w:b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МЕСТО УЧЕБНОГО ПРЕДМЕТА «ИСТОРИЯ» В УЧЕБНОМ ПЛАНЕ</w:t>
      </w:r>
    </w:p>
    <w:p w:rsidR="00EC738A" w:rsidRPr="00D13155" w:rsidRDefault="00EC738A" w:rsidP="00EC738A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Программа составлена с учетом количества часов, отводимого на изучение предмета «История» учебным планом школы</w:t>
      </w:r>
      <w:r w:rsidR="00EE2ECF" w:rsidRPr="00D13155">
        <w:rPr>
          <w:rFonts w:eastAsia="Calibri"/>
          <w:sz w:val="24"/>
          <w:szCs w:val="24"/>
        </w:rPr>
        <w:t xml:space="preserve"> </w:t>
      </w:r>
      <w:r w:rsidRPr="00D13155">
        <w:rPr>
          <w:rFonts w:eastAsia="Calibri"/>
          <w:sz w:val="24"/>
          <w:szCs w:val="24"/>
        </w:rPr>
        <w:t>при 34 учебных неделях.</w:t>
      </w:r>
    </w:p>
    <w:p w:rsidR="00091020" w:rsidRPr="00D13155" w:rsidRDefault="00091020" w:rsidP="00091020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Содержание учебного предмета «История», представленное в рабочей программе, соответствует ФГОС ООО, </w:t>
      </w:r>
      <w:r w:rsidR="006C5A41" w:rsidRPr="00D13155">
        <w:rPr>
          <w:sz w:val="24"/>
          <w:szCs w:val="24"/>
        </w:rPr>
        <w:t>федеральной рабочей</w:t>
      </w:r>
      <w:r w:rsidRPr="00D13155">
        <w:rPr>
          <w:sz w:val="24"/>
          <w:szCs w:val="24"/>
        </w:rPr>
        <w:t xml:space="preserve"> программе </w:t>
      </w:r>
      <w:r w:rsidR="006C5A41" w:rsidRPr="00D13155">
        <w:rPr>
          <w:sz w:val="24"/>
          <w:szCs w:val="24"/>
        </w:rPr>
        <w:t>по истории</w:t>
      </w:r>
      <w:r w:rsidRPr="00D13155">
        <w:rPr>
          <w:sz w:val="24"/>
          <w:szCs w:val="24"/>
        </w:rPr>
        <w:t>.</w:t>
      </w:r>
    </w:p>
    <w:p w:rsidR="00091020" w:rsidRPr="00D13155" w:rsidRDefault="00091020" w:rsidP="0009102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Срок освоения рабочей </w:t>
      </w:r>
      <w:r w:rsidR="00825856" w:rsidRPr="00D13155">
        <w:rPr>
          <w:rFonts w:eastAsia="Calibri"/>
          <w:sz w:val="24"/>
          <w:szCs w:val="24"/>
        </w:rPr>
        <w:t>программы: 5-9 классы</w:t>
      </w:r>
      <w:r w:rsidRPr="00D13155">
        <w:rPr>
          <w:rFonts w:eastAsia="Calibri"/>
          <w:sz w:val="24"/>
          <w:szCs w:val="24"/>
        </w:rPr>
        <w:t xml:space="preserve">, 5 лет </w:t>
      </w:r>
    </w:p>
    <w:p w:rsidR="00091020" w:rsidRPr="00D13155" w:rsidRDefault="00091020" w:rsidP="0009102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Количество часов в учебном плане на изучение предмета (34 учебные недели)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2812"/>
        <w:gridCol w:w="3142"/>
        <w:gridCol w:w="2840"/>
      </w:tblGrid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314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40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Количество часов в год</w:t>
            </w:r>
          </w:p>
        </w:tc>
      </w:tr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5 класс</w:t>
            </w:r>
          </w:p>
        </w:tc>
        <w:tc>
          <w:tcPr>
            <w:tcW w:w="3142" w:type="dxa"/>
          </w:tcPr>
          <w:p w:rsidR="00091020" w:rsidRPr="00D13155" w:rsidRDefault="00EE2ECF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091020" w:rsidRPr="00D13155" w:rsidRDefault="00EE2ECF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102</w:t>
            </w:r>
          </w:p>
        </w:tc>
      </w:tr>
      <w:tr w:rsidR="00EE2ECF" w:rsidRPr="00D13155" w:rsidTr="000B4902">
        <w:tc>
          <w:tcPr>
            <w:tcW w:w="2812" w:type="dxa"/>
          </w:tcPr>
          <w:p w:rsidR="00EE2ECF" w:rsidRPr="00D13155" w:rsidRDefault="00EE2ECF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6 класс</w:t>
            </w:r>
          </w:p>
        </w:tc>
        <w:tc>
          <w:tcPr>
            <w:tcW w:w="3142" w:type="dxa"/>
          </w:tcPr>
          <w:p w:rsidR="00EE2ECF" w:rsidRPr="00D13155" w:rsidRDefault="00EE2ECF" w:rsidP="00960766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EE2ECF" w:rsidRPr="00D13155" w:rsidRDefault="00EE2ECF" w:rsidP="00960766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102</w:t>
            </w:r>
          </w:p>
        </w:tc>
      </w:tr>
      <w:tr w:rsidR="00EE2ECF" w:rsidRPr="00D13155" w:rsidTr="000B4902">
        <w:tc>
          <w:tcPr>
            <w:tcW w:w="2812" w:type="dxa"/>
          </w:tcPr>
          <w:p w:rsidR="00EE2ECF" w:rsidRPr="00D13155" w:rsidRDefault="00EE2ECF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7 класс</w:t>
            </w:r>
          </w:p>
        </w:tc>
        <w:tc>
          <w:tcPr>
            <w:tcW w:w="3142" w:type="dxa"/>
          </w:tcPr>
          <w:p w:rsidR="00EE2ECF" w:rsidRPr="00D13155" w:rsidRDefault="00EE2ECF" w:rsidP="00960766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EE2ECF" w:rsidRPr="00D13155" w:rsidRDefault="00EE2ECF" w:rsidP="00960766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102</w:t>
            </w:r>
          </w:p>
        </w:tc>
      </w:tr>
      <w:tr w:rsidR="00EE2ECF" w:rsidRPr="00D13155" w:rsidTr="000B4902">
        <w:tc>
          <w:tcPr>
            <w:tcW w:w="2812" w:type="dxa"/>
          </w:tcPr>
          <w:p w:rsidR="00EE2ECF" w:rsidRPr="00D13155" w:rsidRDefault="00EE2ECF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8 класс</w:t>
            </w:r>
          </w:p>
        </w:tc>
        <w:tc>
          <w:tcPr>
            <w:tcW w:w="3142" w:type="dxa"/>
          </w:tcPr>
          <w:p w:rsidR="00EE2ECF" w:rsidRPr="00D13155" w:rsidRDefault="00EE2ECF" w:rsidP="00960766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EE2ECF" w:rsidRPr="00D13155" w:rsidRDefault="00EE2ECF" w:rsidP="00960766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102</w:t>
            </w:r>
          </w:p>
        </w:tc>
      </w:tr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9 класс</w:t>
            </w:r>
          </w:p>
        </w:tc>
        <w:tc>
          <w:tcPr>
            <w:tcW w:w="3142" w:type="dxa"/>
          </w:tcPr>
          <w:p w:rsidR="00091020" w:rsidRPr="00D13155" w:rsidRDefault="00091020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840" w:type="dxa"/>
          </w:tcPr>
          <w:p w:rsidR="00091020" w:rsidRPr="00D13155" w:rsidRDefault="00091020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68</w:t>
            </w:r>
          </w:p>
        </w:tc>
      </w:tr>
      <w:tr w:rsidR="006C5A41" w:rsidRPr="00D13155" w:rsidTr="000B4902">
        <w:tc>
          <w:tcPr>
            <w:tcW w:w="2812" w:type="dxa"/>
          </w:tcPr>
          <w:p w:rsidR="006C5A41" w:rsidRPr="00D13155" w:rsidRDefault="006C5A41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142" w:type="dxa"/>
          </w:tcPr>
          <w:p w:rsidR="006C5A41" w:rsidRPr="00D13155" w:rsidRDefault="006C5A41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6C5A41" w:rsidRPr="00D13155" w:rsidRDefault="00EE2ECF" w:rsidP="003C2E8D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476</w:t>
            </w:r>
          </w:p>
        </w:tc>
      </w:tr>
    </w:tbl>
    <w:p w:rsidR="00EC738A" w:rsidRPr="00D13155" w:rsidRDefault="00EC738A" w:rsidP="00EC738A">
      <w:pPr>
        <w:ind w:firstLine="709"/>
        <w:rPr>
          <w:rFonts w:eastAsia="Calibri"/>
          <w:sz w:val="24"/>
          <w:szCs w:val="24"/>
        </w:rPr>
      </w:pPr>
    </w:p>
    <w:p w:rsidR="009A346A" w:rsidRDefault="009A346A" w:rsidP="009A346A">
      <w:pPr>
        <w:ind w:firstLine="709"/>
        <w:jc w:val="center"/>
        <w:rPr>
          <w:rFonts w:eastAsia="Calibri"/>
          <w:i/>
          <w:sz w:val="24"/>
          <w:szCs w:val="24"/>
        </w:rPr>
      </w:pPr>
    </w:p>
    <w:p w:rsidR="009A346A" w:rsidRDefault="009A346A" w:rsidP="009A346A">
      <w:pPr>
        <w:ind w:firstLine="709"/>
        <w:jc w:val="center"/>
        <w:rPr>
          <w:rFonts w:eastAsia="Calibri"/>
          <w:i/>
          <w:sz w:val="24"/>
          <w:szCs w:val="24"/>
        </w:rPr>
      </w:pPr>
    </w:p>
    <w:p w:rsidR="009A346A" w:rsidRDefault="009A346A" w:rsidP="009A346A">
      <w:pPr>
        <w:ind w:firstLine="709"/>
        <w:jc w:val="center"/>
        <w:rPr>
          <w:rFonts w:eastAsia="Calibri"/>
          <w:i/>
          <w:sz w:val="24"/>
          <w:szCs w:val="24"/>
        </w:rPr>
      </w:pPr>
    </w:p>
    <w:p w:rsidR="009A346A" w:rsidRDefault="009A346A" w:rsidP="009A346A">
      <w:pPr>
        <w:ind w:firstLine="709"/>
        <w:jc w:val="center"/>
        <w:rPr>
          <w:rFonts w:eastAsia="Calibri"/>
          <w:i/>
          <w:sz w:val="24"/>
          <w:szCs w:val="24"/>
        </w:rPr>
      </w:pPr>
    </w:p>
    <w:p w:rsidR="009A346A" w:rsidRPr="00D13155" w:rsidRDefault="009A346A" w:rsidP="009A346A">
      <w:pPr>
        <w:ind w:firstLine="709"/>
        <w:jc w:val="center"/>
        <w:rPr>
          <w:rFonts w:eastAsia="Calibri"/>
          <w:i/>
          <w:sz w:val="24"/>
          <w:szCs w:val="24"/>
        </w:rPr>
      </w:pPr>
      <w:r w:rsidRPr="00D13155">
        <w:rPr>
          <w:rFonts w:eastAsia="Calibri"/>
          <w:i/>
          <w:sz w:val="24"/>
          <w:szCs w:val="24"/>
        </w:rPr>
        <w:t>Структура и последовательность изучения курсов в рамках</w:t>
      </w:r>
    </w:p>
    <w:p w:rsidR="009A346A" w:rsidRPr="00D13155" w:rsidRDefault="009A346A" w:rsidP="009A346A">
      <w:pPr>
        <w:ind w:firstLine="709"/>
        <w:jc w:val="center"/>
        <w:rPr>
          <w:rFonts w:eastAsia="Calibri"/>
          <w:i/>
          <w:sz w:val="24"/>
          <w:szCs w:val="24"/>
        </w:rPr>
      </w:pPr>
      <w:r w:rsidRPr="00D13155">
        <w:rPr>
          <w:rFonts w:eastAsia="Calibri"/>
          <w:i/>
          <w:sz w:val="24"/>
          <w:szCs w:val="24"/>
        </w:rPr>
        <w:t>учебного предмета «История»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022"/>
        <w:gridCol w:w="6474"/>
        <w:gridCol w:w="1849"/>
      </w:tblGrid>
      <w:tr w:rsidR="009A346A" w:rsidRPr="00D13155" w:rsidTr="00CE7212">
        <w:trPr>
          <w:trHeight w:val="144"/>
        </w:trPr>
        <w:tc>
          <w:tcPr>
            <w:tcW w:w="1027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b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b/>
                <w:color w:val="000000"/>
                <w:sz w:val="24"/>
                <w:szCs w:val="24"/>
              </w:rPr>
              <w:t xml:space="preserve"> Курсы в рамках учебного предмета «История» 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b/>
                <w:color w:val="000000"/>
                <w:sz w:val="24"/>
                <w:szCs w:val="24"/>
              </w:rPr>
              <w:t xml:space="preserve"> Примерное количество учебных часов </w:t>
            </w:r>
          </w:p>
        </w:tc>
      </w:tr>
      <w:tr w:rsidR="009A346A" w:rsidRPr="00D13155" w:rsidTr="00CE7212">
        <w:trPr>
          <w:trHeight w:val="144"/>
        </w:trPr>
        <w:tc>
          <w:tcPr>
            <w:tcW w:w="1027" w:type="dxa"/>
            <w:vMerge w:val="restart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Всеобщая история. История Древнего мира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9A346A" w:rsidRPr="00D13155" w:rsidTr="00CE7212">
        <w:trPr>
          <w:trHeight w:val="144"/>
        </w:trPr>
        <w:tc>
          <w:tcPr>
            <w:tcW w:w="1027" w:type="dxa"/>
            <w:vMerge w:val="restart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 xml:space="preserve">Всеобщая история. История Средних веков. 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История России. От Руси к Российскому государству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57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9A346A" w:rsidRPr="00D13155" w:rsidTr="00CE7212">
        <w:trPr>
          <w:trHeight w:val="144"/>
        </w:trPr>
        <w:tc>
          <w:tcPr>
            <w:tcW w:w="1027" w:type="dxa"/>
            <w:vMerge w:val="restart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Всеобщая история. История нового времени. Конец XV—XVII вв.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История России. Россия в XVI—XVII вв.: от великого княжества к царству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57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9A346A" w:rsidRPr="00D13155" w:rsidTr="00CE7212">
        <w:trPr>
          <w:trHeight w:val="144"/>
        </w:trPr>
        <w:tc>
          <w:tcPr>
            <w:tcW w:w="1027" w:type="dxa"/>
            <w:vMerge w:val="restart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</w:rPr>
              <w:t>Всеобщая история. История нового времени. XVIII – начало XIX в.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</w:rPr>
              <w:t>История России. Россия в XVIII – начало XIX в.: от царства к империи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</w:tr>
      <w:tr w:rsidR="009A346A" w:rsidRPr="00D13155" w:rsidTr="00CE7212">
        <w:trPr>
          <w:trHeight w:val="144"/>
        </w:trPr>
        <w:tc>
          <w:tcPr>
            <w:tcW w:w="1027" w:type="dxa"/>
            <w:vMerge w:val="restart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</w:rPr>
              <w:t>Всеобщая история. История нового времени. XIX — начало ХХ в.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</w:tr>
      <w:tr w:rsidR="009A346A" w:rsidRPr="00D13155" w:rsidTr="00CE7212">
        <w:trPr>
          <w:trHeight w:val="144"/>
        </w:trPr>
        <w:tc>
          <w:tcPr>
            <w:tcW w:w="0" w:type="auto"/>
            <w:vMerge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</w:p>
        </w:tc>
        <w:tc>
          <w:tcPr>
            <w:tcW w:w="6679" w:type="dxa"/>
            <w:hideMark/>
          </w:tcPr>
          <w:p w:rsidR="009A346A" w:rsidRPr="00D13155" w:rsidRDefault="009A346A" w:rsidP="00CE7212">
            <w:pPr>
              <w:ind w:firstLine="37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История России. Российская империя в XIX — начале ХХ в.</w:t>
            </w:r>
          </w:p>
        </w:tc>
        <w:tc>
          <w:tcPr>
            <w:tcW w:w="1865" w:type="dxa"/>
            <w:hideMark/>
          </w:tcPr>
          <w:p w:rsidR="009A346A" w:rsidRPr="00D13155" w:rsidRDefault="009A346A" w:rsidP="00CE7212">
            <w:pPr>
              <w:ind w:firstLine="37"/>
              <w:jc w:val="center"/>
              <w:rPr>
                <w:sz w:val="24"/>
                <w:szCs w:val="24"/>
              </w:rPr>
            </w:pPr>
            <w:r w:rsidRPr="00D13155">
              <w:rPr>
                <w:color w:val="000000"/>
                <w:sz w:val="24"/>
                <w:szCs w:val="24"/>
                <w:shd w:val="clear" w:color="auto" w:fill="FFFFFF"/>
              </w:rPr>
              <w:t>45</w:t>
            </w:r>
          </w:p>
        </w:tc>
      </w:tr>
    </w:tbl>
    <w:p w:rsidR="00825856" w:rsidRPr="00D13155" w:rsidRDefault="00825856" w:rsidP="00EC738A">
      <w:pPr>
        <w:ind w:firstLine="709"/>
        <w:rPr>
          <w:rFonts w:eastAsia="Calibri"/>
          <w:sz w:val="24"/>
          <w:szCs w:val="24"/>
        </w:rPr>
      </w:pPr>
    </w:p>
    <w:p w:rsidR="00825856" w:rsidRPr="00D13155" w:rsidRDefault="00825856" w:rsidP="00EC738A">
      <w:pPr>
        <w:ind w:firstLine="709"/>
        <w:rPr>
          <w:rFonts w:eastAsia="Calibri"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E2ECF" w:rsidRPr="00D13155" w:rsidRDefault="00EE2ECF" w:rsidP="006D2A66">
      <w:pPr>
        <w:ind w:firstLine="709"/>
        <w:rPr>
          <w:rFonts w:eastAsia="Calibri"/>
          <w:b/>
          <w:sz w:val="24"/>
          <w:szCs w:val="24"/>
        </w:rPr>
      </w:pPr>
    </w:p>
    <w:p w:rsidR="00E635CF" w:rsidRDefault="00E635CF" w:rsidP="00D13155">
      <w:pPr>
        <w:ind w:firstLine="709"/>
        <w:rPr>
          <w:rFonts w:eastAsia="Calibri"/>
          <w:b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СОДЕРЖАНИЕ УЧЕБНОГО ПРЕДМЕТА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5 КЛАСС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ИСТОРИЯ ДРЕВНЕГО МИРА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Введение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ПЕРВОБЫТНОЕ ОБЩЕСТВО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Происхождение, расселение и эволюция древнейшего человека.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Условия жизни и занятия первобытных людей.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Овладение огнем. Орудия и жилища первобытных людей.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Появление человека разумного. Охота и собирательство. Присваивающее хозяйство. Род и родовые отношения.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Представления об окружающем мире, верования первобытных людей. Искусство первобытных людей.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Переход от родовой к соседской общине. Появление знати.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Разложение первобытнообщинных отношений. На пороге цивилизации.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ДРЕВНИЙ МИР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Древний мир. Древний Восток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Древний Египет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Природа Египта. Условия жизни и занятия древних египтян.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Возникновение государственной власти. Объединение Египта.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Управление государством (фараон, вельможи, чиновники). Положение и повинности населения. Рабы.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Развитие земледелия, скотоводства, ремесел.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Хозяйство Древнего Египта в середине 2 тыс. до н.э. Египетское войско.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Отношения Египта с соседними народами.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Тутмос III. Завоевательные походы фараонов. Могущество Египта при Рамсесе II.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Письменность (иероглифы, папирус). Открытие Ж.Ф. Шампольона. Образование.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Древние цивилизации Месопотамии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Природные условия Месопотамии (Междуречья). Занятия населения.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Мифы и сказания.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Древний Вавилон. Царь Хаммурапи и его законы.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Усиление Нововавилонского царства. Легендарные памятники города Вавилона.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Восточное Средиземноморье в древности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Ассирия. Персидская держава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Ассирия. Завоевания ассирийцев. Создание сильной державы. Культурные сокровища Ниневии. Гибель империи.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Древняя Индия. Древний Китай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Древняя Греция. Эллинизм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Древнейшая Греция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Верования древних греков. Пантеон Богов. Взаимоотношения Богов и людей.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Троянская война. Вторжение дорийских племён. Поэмы Гомера «Илиада», «Одиссея».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Греческие полисы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Боспорское царство.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Афины: утверждение демократии. Законы Солона. Реформы Клисфена, их значение.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Возвышение Афинского государства. Афины при Перикле. Хозяйственная жизнь.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Культура Древней Греции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Македонские завоевания. Эллинизм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Александр Македонский и его завоевания на Востоке. Распад державы Александра Македонского.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Эллинистические государства Востока. Культура эллинистического мира. Александрия Египетская.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Древний Рим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Возникновение Римского государства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Легенды об основании Рима. Рим эпохи царей.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Республика римских граждан. Патриции и плебеи. Управление и законы.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Верования древних римлян. Боги. Жрецы.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Завоевание Римом Италии. Римское войско.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Римские завоевания в Средиземноморье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Войны Рима с Карфагеном. Ганнибал; битва при Каннах. Поражение Карфагена.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Установление господства Рима в Средиземноморье. Римские провинции.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Поздняя Римская республика. Гражданские войны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Восстание Спартака. Участие армии в гражданских войнах.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Первый триумвират. Гай Юлий Цезарь: путь к власти, диктатура.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Расцвет и падение Римской империи. Культура Древнего Рима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Борьба между наследниками Цезаря. Победа Октавиана.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Императоры Рима: завоеватели и правители. Римская империя: территория, управление.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Возникновение и распространение христианства.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Повседневная жизнь в столице и провинциях.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Рим и варвары. Падение Западной Римской империи.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Историческое и культурное наследие цивилизаций Древнего мира.</w:t>
      </w:r>
    </w:p>
    <w:p w:rsidR="00D13155" w:rsidRPr="00D13155" w:rsidRDefault="00D13155" w:rsidP="00D13155">
      <w:pPr>
        <w:ind w:firstLine="709"/>
        <w:rPr>
          <w:rFonts w:eastAsia="Calibri"/>
          <w:b/>
          <w:sz w:val="24"/>
          <w:szCs w:val="24"/>
        </w:rPr>
      </w:pPr>
    </w:p>
    <w:p w:rsidR="00CE7212" w:rsidRPr="00CE7212" w:rsidRDefault="00CE7212" w:rsidP="00CE7212">
      <w:pPr>
        <w:ind w:firstLine="709"/>
        <w:rPr>
          <w:rFonts w:eastAsia="Calibri"/>
          <w:b/>
          <w:sz w:val="24"/>
        </w:rPr>
      </w:pPr>
      <w:r w:rsidRPr="00CE7212">
        <w:rPr>
          <w:rFonts w:eastAsia="Calibri"/>
          <w:b/>
          <w:sz w:val="24"/>
        </w:rPr>
        <w:t>ИСТОРИЯ НАШЕГО КРАЯ</w:t>
      </w:r>
    </w:p>
    <w:p w:rsidR="00CE7212" w:rsidRPr="00CE7212" w:rsidRDefault="00CE7212" w:rsidP="00CE7212">
      <w:pPr>
        <w:ind w:firstLine="709"/>
        <w:rPr>
          <w:rFonts w:eastAsia="Calibri"/>
          <w:sz w:val="24"/>
        </w:rPr>
      </w:pPr>
      <w:r w:rsidRPr="00CE7212">
        <w:rPr>
          <w:rFonts w:eastAsia="Calibri"/>
          <w:sz w:val="24"/>
        </w:rPr>
        <w:t>История нашего края в истории России от периода, завершающего рабочую программу</w:t>
      </w:r>
      <w:r>
        <w:rPr>
          <w:rFonts w:eastAsia="Calibri"/>
          <w:sz w:val="24"/>
        </w:rPr>
        <w:t xml:space="preserve"> в 5 классе, до начала XX века.</w:t>
      </w:r>
    </w:p>
    <w:p w:rsidR="00CE7212" w:rsidRPr="00CE7212" w:rsidRDefault="00CE7212" w:rsidP="00CE7212">
      <w:pPr>
        <w:ind w:firstLine="709"/>
        <w:rPr>
          <w:rFonts w:eastAsia="Calibri"/>
          <w:sz w:val="24"/>
        </w:rPr>
      </w:pPr>
      <w:r w:rsidRPr="00CE7212">
        <w:rPr>
          <w:rFonts w:eastAsia="Calibri"/>
          <w:sz w:val="24"/>
        </w:rP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</w:t>
      </w:r>
      <w:r>
        <w:rPr>
          <w:rFonts w:eastAsia="Calibri"/>
          <w:sz w:val="24"/>
        </w:rPr>
        <w:t>абочей программе для 5 класса).</w:t>
      </w:r>
    </w:p>
    <w:p w:rsidR="00CE7212" w:rsidRPr="00CE7212" w:rsidRDefault="00CE7212" w:rsidP="00CE7212">
      <w:pPr>
        <w:ind w:firstLine="709"/>
        <w:rPr>
          <w:rFonts w:eastAsia="Calibri"/>
          <w:sz w:val="24"/>
        </w:rPr>
      </w:pPr>
      <w:r w:rsidRPr="00CE7212">
        <w:rPr>
          <w:rFonts w:eastAsia="Calibri"/>
          <w:sz w:val="24"/>
        </w:rP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развитие в конц</w:t>
      </w:r>
      <w:r>
        <w:rPr>
          <w:rFonts w:eastAsia="Calibri"/>
          <w:sz w:val="24"/>
        </w:rPr>
        <w:t>е XIX - начале XX вв."</w:t>
      </w:r>
    </w:p>
    <w:p w:rsidR="00960766" w:rsidRPr="00D13155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6 КЛАСС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ВСЕОБЩАЯ ИСТОРИЯ. ИСТОРИЯ СРЕДНИХ ВЕКОВ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Введение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Средние века: понятие, хронологические рамки и периодизация Средневековья.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Европа в раннее Средневековье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Падение Западной Римской империи и образование варварских королевств.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Византийская империя в VI—XI вв.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Франкское государство в VIII‒IX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Мусульманская цивилизация в VII—XI вв.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Средневековое европейское общество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Расцвет Средневековья в Западной Европе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Государства Европы в XI—XIII вв. Крестовые походы: цели, участники, итоги. Духовно-рыцарские ордены.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Священная Римская империя в ХI‒XIII вв. Итальянские государства в XI‒XIII вв. Польско-литовское государство в ХI‒XIII вв.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Развитие экономики в европейских странах в период зрелого Средневековья.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Византийская империя и славянские государства в ХI‒XIII вв.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Страны и народы Азии, Африки и Америки в Средние века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Государства и народы Африки в Средние века. Историческое и культурное наследие Средних веков.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Осень Средневековья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Столетняя война; Ж. Д’Арк.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Обострение социальных противоречий в ХIV в. (Жакерия, восстание Уота Тайлера). Гуситское движение в Чехии.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Экспансия турок-османов. Османские завоевания на Балканах. Падение Константинополя.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Укрепление королевской власти в странах Европы.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960766" w:rsidRPr="00D13155" w:rsidRDefault="00960766" w:rsidP="00D13155">
      <w:pPr>
        <w:ind w:firstLine="709"/>
        <w:jc w:val="left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jc w:val="left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ИСТОРИЯ РОССИИ. ОТ РУСИ К РОССИЙСКОМУ ГОСУДАРСТВУ </w:t>
      </w:r>
    </w:p>
    <w:p w:rsidR="00960766" w:rsidRPr="00D13155" w:rsidRDefault="00960766" w:rsidP="00D13155">
      <w:pPr>
        <w:ind w:firstLine="709"/>
        <w:jc w:val="left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Введение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Великое переселение народов на территории современной России. Государство Русь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Города-государства на территории современной России, основанные в эпоху античности.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Великое переселение народов. Миграция готов. Нашествие гуннов.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Страны и народы Восточной Европы, Сибири и Дальнего Востока.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Булгария.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Славянские общности Восточной Европы.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Их соседи ‒ балты и финно-угры. Восточные славяне и варяги.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Первые известия о Руси. Проблема образования государства.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Русь. Скандинавы на Руси. Начало династии Рюриковичей.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Принятие христианства и его значение. Византийское наследие на Руси.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Князья, дружина. Духовенство. Городское население. Купцы.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Категории рядового и зависимого населения. Древнерусское право: Русская Правда, церковные уставы.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Русские земли в середине XII — начале XIII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Русские земли в середине XIII — XIV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Создание единого Русского государства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Культурное пространство.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CE7212" w:rsidRPr="00CE7212" w:rsidRDefault="00CE7212" w:rsidP="00CE7212">
      <w:pPr>
        <w:ind w:firstLine="709"/>
        <w:rPr>
          <w:rFonts w:eastAsia="Calibri"/>
          <w:b/>
          <w:sz w:val="24"/>
          <w:szCs w:val="24"/>
        </w:rPr>
      </w:pPr>
    </w:p>
    <w:p w:rsidR="00CE7212" w:rsidRPr="00CE7212" w:rsidRDefault="00CE7212" w:rsidP="00CE7212">
      <w:pPr>
        <w:ind w:firstLine="709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ИСТОРИЯ НАШЕГО КРАЯ</w:t>
      </w:r>
    </w:p>
    <w:p w:rsidR="00CE7212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История нашего края в истории России от периода, завершающего рабочую программу</w:t>
      </w:r>
      <w:r>
        <w:rPr>
          <w:rFonts w:eastAsia="Calibri"/>
          <w:sz w:val="24"/>
          <w:szCs w:val="24"/>
        </w:rPr>
        <w:t xml:space="preserve"> в 5 классе, до начала XX века.</w:t>
      </w:r>
    </w:p>
    <w:p w:rsidR="00CE7212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</w:t>
      </w:r>
      <w:r>
        <w:rPr>
          <w:rFonts w:eastAsia="Calibri"/>
          <w:sz w:val="24"/>
          <w:szCs w:val="24"/>
        </w:rPr>
        <w:t>абочей программе для 5 класса).</w:t>
      </w:r>
    </w:p>
    <w:p w:rsidR="00960766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развитие в конце XIX - начале XX вв."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7 КЛАСС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ВСЕОБЩАЯ ИСТОРИЯ. ИСТОРИЯ НОВОГО ВРЕМЕНИ. КОНЕЦ XV – XVII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Введение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Эпоха Великих географических открытий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Европа в XVI-XVII вв.: традиции и новизна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Изменения в европейском обществе в XVI-XVII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Образование Речи Посполитой. Речь Посполитая в XVI-XVII вв. Особенности социально-экономического развития. Люблинская уния. Стефан Баторий. Сигизмуд III. Реформация и Контрреформация в Польше.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Страны Азии и Африки в XVI—XVII вв.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Иран. Правление династии Сефевидов. Аббас I Великий.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Индия при Великих Моголах. Начало проникновения европейцев. Ост-Индские компании.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XVI‒XVII вв.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Средиземноморская Африка. Влияние Великих географических открытий на развитие Африки.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Историческое и культурное наследие Раннего Нового времени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ИСТОРИЯ РОССИИ XVI‒XVII ВВ.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Россия в XVI в.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Период боярского правления. Соперничество боярских кланов. Московское восстание 1547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Принятие Иваном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«заповедных летах». Холопы. Формирование вольного казачества.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Опричнина, причины и характер. Поход Ивана IV на Новгород. Последствия опричнины.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Значение правления Ивана Грозного. Исторический портрет царя на фоне эпохи.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Россия в конце XVI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Культура в XVI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Смута в России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Самозванцы и самозванство. Личность Лжедмитрия I и его политика. Восстание 1606 г. и убийство самозванца.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«Совет всея земли». Деятельность вождей Второго ополчения Дмитрия Пожарского и Кузьмы Минина. Освобождение Москвы в 1612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Земский собор 1613 г. и его роль в восстановлении центральной власти в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Россия при первых Романовых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Россия при первых Романовых.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Экономическое развитие России в XVII в. Восстановление экономического потенциала страны.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Возвращение территорий, утраченных в годы Смуты.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Изменения в вооружённых силах. Полки «нового (иноземного) строя».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Белгородская засечная черта. Конфликты с Османской империей. «Азовское осадное сидение»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Царь Федор Алексеевич. Отмена местничества. Налоговая (податная) реформа.</w:t>
      </w:r>
    </w:p>
    <w:p w:rsidR="00960766" w:rsidRDefault="00960766" w:rsidP="00CE7212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Культура в XVII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«Синопсис»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CE7212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​</w:t>
      </w:r>
      <w:r w:rsidRPr="00CE7212">
        <w:rPr>
          <w:rFonts w:eastAsia="Calibri"/>
          <w:b/>
          <w:bCs/>
          <w:sz w:val="24"/>
          <w:szCs w:val="24"/>
        </w:rPr>
        <w:t>ИСТОРИЯ НАШЕГО КРАЯ</w:t>
      </w:r>
    </w:p>
    <w:p w:rsidR="00CE7212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История нашего края в Новейшее время (начало XX в. - настоящее время).</w:t>
      </w:r>
    </w:p>
    <w:p w:rsidR="00CE7212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</w:t>
      </w:r>
    </w:p>
    <w:p w:rsidR="00CE7212" w:rsidRPr="00CE7212" w:rsidRDefault="00CE7212" w:rsidP="00CE7212">
      <w:pPr>
        <w:ind w:firstLine="709"/>
        <w:rPr>
          <w:rFonts w:eastAsia="Calibri"/>
          <w:sz w:val="24"/>
          <w:szCs w:val="24"/>
        </w:rPr>
      </w:pPr>
      <w:r w:rsidRPr="00CE7212">
        <w:rPr>
          <w:rFonts w:eastAsia="Calibri"/>
          <w:sz w:val="24"/>
          <w:szCs w:val="24"/>
        </w:rPr>
        <w:t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CE7212" w:rsidRPr="00D13155" w:rsidRDefault="00CE7212" w:rsidP="00CE7212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8 КЛАСС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ВСЕОБЩАЯ ИСТОРИЯ. ИСТОРИЯ НОВОГО ВРЕМЕНИ. XVIII – начало XIX в.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Введение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Век перемен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Факторы роста могущества европейских стран в XVIII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Государства Европы в XVIII в. Европейское общество: нация, сословия, семья, отношение к детям.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Международные отношения в XVIII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«за наследство». Семилетняя война (1756-1763 гг.). Колониальные захваты европейских держав.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Начало революционной эпохи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«Бостонское чаепитие».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«Отцы-основатели». Билль о правах (1791 г.). Значение завоевания североамериканскими штатами независимости.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Европа в начале XIX в. 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Мир вне Европы в XVIII — начале XIX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Продолжение географических открытий. Д. Кук. Экспедиция Лаперуза. Путешествия и открытия начала XIX века.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Османская империя: от могущества к упадку. Положение населения. Попытки проведения реформ; Селим III. Иран в XVIII- начале XIX в. Политика Надир-шаха.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Сёгуны и дайме. Положение сословий.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Культура стран Востока в XVIII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Страны и народы Африки в XVIII - начале XIX в. Культура народов Африки в XVIII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ИСТОРИЯ РОССИИ XVIII – начала XIX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Введение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Рождение Российской империи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Начало царствования Петра I.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I. Объявление России Империей.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Военная реформа.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Итоги, последствия и значение петровских преобразований. Образ Петра I в русской культуре.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Россия после Петра I. Дворцовые перевороты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Россия в 1760-1790-х гг. Правление Екатерины II и Павла I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Внутренняя политика Екатерины II. Особенности Просвещенного абсолютизма в России. «Золотой век»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Культурное пространство Российской империи в XVIII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«Путешествие из Петербурга в Москву».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Политика правительства Александра I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Консервативные тенденции во внутренней политике Александра I.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9 КЛАСС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ВСЕОБЩАЯ ИСТОРИЯ. ИСТОРИЯ НОВОГО ВРЕМЕНИ. XIX ‒ НАЧАЛО ХХ В.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Начало индустриальной эпохи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Социальные и национальные движения в странах Европы.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Художественная культура в XIX - начале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Страны Европы и Америки в первой половине XIX в.: трудный выбор пути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Франция: Реставрация, Июльская монархия, Вторая республика.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Страны Запада в конце XIX — начале XX в.: расцвет в тени катастрофы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Италия. Образование единого государства. К. Кавур. Король Виктор Эммануил II. «Эра Джолитти». Международное положение Италии.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Страны Центральной и Юго-Восточной Европы во второй половине XIX ‒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Азия, Африка и Латинская Америка в XIX — начале XX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Османская империя. Политика Танзимата. Принятие конституции. Младотурецкая революция 1908-1909 гг.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Иран во второй половине XIX - начале XX в. Революция 1905-1911 гг. в Иране.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Ганди. Афганистан в XIX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ИСТОРИЯ РОССИИ XIX ‒ НАЧАЛО XX В.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Введение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Политика правительства Николая I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Внешняя политика. Восточный вопрос: русско-иранская (1826-1828 гг.) и русско-турецкая войны (1827-1828 гг.). Польское восстание (1830-1831 гг.). «Священный союз».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Культурное пространство империи в первой половине XIX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Социальная и правовая модернизация страны при Александре II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Россия в 1880—1890-х гг.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«Народное самодержавие»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Культурное пространство империи во второй половине XIX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Технический прогресс и перемены в повседневной жизни. Развитие транспорта, связи. Жизнь и быт сословий.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Этнокультурный облик империи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Общественная жизнь и общественное движение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Россия на пороге XX в.</w:t>
      </w:r>
      <w:r w:rsidRPr="00D13155">
        <w:rPr>
          <w:rFonts w:eastAsia="Calibri"/>
          <w:sz w:val="24"/>
          <w:szCs w:val="24"/>
        </w:rPr>
        <w:t xml:space="preserve"> 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Император Николай II и его окружение. Выработка нового политического курса. Общественное движение. Корректировка национальной политики. Центр и регионы. «Зубатовский социализм». Создание первых политических партий.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Церковь в условиях кризиса имперской идеологии. Распространение светской этики и культуры.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Первая российская революция 1905-1907 гг. Начало парламентаризма в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Предпосылки Первой российской революции. Формы социальных протестов. Политический терроризм.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Обострение международной обстановки. Блоковая система и участие в ней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960766" w:rsidRPr="00D13155" w:rsidRDefault="00960766" w:rsidP="00D13155">
      <w:pPr>
        <w:ind w:firstLine="709"/>
        <w:jc w:val="left"/>
        <w:rPr>
          <w:rFonts w:eastAsia="Calibri"/>
          <w:sz w:val="24"/>
          <w:szCs w:val="24"/>
        </w:rPr>
        <w:sectPr w:rsidR="00960766" w:rsidRPr="00D13155">
          <w:pgSz w:w="11906" w:h="16383"/>
          <w:pgMar w:top="1134" w:right="850" w:bottom="1134" w:left="1701" w:header="720" w:footer="720" w:gutter="0"/>
          <w:cols w:space="720"/>
        </w:sect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bookmarkStart w:id="3" w:name="block-52002932"/>
      <w:bookmarkEnd w:id="3"/>
      <w:r w:rsidRPr="00D13155">
        <w:rPr>
          <w:rFonts w:eastAsia="Calibri"/>
          <w:b/>
          <w:sz w:val="24"/>
          <w:szCs w:val="24"/>
        </w:rPr>
        <w:t>ПЛАНИРУЕМЫЕ РЕЗУЛЬТАТЫ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Изучение истории направлено на достижение обучающимися личностных, метапредметных и предметных результатов освоения учебного предмета.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ЛИЧНОСТНЫЕ РЕЗУЛЬТАТЫ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 важнейшим личностным результатам изучения истории относятся: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1) в сфере патриотического воспитания:</w:t>
      </w:r>
      <w:r w:rsidRPr="00D13155">
        <w:rPr>
          <w:rFonts w:eastAsia="Calibri"/>
          <w:sz w:val="24"/>
          <w:szCs w:val="24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2) в сфере гражданского воспитания:</w:t>
      </w:r>
      <w:r w:rsidRPr="00D13155">
        <w:rPr>
          <w:rFonts w:eastAsia="Calibri"/>
          <w:sz w:val="24"/>
          <w:szCs w:val="24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3) в духовно-нравственной сфере:</w:t>
      </w:r>
      <w:r w:rsidRPr="00D13155">
        <w:rPr>
          <w:rFonts w:eastAsia="Calibri"/>
          <w:sz w:val="24"/>
          <w:szCs w:val="24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4) в понимании ценности научного познания:</w:t>
      </w:r>
      <w:r w:rsidRPr="00D13155">
        <w:rPr>
          <w:rFonts w:eastAsia="Calibri"/>
          <w:sz w:val="24"/>
          <w:szCs w:val="24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5) в сфере эстетического воспитания:</w:t>
      </w:r>
      <w:r w:rsidRPr="00D13155">
        <w:rPr>
          <w:rFonts w:eastAsia="Calibri"/>
          <w:sz w:val="24"/>
          <w:szCs w:val="24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6) в формировании ценностного отношения к жизни и здоровью:</w:t>
      </w:r>
      <w:r w:rsidRPr="00D13155">
        <w:rPr>
          <w:rFonts w:eastAsia="Calibri"/>
          <w:sz w:val="24"/>
          <w:szCs w:val="24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7) в сфере трудового воспитания:</w:t>
      </w:r>
      <w:r w:rsidRPr="00D13155">
        <w:rPr>
          <w:rFonts w:eastAsia="Calibri"/>
          <w:sz w:val="24"/>
          <w:szCs w:val="24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8) в сфере экологического воспитания:</w:t>
      </w:r>
      <w:r w:rsidRPr="00D13155">
        <w:rPr>
          <w:rFonts w:eastAsia="Calibri"/>
          <w:sz w:val="24"/>
          <w:szCs w:val="24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9) в сфере адаптации к меняющимся условиям социальной и природной среды:</w:t>
      </w:r>
      <w:r w:rsidRPr="00D13155">
        <w:rPr>
          <w:rFonts w:eastAsia="Calibri"/>
          <w:sz w:val="24"/>
          <w:szCs w:val="24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60766" w:rsidRPr="00D13155" w:rsidRDefault="00960766" w:rsidP="00D13155">
      <w:pPr>
        <w:ind w:firstLine="709"/>
        <w:jc w:val="left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jc w:val="left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МЕТАПРЕДМЕТНЫЕ РЕЗУЛЬТАТЫ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Познавательные универсальные учебные действия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Базовые логические действия: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систематизировать и обобщать исторические факты (в форме таблиц, схем);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выявлять характерные признаки исторических явлений;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причинно-следственные связи событий;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сравнивать события, ситуации, выявляя общие черты и различия; формулировать и обосновывать выводы.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Базовые исследовательские действия: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познавательную задачу;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намечать путь её решения и осуществлять подбор исторического материала, объекта;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систематизировать и анализировать исторические факты, осуществлять реконструкцию исторических событий;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соотносить полученный результат с имеющимся знанием;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новизну и обоснованность полученного результата;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информацией: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виды источников исторической информации;высказывать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Коммуникативные универсальные учебные действия: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особенности взаимодействия людей в исторических обществах и современном мире;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выражать и аргументировать свою точку зрения в устном высказывании, письменном тексте;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Совместная деятельность: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свое участие в общей работе и координировать свои действия с другими членами команды.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Регулятивные универсальные учебные действия: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вносить коррективы в свою работу с учётом установленных ошибок, возникших трудностей.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Умения в сфере эмоционального интеллекта, понимания себя и других: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выявлять на примерах исторических ситуаций роль эмоций в отношениях между людьми;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регулировать способ выражения своих эмоций с учётом позиций и мнений других участников общения.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ПРЕДМЕТНЫЕ РЕЗУЛЬТАТЫ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 xml:space="preserve">Предметные результаты освоения программы по истории на уровне основного общего образования </w:t>
      </w:r>
      <w:r w:rsidR="00D13155" w:rsidRPr="00D13155">
        <w:rPr>
          <w:rFonts w:eastAsia="Calibri"/>
          <w:b/>
          <w:sz w:val="24"/>
          <w:szCs w:val="24"/>
        </w:rPr>
        <w:t>о</w:t>
      </w:r>
      <w:r w:rsidRPr="00D13155">
        <w:rPr>
          <w:rFonts w:eastAsia="Calibri"/>
          <w:b/>
          <w:sz w:val="24"/>
          <w:szCs w:val="24"/>
        </w:rPr>
        <w:t>беспечива</w:t>
      </w:r>
      <w:r w:rsidR="00D13155" w:rsidRPr="00D13155">
        <w:rPr>
          <w:rFonts w:eastAsia="Calibri"/>
          <w:b/>
          <w:sz w:val="24"/>
          <w:szCs w:val="24"/>
        </w:rPr>
        <w:t>ют</w:t>
      </w:r>
      <w:r w:rsidRPr="00D13155">
        <w:rPr>
          <w:rFonts w:eastAsia="Calibri"/>
          <w:b/>
          <w:sz w:val="24"/>
          <w:szCs w:val="24"/>
        </w:rPr>
        <w:t>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2) умение выявлять особенности развития культуры, быта и нравов народов в различные исторические эпохи;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3) овладение историческими понятиями и их использование для решения учебных и практических задач;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5) умение выявлять существенные черты и характерные признаки исторических событий, явлений, процессов;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7) умение сравнивать исторические события, явления, процессы в различные исторические эпохи;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9) умение различать основные типы исторических источников: письменные, вещественные, аудиовизуальные;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Предметные результаты изучения учебного предмета «История» включают: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2) базовые знания об основных этапах и ключевых событиях отечественной и всемирной истории;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9) осознание необходимости сохранения исторических и культурных памятников своей страны и мира;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D13155" w:rsidRPr="00D13155" w:rsidRDefault="00D13155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Предметные результаты изучения истории </w:t>
      </w:r>
      <w:r w:rsidRPr="00D13155">
        <w:rPr>
          <w:rFonts w:eastAsia="Calibri"/>
          <w:b/>
          <w:sz w:val="24"/>
          <w:szCs w:val="24"/>
        </w:rPr>
        <w:t>в 5 классе: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хронологии, работа с хронологией: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смысл основных хронологических понятий (век, тысячелетие, до нашей эры, наша эра);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исторических фактов, работа с фактами: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группировать, систематизировать факты по заданному признаку.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исторической картой: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историческими источниками: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Историческое описание (реконструкция):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характеризовать условия жизни людей в древности;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 значительных событиях древней истории, их участниках;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давать краткое описание памятников культуры эпохи первобытности и древнейших цивилизаций.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Анализ, объяснение исторических событий, явлений: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сравнивать исторические явления, определять их общие черты;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иллюстрировать общие явления, черты конкретными примерами;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причины и следствия важнейших событий древней истории.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высказывать на уровне эмоциональных оценок отношение к поступкам людей прошлого, к памятникам культуры.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Применение исторических знаний: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D13155" w:rsidRPr="00D13155" w:rsidRDefault="00D13155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Предметные результаты изучения истории </w:t>
      </w:r>
      <w:r w:rsidRPr="00D13155">
        <w:rPr>
          <w:rFonts w:eastAsia="Calibri"/>
          <w:b/>
          <w:sz w:val="24"/>
          <w:szCs w:val="24"/>
        </w:rPr>
        <w:t>в 6 классе: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хронологии, работа с хронологией: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устанавливать длительность и синхронность событий истории Руси и всеобщей истории.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исторических фактов, работа с фактами: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группировать, систематизировать факты по заданному признаку (составление систематических таблиц).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исторической картой: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историческими источниками: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характеризовать авторство, время, место создания источника;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находить в визуальном источнике и вещественном памятнике ключевые символы, образы;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характеризовать позицию автора письменного и визуального исторического источника.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Историческое описание (реконструкция):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 ключевых событиях отечественной и всеобщей истории в эпоху Средневековья, их участниках;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Анализ, объяснение исторических событий, явлений: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Применение исторических знаний: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выполнять учебные проекты по истории Средних веков (в том числе на региональном материале).</w:t>
      </w:r>
    </w:p>
    <w:p w:rsidR="00D13155" w:rsidRPr="00D13155" w:rsidRDefault="00D13155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Предметные результаты изучения истории</w:t>
      </w:r>
      <w:r w:rsidRPr="00D13155">
        <w:rPr>
          <w:rFonts w:eastAsia="Calibri"/>
          <w:b/>
          <w:sz w:val="24"/>
          <w:szCs w:val="24"/>
        </w:rPr>
        <w:t xml:space="preserve"> в 7 классе: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хронологии, работа с хронологией: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этапы отечественной и всеобщей истории Нового времени, их хронологические рамки;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устанавливать синхронность событий отечественной и всеобщей истории XVI‒XVII вв.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исторических фактов, работа с фактами: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исторической картой: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историческими источниками: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виды письменных исторических источников (официальные, личные, литературные и другие);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характеризовать обстоятельства и цель создания источника, раскрывать его информационную ценность;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проводить поиск информации в тексте письменного источника, визуальных и вещественных памятниках эпохи;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сопоставлять и систематизировать информацию из нескольких однотипных источников.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Историческое описание (реконструкция):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 ключевых событиях отечественной и всеобщей истории XVI‒XVII вв., их участниках;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об образе жизни различных групп населения в России и других странах в раннее Новое время;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Анализ, объяснение исторических событий, явлений: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Применение исторических знаний: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:rsidR="00D13155" w:rsidRPr="00D13155" w:rsidRDefault="00D13155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Предметные результаты изучения истории </w:t>
      </w:r>
      <w:r w:rsidRPr="00D13155">
        <w:rPr>
          <w:rFonts w:eastAsia="Calibri"/>
          <w:b/>
          <w:sz w:val="24"/>
          <w:szCs w:val="24"/>
        </w:rPr>
        <w:t>в 8 классе: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хронологии, работа с хронологией: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даты важнейших событий отечественной и всеобщей истории XVIII – начало XIX в.; определять их принадлежность к историческому периоду, этапу;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устанавливать синхронность событий отечественной и всеобщей истории XVIII – начало XIX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исторических фактов, работа с фактами: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XVIII – начало XIX 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исторической картой: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начало XIX 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историческими источниками: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назначение исторического источника, раскрывать его информационную ценность;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XVIII – начало XIX в. из взаимодополняющих письменных, визуальных и вещественных источников.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Историческое описание (реконструкция):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рассказывать о ключевых событиях отечественной и всеобщей истории XVIII – начало XIX в., их участниках;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составлять характеристику (исторический портрет) известных деятелей отечественной и всеобщей истории XVIII – начало XIX в. на основе информации учебника и дополнительных материалов;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составлять описание образа жизни различных групп населения в России и других странах в XVIII – начало XIX 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Анализ, объяснение исторических событий, явлений: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XVIII – начало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периода;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причины и следствия важнейших событий отечественной и всеобщей истории XVIII – начало XIX в.(выявлять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проводить сопоставление однотипных событий и процессов отечественной и всеобщей истории XVIII – начало XIX в. (раскрывать повторяющиеся черты исторических ситуаций, выделять черты сходства и различия).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анализировать высказывания историков по спорным вопросам отечественной и всеобщей истории XVIII – начало XIX в.(выявлять обсуждаемую проблему, мнение автора, приводимые аргументы, оценивать степень их убедительности);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в описаниях событий и личностей XVIII – начало XIX в. ценностные категории, значимые для данной эпохи (в том числе для разных социальных слоев), выражать свое отношение к ним.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Применение исторических знаний: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(объяснять), как сочетались в памятниках культуры России XVIII – начало XIX в. европейские влияния и национальные традиции, показывать на примерах;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выполнять учебные проекты по отечественной и всеобщей истории XVIII – начало XIX в. (в том числе на региональном материале).</w:t>
      </w:r>
    </w:p>
    <w:p w:rsidR="00D13155" w:rsidRPr="00D13155" w:rsidRDefault="00D13155" w:rsidP="00D13155">
      <w:pPr>
        <w:ind w:firstLine="709"/>
        <w:rPr>
          <w:rFonts w:eastAsia="Calibri"/>
          <w:sz w:val="24"/>
          <w:szCs w:val="24"/>
        </w:rPr>
      </w:pP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Предметные результаты изучения истории</w:t>
      </w:r>
      <w:r w:rsidRPr="00D13155">
        <w:rPr>
          <w:rFonts w:eastAsia="Calibri"/>
          <w:b/>
          <w:sz w:val="24"/>
          <w:szCs w:val="24"/>
        </w:rPr>
        <w:t xml:space="preserve"> в 9 классе: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хронологии, работа с хронологией: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Знание исторических фактов, работа с фактами: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исторической картой: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Работа с историческими источниками: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определять тип и вид источника (письменного, визуального);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различать в тексте письменных источников факты и интерпретации событий прошлого.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Историческое описание (реконструкция):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Анализ, объяснение исторических событий, явлений: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Применение исторических знаний: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 в чём заключалось их значение для времени их создания и для современного общества;</w:t>
      </w:r>
    </w:p>
    <w:p w:rsidR="00960766" w:rsidRPr="00D13155" w:rsidRDefault="00960766" w:rsidP="00D13155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:rsidR="00C63776" w:rsidRDefault="00960766" w:rsidP="00D13155">
      <w:pPr>
        <w:ind w:firstLine="709"/>
        <w:rPr>
          <w:rFonts w:eastAsia="Calibri"/>
          <w:sz w:val="24"/>
          <w:szCs w:val="24"/>
        </w:rPr>
      </w:pPr>
      <w:bookmarkStart w:id="4" w:name="block-52002933"/>
      <w:r w:rsidRPr="00D13155">
        <w:rPr>
          <w:rFonts w:eastAsia="Calibri"/>
          <w:sz w:val="24"/>
          <w:szCs w:val="24"/>
        </w:rPr>
        <w:t>объяснять, в чем состоит наследие истории XIX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  <w:bookmarkEnd w:id="4"/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D13155">
      <w:pPr>
        <w:ind w:firstLine="709"/>
        <w:rPr>
          <w:rFonts w:eastAsia="Calibri"/>
          <w:sz w:val="24"/>
          <w:szCs w:val="24"/>
        </w:rPr>
      </w:pPr>
    </w:p>
    <w:p w:rsidR="00C63776" w:rsidRDefault="00C63776" w:rsidP="00C63776">
      <w:pPr>
        <w:ind w:left="120"/>
      </w:pPr>
      <w:r>
        <w:rPr>
          <w:b/>
          <w:color w:val="000000"/>
        </w:rPr>
        <w:t xml:space="preserve">ТЕМАТИЧЕСКОЕ ПЛАНИРОВАНИЕ </w:t>
      </w:r>
    </w:p>
    <w:p w:rsidR="00C63776" w:rsidRDefault="00C63776" w:rsidP="00C63776">
      <w:pPr>
        <w:ind w:left="120"/>
      </w:pPr>
      <w:r>
        <w:rPr>
          <w:b/>
          <w:color w:val="000000"/>
        </w:rPr>
        <w:t xml:space="preserve"> 5 КЛАСС </w:t>
      </w:r>
    </w:p>
    <w:tbl>
      <w:tblPr>
        <w:tblW w:w="10390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709"/>
        <w:gridCol w:w="1134"/>
        <w:gridCol w:w="1134"/>
        <w:gridCol w:w="4861"/>
      </w:tblGrid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Наименование разделов и тем программы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4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Электронные (цифровые) образовательные ресурсы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  <w:p w:rsidR="00C63776" w:rsidRPr="00C63776" w:rsidRDefault="00C63776" w:rsidP="00C63776">
            <w:pPr>
              <w:ind w:firstLine="0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1.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История Древнего мира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Первобытное общество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1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1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2.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Древний мир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Древний мир. Древний Восток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12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13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Древний Египет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14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15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Древние цивилизации Месопотамии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16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17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Восточное Средиземноморье в древности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1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1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Ассирия. Персидская держава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2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2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Древняя Индия. Древний Китай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22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23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22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3.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Древняя Греция. Эллинизм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Древнейшая Греция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24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25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Греческие полисы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26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27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Культура Древней Греции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2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2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Македонские завоевания. Эллинизм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3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3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20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4.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Древний Рим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Возникновение Римского государства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32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33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Римские завоевания в Средиземноморье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34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35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Поздняя Римская республика. Гражданские войны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36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37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Расцвет и падение Римской империи. Культура Древнего Рима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9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3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3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20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5.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Курс «История нашего края»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История нашего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42"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Итого по разделу, курсу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34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102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:rsidR="00C63776" w:rsidRDefault="00C63776" w:rsidP="00C63776">
      <w:pPr>
        <w:ind w:firstLine="0"/>
        <w:rPr>
          <w:rFonts w:eastAsia="Calibri"/>
          <w:sz w:val="24"/>
          <w:szCs w:val="24"/>
        </w:rPr>
      </w:pPr>
    </w:p>
    <w:p w:rsidR="00C63776" w:rsidRDefault="00C63776" w:rsidP="00C63776">
      <w:pPr>
        <w:ind w:firstLine="0"/>
        <w:rPr>
          <w:rFonts w:eastAsia="Calibri"/>
          <w:sz w:val="24"/>
          <w:szCs w:val="24"/>
        </w:rPr>
        <w:sectPr w:rsidR="00C63776" w:rsidSect="00337AF7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390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709"/>
        <w:gridCol w:w="1134"/>
        <w:gridCol w:w="1884"/>
        <w:gridCol w:w="4111"/>
      </w:tblGrid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Наименование разделов и тем программы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727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4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Электронные (цифровые) образовательные ресурсы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  <w:p w:rsidR="00C63776" w:rsidRPr="00C63776" w:rsidRDefault="00C63776" w:rsidP="00C63776">
            <w:pPr>
              <w:ind w:firstLine="0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1.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История Древнего мира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4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4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Первобытное общество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42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43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2.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Древний мир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Древний мир. Древний Восток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44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45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Древний Египет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46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47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  <w:r w:rsidR="00C63776" w:rsidRPr="00C63776">
              <w:rPr>
                <w:sz w:val="22"/>
                <w:szCs w:val="22"/>
              </w:rPr>
              <w:t xml:space="preserve"> </w:t>
            </w:r>
          </w:p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Древние цивилизации Месопотамии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4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4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Восточное Средиземноморье в древности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5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5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Ассирия. Персидская держава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52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53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Древняя Индия. Древний Китай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54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55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22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3.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Древняя Греция. Эллинизм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Древнейшая Греция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56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57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Греческие полисы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5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5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Культура Древней Греции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6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6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Македонские завоевания. Эллинизм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62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63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20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4.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Древний Рим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Возникновение Римского государства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64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65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Римские завоевания в Средиземноморье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66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67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Поздняя Римская республика. Гражданские войны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68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69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4.4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Расцвет и падение Римской империи. Культура Древнего Рима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9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 xml:space="preserve">Библиотека ЦОК </w:t>
            </w:r>
            <w:hyperlink r:id="rId70" w:history="1">
              <w:r w:rsidRPr="00C63776">
                <w:rPr>
                  <w:color w:val="0000FF"/>
                  <w:sz w:val="22"/>
                  <w:szCs w:val="22"/>
                  <w:u w:val="single"/>
                </w:rPr>
                <w:t>https://lesson.edu.ru/07.2/77?class=77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sz w:val="22"/>
                <w:szCs w:val="22"/>
              </w:rPr>
              <w:t>РЭШ 5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sz w:val="22"/>
                <w:szCs w:val="22"/>
              </w:rPr>
            </w:pPr>
            <w:hyperlink r:id="rId71" w:history="1">
              <w:r w:rsidR="00C63776" w:rsidRPr="00C63776">
                <w:rPr>
                  <w:color w:val="0000FF"/>
                  <w:sz w:val="22"/>
                  <w:szCs w:val="22"/>
                  <w:u w:val="single"/>
                </w:rPr>
                <w:t>https://resh.edu.ru/subject/3/5/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20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Раздел 5.</w:t>
            </w:r>
            <w:r w:rsidRPr="00C63776">
              <w:rPr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b/>
                <w:color w:val="000000"/>
                <w:sz w:val="22"/>
                <w:szCs w:val="22"/>
              </w:rPr>
              <w:t>Курс «История нашего края»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История нашего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42"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b/>
                <w:color w:val="000000"/>
                <w:sz w:val="22"/>
                <w:szCs w:val="22"/>
              </w:rPr>
              <w:t>Итого по разделу, курсу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34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left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102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88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left="135" w:firstLine="0"/>
              <w:jc w:val="center"/>
              <w:rPr>
                <w:sz w:val="22"/>
                <w:szCs w:val="22"/>
              </w:rPr>
            </w:pPr>
            <w:r w:rsidRPr="00C63776">
              <w:rPr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:rsidR="00C63776" w:rsidRDefault="00C63776" w:rsidP="00D13155">
      <w:pPr>
        <w:ind w:firstLine="709"/>
        <w:rPr>
          <w:rFonts w:eastAsia="Calibri"/>
          <w:sz w:val="24"/>
          <w:szCs w:val="24"/>
        </w:rPr>
        <w:sectPr w:rsidR="00C63776" w:rsidSect="00337AF7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p w:rsidR="00C63776" w:rsidRPr="00C63776" w:rsidRDefault="00C63776" w:rsidP="00C63776">
      <w:pPr>
        <w:ind w:firstLine="709"/>
        <w:rPr>
          <w:rFonts w:eastAsia="Calibri"/>
          <w:b/>
          <w:sz w:val="24"/>
          <w:szCs w:val="24"/>
        </w:rPr>
      </w:pPr>
      <w:r w:rsidRPr="00C63776">
        <w:rPr>
          <w:rFonts w:eastAsia="Calibri"/>
          <w:b/>
          <w:sz w:val="24"/>
          <w:szCs w:val="24"/>
        </w:rPr>
        <w:t>ТЕМАТИЧЕСКОЕ ПЛАНИРОВАНИЕ</w:t>
      </w:r>
    </w:p>
    <w:p w:rsidR="00960766" w:rsidRDefault="00C63776" w:rsidP="00C63776">
      <w:pPr>
        <w:ind w:firstLine="709"/>
        <w:rPr>
          <w:rFonts w:eastAsia="Calibri"/>
          <w:b/>
          <w:sz w:val="24"/>
          <w:szCs w:val="24"/>
        </w:rPr>
      </w:pPr>
      <w:r w:rsidRPr="00C63776">
        <w:rPr>
          <w:rFonts w:eastAsia="Calibri"/>
          <w:b/>
          <w:sz w:val="24"/>
          <w:szCs w:val="24"/>
        </w:rPr>
        <w:t>6 КЛАСС</w:t>
      </w:r>
    </w:p>
    <w:tbl>
      <w:tblPr>
        <w:tblW w:w="10673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6"/>
        <w:gridCol w:w="708"/>
        <w:gridCol w:w="1093"/>
        <w:gridCol w:w="1134"/>
        <w:gridCol w:w="5044"/>
      </w:tblGrid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 xml:space="preserve">Наименование разделов и тем программы </w:t>
            </w:r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35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5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 xml:space="preserve">Электронные (цифровые) образовательные ресурсы </w:t>
            </w:r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673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Раздел 1.</w:t>
            </w: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Всеобщая история. История Средних веков. V – конец XV вв.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72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>РЭШ 6 класс</w:t>
            </w:r>
          </w:p>
          <w:p w:rsidR="00C63776" w:rsidRPr="00C63776" w:rsidRDefault="00A90E8C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73" w:history="1">
              <w:r w:rsidR="00C63776"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  <w:r w:rsidR="00C63776" w:rsidRPr="00C63776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Европа в раннее Средневековье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74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75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Мусульманская цивилизация в VII—XI вв.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76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77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Средневековое европейское общество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3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78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79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Расцвет Средневековья в Западной Европе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80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81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Страны и народы Азии, Африки и Америки в Средние века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82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83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Осень Средневековья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84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85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694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28 </w:t>
            </w:r>
          </w:p>
        </w:tc>
        <w:tc>
          <w:tcPr>
            <w:tcW w:w="7271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673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Раздел 2.</w:t>
            </w: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История России с IX до начала XVI вв.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86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87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14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88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89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Русские земли в середине XII — начале XIII в.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90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91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Русские земли в середине XIII — XIV в.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16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92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93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Создание единого Российского государства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15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94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https://lesson.edu.ru/07.2/06?class=06</w:t>
              </w:r>
            </w:hyperlink>
          </w:p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sz w:val="22"/>
                <w:szCs w:val="22"/>
              </w:rPr>
              <w:t xml:space="preserve">РЭШ 6 класс </w:t>
            </w:r>
            <w:hyperlink r:id="rId95" w:history="1">
              <w:r w:rsidRPr="00C63776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https://resh.edu.ru/subject/3/6/</w:t>
              </w:r>
            </w:hyperlink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694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57 </w:t>
            </w:r>
          </w:p>
        </w:tc>
        <w:tc>
          <w:tcPr>
            <w:tcW w:w="7271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10673" w:type="dxa"/>
            <w:gridSpan w:val="6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Раздел 3.</w:t>
            </w: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Курс «История нашего края»</w:t>
            </w: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3.1</w:t>
            </w:r>
          </w:p>
        </w:tc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История нашего края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17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694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b/>
                <w:color w:val="000000"/>
                <w:sz w:val="22"/>
                <w:szCs w:val="22"/>
              </w:rPr>
              <w:t>Итого по разделу, курсу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17 </w:t>
            </w:r>
          </w:p>
        </w:tc>
        <w:tc>
          <w:tcPr>
            <w:tcW w:w="7271" w:type="dxa"/>
            <w:gridSpan w:val="3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C63776" w:rsidRPr="00C63776" w:rsidTr="00C63776">
        <w:trPr>
          <w:trHeight w:val="144"/>
          <w:tblCellSpacing w:w="20" w:type="nil"/>
        </w:trPr>
        <w:tc>
          <w:tcPr>
            <w:tcW w:w="2694" w:type="dxa"/>
            <w:gridSpan w:val="2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102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C63776">
              <w:rPr>
                <w:rFonts w:eastAsia="Calibri"/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C63776" w:rsidRPr="00C63776" w:rsidRDefault="00C63776" w:rsidP="00C63776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:rsidR="000E2B20" w:rsidRDefault="000E2B20" w:rsidP="000E2B20">
      <w:pPr>
        <w:ind w:firstLine="0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br w:type="page"/>
      </w:r>
    </w:p>
    <w:p w:rsidR="000E2B20" w:rsidRPr="000E2B20" w:rsidRDefault="000E2B20" w:rsidP="000E2B20">
      <w:pPr>
        <w:ind w:firstLine="0"/>
        <w:rPr>
          <w:rFonts w:eastAsia="Calibri"/>
          <w:b/>
          <w:sz w:val="24"/>
          <w:szCs w:val="24"/>
        </w:rPr>
      </w:pPr>
      <w:r w:rsidRPr="000E2B20">
        <w:rPr>
          <w:rFonts w:eastAsia="Calibri"/>
          <w:b/>
          <w:sz w:val="24"/>
          <w:szCs w:val="24"/>
        </w:rPr>
        <w:t>ТЕМАТИЧЕСКОЕ ПЛАНИРОВАНИЕ</w:t>
      </w:r>
    </w:p>
    <w:p w:rsidR="000E2B20" w:rsidRPr="000E2B20" w:rsidRDefault="000E2B20" w:rsidP="000E2B20">
      <w:pPr>
        <w:ind w:firstLine="709"/>
        <w:rPr>
          <w:rFonts w:eastAsia="Calibri"/>
          <w:b/>
          <w:sz w:val="24"/>
          <w:szCs w:val="24"/>
        </w:rPr>
      </w:pPr>
      <w:r w:rsidRPr="000E2B20">
        <w:rPr>
          <w:rFonts w:eastAsia="Calibri"/>
          <w:b/>
          <w:sz w:val="24"/>
          <w:szCs w:val="24"/>
        </w:rPr>
        <w:t>7 КЛАСС</w:t>
      </w:r>
    </w:p>
    <w:tbl>
      <w:tblPr>
        <w:tblW w:w="10532" w:type="dxa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560"/>
        <w:gridCol w:w="709"/>
        <w:gridCol w:w="992"/>
        <w:gridCol w:w="992"/>
        <w:gridCol w:w="5612"/>
      </w:tblGrid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Наименование разделов и тем программы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5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Электронные (цифровые) образовательные ресурсы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0532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1.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Всеобщая история. История Нового времени. Конец XV — XVII в.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96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97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Эпоха Великих географических открытий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98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99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Европа в XVI-XVII вв.: традиции и новизна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0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1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Страны Азии и Африки в XVI—XVII вв.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2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3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28 </w:t>
            </w:r>
          </w:p>
        </w:tc>
        <w:tc>
          <w:tcPr>
            <w:tcW w:w="7596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0532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2.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История России. XVI— конец XVII вв.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Россия в XVI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4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5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Смута в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6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7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Россия при первых Романовых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8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https://lesson.edu.ru/07.2/07?class=07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7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09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https://resh.edu.ru/subject/3/7/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57 </w:t>
            </w:r>
          </w:p>
        </w:tc>
        <w:tc>
          <w:tcPr>
            <w:tcW w:w="7596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0532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3.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Курс «История нашего края»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3.1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История нашего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17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Итого по разделу, курсу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17 </w:t>
            </w:r>
          </w:p>
        </w:tc>
        <w:tc>
          <w:tcPr>
            <w:tcW w:w="7596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102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:rsidR="00C63776" w:rsidRDefault="00C63776" w:rsidP="00C63776">
      <w:pPr>
        <w:ind w:firstLine="709"/>
        <w:rPr>
          <w:rFonts w:eastAsia="Calibri"/>
          <w:b/>
          <w:sz w:val="24"/>
          <w:szCs w:val="24"/>
        </w:rPr>
      </w:pPr>
    </w:p>
    <w:p w:rsidR="000E2B20" w:rsidRDefault="000E2B20" w:rsidP="00C63776">
      <w:pPr>
        <w:ind w:firstLine="709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br w:type="page"/>
      </w:r>
    </w:p>
    <w:p w:rsidR="000E2B20" w:rsidRPr="000E2B20" w:rsidRDefault="000E2B20" w:rsidP="000E2B20">
      <w:pPr>
        <w:ind w:firstLine="0"/>
        <w:jc w:val="left"/>
        <w:rPr>
          <w:rFonts w:eastAsia="Calibri"/>
          <w:b/>
          <w:color w:val="000000"/>
          <w:sz w:val="24"/>
          <w:szCs w:val="22"/>
        </w:rPr>
      </w:pPr>
      <w:r w:rsidRPr="000E2B20">
        <w:rPr>
          <w:rFonts w:eastAsia="Calibri"/>
          <w:b/>
          <w:color w:val="000000"/>
          <w:sz w:val="24"/>
          <w:szCs w:val="22"/>
        </w:rPr>
        <w:t>ТЕМАТИЧЕСКОЕ ПЛАНИРОВАНИЕ</w:t>
      </w:r>
    </w:p>
    <w:p w:rsidR="000E2B20" w:rsidRPr="000E2B20" w:rsidRDefault="000E2B20" w:rsidP="000E2B20">
      <w:pPr>
        <w:ind w:firstLine="0"/>
        <w:jc w:val="left"/>
        <w:rPr>
          <w:rFonts w:eastAsia="Calibri"/>
          <w:sz w:val="24"/>
          <w:szCs w:val="22"/>
        </w:rPr>
      </w:pPr>
      <w:r w:rsidRPr="000E2B20">
        <w:rPr>
          <w:rFonts w:eastAsia="Calibri"/>
          <w:b/>
          <w:color w:val="000000"/>
          <w:sz w:val="24"/>
          <w:szCs w:val="22"/>
        </w:rPr>
        <w:t>8 КЛАСС</w:t>
      </w:r>
    </w:p>
    <w:tbl>
      <w:tblPr>
        <w:tblW w:w="10490" w:type="dxa"/>
        <w:tblCellSpacing w:w="20" w:type="nil"/>
        <w:tblInd w:w="-7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418"/>
        <w:gridCol w:w="708"/>
        <w:gridCol w:w="993"/>
        <w:gridCol w:w="992"/>
        <w:gridCol w:w="5712"/>
      </w:tblGrid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Наименование разделов и тем программы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57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Электронные (цифровые) образовательные ресурсы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1.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Всеобщая история. История Нового времени. XVIII – начало XIX в.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0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1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Век перемен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2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3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Начало революционной эпохи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4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5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Страны Азии, Африки и Латинской Америки в XVIII — начале XIX 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9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6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7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085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34 </w:t>
            </w:r>
          </w:p>
        </w:tc>
        <w:tc>
          <w:tcPr>
            <w:tcW w:w="7697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2.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История России XVIII – начало XIX в.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Рождение Российской империи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8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19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Россия после Петра I. Дворцовые перевороты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0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1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Россия в 1760-1790-х гг. Правление Екатерины II и Павла I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2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3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Культурное пространство Российской империи в XVIII в.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4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5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Политика правительства Александра I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Библиотека ЦОК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6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https://lesson.edu.ru/07.2/08?class=08</w:t>
              </w:r>
            </w:hyperlink>
            <w:r w:rsidR="000E2B20" w:rsidRPr="000E2B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8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7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https://resh.edu.ru/subject/3/8/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085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68 </w:t>
            </w:r>
          </w:p>
        </w:tc>
        <w:tc>
          <w:tcPr>
            <w:tcW w:w="7697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085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102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:rsidR="000E2B20" w:rsidRDefault="000E2B20" w:rsidP="00C63776">
      <w:pPr>
        <w:ind w:firstLine="709"/>
        <w:rPr>
          <w:rFonts w:eastAsia="Calibri"/>
          <w:b/>
          <w:sz w:val="24"/>
          <w:szCs w:val="24"/>
        </w:rPr>
        <w:sectPr w:rsidR="000E2B20" w:rsidSect="00337AF7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p w:rsidR="000E2B20" w:rsidRPr="00953208" w:rsidRDefault="000E2B20" w:rsidP="000E2B20">
      <w:pPr>
        <w:jc w:val="left"/>
        <w:rPr>
          <w:b/>
          <w:color w:val="000000"/>
          <w:sz w:val="24"/>
        </w:rPr>
      </w:pPr>
      <w:r w:rsidRPr="00953208">
        <w:rPr>
          <w:b/>
          <w:color w:val="000000"/>
          <w:sz w:val="24"/>
        </w:rPr>
        <w:t>ТЕМАТИЧЕСКОЕ ПЛАНИРОВАНИЕ</w:t>
      </w:r>
    </w:p>
    <w:p w:rsidR="000E2B20" w:rsidRPr="00953208" w:rsidRDefault="000E2B20" w:rsidP="000E2B20">
      <w:pPr>
        <w:jc w:val="left"/>
        <w:rPr>
          <w:sz w:val="24"/>
        </w:rPr>
      </w:pPr>
      <w:r w:rsidRPr="00953208">
        <w:rPr>
          <w:b/>
          <w:color w:val="000000"/>
          <w:sz w:val="24"/>
        </w:rPr>
        <w:t>9 КЛАСС</w:t>
      </w:r>
    </w:p>
    <w:tbl>
      <w:tblPr>
        <w:tblW w:w="11057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701"/>
        <w:gridCol w:w="709"/>
        <w:gridCol w:w="992"/>
        <w:gridCol w:w="993"/>
        <w:gridCol w:w="5995"/>
      </w:tblGrid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Наименование разделов и тем программы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5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Электронные (цифровые) образовательные ресурсы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1057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1.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Всеобщая история. История Нового времени. XIХ — начало ХХ в.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Начало индустриальной эпохи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28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29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30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31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Страны Запада в конце XIX — начале XX в.: расцвет в тени катастрофы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32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33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Азия, Африка и Латинская Америка в XIX — начале XX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34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35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368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23 </w:t>
            </w:r>
          </w:p>
        </w:tc>
        <w:tc>
          <w:tcPr>
            <w:tcW w:w="7980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11057" w:type="dxa"/>
            <w:gridSpan w:val="6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Раздел 2.</w:t>
            </w: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E2B20">
              <w:rPr>
                <w:rFonts w:eastAsia="Calibri"/>
                <w:b/>
                <w:color w:val="000000"/>
                <w:sz w:val="22"/>
                <w:szCs w:val="22"/>
              </w:rPr>
              <w:t>История России. Российская империя во второй четверти XIX - начале XX в.</w:t>
            </w: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36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37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Политика правительства Николая 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9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38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39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Культурное пространство империи в первой половине XIX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40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41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Социальная и правовая модернизация страны при Александре II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6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42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43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Россия в 1880—1890-х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44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45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2.6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Культурное пространство империи во второй половине XIX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46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47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Этнокультурный облик империи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48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49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Общественная жизнь и общественное движение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vMerge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2.9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Россия на пороге XX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10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 xml:space="preserve">Библиотека ЦОК </w:t>
            </w:r>
            <w:hyperlink r:id="rId150" w:history="1">
              <w:r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https://lesson.edu.ru/07.2/09?class=09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sz w:val="22"/>
                <w:szCs w:val="22"/>
              </w:rPr>
              <w:t>РЭШ 9 класс</w:t>
            </w:r>
          </w:p>
          <w:p w:rsidR="000E2B20" w:rsidRPr="000E2B20" w:rsidRDefault="00A90E8C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hyperlink r:id="rId151" w:history="1">
              <w:r w:rsidR="000E2B20" w:rsidRPr="000E2B20">
                <w:rPr>
                  <w:rFonts w:eastAsia="Calibri"/>
                  <w:color w:val="0563C1"/>
                  <w:sz w:val="22"/>
                  <w:szCs w:val="22"/>
                  <w:u w:val="single"/>
                </w:rPr>
                <w:t>https://resh.edu.ru/subject/3/9/</w:t>
              </w:r>
            </w:hyperlink>
          </w:p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368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45 </w:t>
            </w:r>
          </w:p>
        </w:tc>
        <w:tc>
          <w:tcPr>
            <w:tcW w:w="7980" w:type="dxa"/>
            <w:gridSpan w:val="3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0E2B20" w:rsidRPr="000E2B20" w:rsidTr="000E2B20">
        <w:trPr>
          <w:trHeight w:val="144"/>
          <w:tblCellSpacing w:w="20" w:type="nil"/>
        </w:trPr>
        <w:tc>
          <w:tcPr>
            <w:tcW w:w="2368" w:type="dxa"/>
            <w:gridSpan w:val="2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68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0E2B20">
              <w:rPr>
                <w:rFonts w:eastAsia="Calibri"/>
                <w:color w:val="000000"/>
                <w:sz w:val="22"/>
                <w:szCs w:val="22"/>
              </w:rPr>
              <w:t xml:space="preserve"> 0 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0E2B20" w:rsidRPr="000E2B20" w:rsidRDefault="000E2B20" w:rsidP="000E2B20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:rsidR="00E635CF" w:rsidRDefault="00E635CF" w:rsidP="00C63776">
      <w:pPr>
        <w:ind w:firstLine="709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br w:type="page"/>
      </w:r>
    </w:p>
    <w:p w:rsidR="00E635CF" w:rsidRPr="00E635CF" w:rsidRDefault="00E635CF" w:rsidP="00E635CF">
      <w:pPr>
        <w:spacing w:line="276" w:lineRule="auto"/>
        <w:ind w:left="120" w:firstLine="0"/>
        <w:jc w:val="left"/>
        <w:rPr>
          <w:rFonts w:ascii="Calibri" w:eastAsia="Calibri" w:hAnsi="Calibri"/>
          <w:sz w:val="22"/>
          <w:szCs w:val="22"/>
        </w:rPr>
      </w:pPr>
      <w:bookmarkStart w:id="5" w:name="block-33113260"/>
      <w:r w:rsidRPr="00E635CF">
        <w:rPr>
          <w:rFonts w:eastAsia="Calibri"/>
          <w:b/>
          <w:color w:val="000000"/>
          <w:szCs w:val="22"/>
        </w:rPr>
        <w:t>УЧЕБНО-МЕТОДИЧЕСКОЕ ОБЕСПЕЧЕНИЕ ОБРАЗОВАТЕЛЬНОГО ПРОЦЕССА</w:t>
      </w:r>
    </w:p>
    <w:p w:rsidR="00E635CF" w:rsidRDefault="00E635CF" w:rsidP="00E635CF">
      <w:pPr>
        <w:spacing w:line="480" w:lineRule="auto"/>
        <w:ind w:left="120" w:firstLine="0"/>
        <w:jc w:val="left"/>
        <w:rPr>
          <w:rFonts w:eastAsia="Calibri"/>
          <w:b/>
          <w:color w:val="000000"/>
          <w:szCs w:val="22"/>
        </w:rPr>
      </w:pPr>
      <w:r w:rsidRPr="00E635CF">
        <w:rPr>
          <w:rFonts w:eastAsia="Calibri"/>
          <w:b/>
          <w:color w:val="000000"/>
          <w:szCs w:val="22"/>
        </w:rPr>
        <w:t>ОБЯЗАТЕЛЬНЫЕ УЧЕБНЫЕ МАТЕРИАЛЫ ДЛЯ УЧЕНИКА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Всеобщая история. История Древнего мира. Учебник для 5 класса / В. Р. Мединский, А. О. Чубарьян. — М.: Просвещение, 2025.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Всеобщая история. История Средних веков. Учебник для 6 класса / В. Р. Мединский, А. О. Чубарьян. — М.: Просвещение, 2025.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История России. IX — начало XVI в. Учебник для 6 класса / В. Р. Мединский, А. В. Торкунов. — М.: Просвещение, 2025.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Всеобщая история.</w:t>
      </w:r>
      <w:r w:rsidRPr="00185B92">
        <w:rPr>
          <w:rFonts w:ascii="Times New Roman" w:hAnsi="Times New Roman" w:cs="Times New Roman"/>
          <w:sz w:val="24"/>
          <w:szCs w:val="24"/>
        </w:rPr>
        <w:t xml:space="preserve"> </w:t>
      </w: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Учебник для 7 класса История Нового времени. Конец XV — XVII в.. 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Всеобщая история. Учебник для 8 класса История Нового времени. </w:t>
      </w:r>
      <w:r w:rsidRPr="00185B92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XVIII </w:t>
      </w: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Pr="00185B92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.. 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Всеобщая история. Новейшая история. Учебник для 9 класса / В. Р. Мединский, А. О. Чубарьян. — М.: Просвещение, 2025.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История России. XIX — начало XX в. Учебник для 9 класса / В. Р. Мединский, А. В. Торкунов. — М.: Просвещение, 2025.</w:t>
      </w:r>
    </w:p>
    <w:p w:rsidR="00E635CF" w:rsidRPr="00185B92" w:rsidRDefault="00E635CF" w:rsidP="00E635CF">
      <w:pPr>
        <w:pStyle w:val="a8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5B92">
        <w:rPr>
          <w:rFonts w:ascii="Times New Roman" w:eastAsia="Calibri" w:hAnsi="Times New Roman" w:cs="Times New Roman"/>
          <w:color w:val="000000"/>
          <w:sz w:val="24"/>
          <w:szCs w:val="24"/>
        </w:rPr>
        <w:t>Введение в Новейшую историю России. Учебное пособие для 9 класса / С. В. Журавлёв. — М.: Просвещение, 2025.</w:t>
      </w:r>
    </w:p>
    <w:p w:rsidR="00E635CF" w:rsidRPr="00185B92" w:rsidRDefault="00E635CF" w:rsidP="00E635CF">
      <w:pPr>
        <w:spacing w:line="480" w:lineRule="auto"/>
        <w:ind w:left="120" w:firstLine="0"/>
        <w:jc w:val="left"/>
        <w:rPr>
          <w:rFonts w:eastAsia="Calibri"/>
          <w:sz w:val="22"/>
          <w:szCs w:val="22"/>
        </w:rPr>
      </w:pPr>
    </w:p>
    <w:p w:rsidR="00E635CF" w:rsidRPr="00E635CF" w:rsidRDefault="00E635CF" w:rsidP="00E635CF">
      <w:pPr>
        <w:spacing w:line="276" w:lineRule="auto"/>
        <w:ind w:left="120" w:firstLine="0"/>
        <w:jc w:val="left"/>
        <w:rPr>
          <w:rFonts w:ascii="Calibri" w:eastAsia="Calibri" w:hAnsi="Calibri"/>
          <w:sz w:val="22"/>
          <w:szCs w:val="22"/>
        </w:rPr>
      </w:pPr>
    </w:p>
    <w:p w:rsidR="00E635CF" w:rsidRDefault="00E635CF" w:rsidP="00E635CF">
      <w:pPr>
        <w:spacing w:line="480" w:lineRule="auto"/>
        <w:ind w:left="120" w:firstLine="0"/>
        <w:jc w:val="left"/>
        <w:rPr>
          <w:rFonts w:eastAsia="Calibri"/>
          <w:b/>
          <w:color w:val="000000"/>
          <w:szCs w:val="22"/>
        </w:rPr>
      </w:pPr>
      <w:r w:rsidRPr="00E635CF">
        <w:rPr>
          <w:rFonts w:eastAsia="Calibri"/>
          <w:b/>
          <w:color w:val="000000"/>
          <w:szCs w:val="22"/>
        </w:rPr>
        <w:t>МЕТОДИЧЕСКИЕ МАТЕРИАЛЫ ДЛЯ УЧИТЕЛЯ</w:t>
      </w:r>
    </w:p>
    <w:p w:rsidR="00E635CF" w:rsidRPr="00E635CF" w:rsidRDefault="00E635CF" w:rsidP="00E635CF">
      <w:pPr>
        <w:spacing w:line="480" w:lineRule="auto"/>
        <w:ind w:left="120" w:firstLine="0"/>
        <w:jc w:val="left"/>
        <w:rPr>
          <w:rFonts w:eastAsia="Calibri"/>
          <w:b/>
          <w:color w:val="000000"/>
          <w:szCs w:val="22"/>
        </w:rPr>
      </w:pPr>
    </w:p>
    <w:p w:rsidR="00E635CF" w:rsidRPr="00E635CF" w:rsidRDefault="00E635CF" w:rsidP="00E635CF">
      <w:pPr>
        <w:spacing w:line="480" w:lineRule="auto"/>
        <w:ind w:left="120" w:firstLine="0"/>
        <w:jc w:val="left"/>
        <w:rPr>
          <w:rFonts w:ascii="Calibri" w:eastAsia="Calibri" w:hAnsi="Calibri"/>
          <w:sz w:val="22"/>
          <w:szCs w:val="22"/>
        </w:rPr>
      </w:pPr>
    </w:p>
    <w:p w:rsidR="00E635CF" w:rsidRPr="00E635CF" w:rsidRDefault="00E635CF" w:rsidP="00E635CF">
      <w:pPr>
        <w:spacing w:line="276" w:lineRule="auto"/>
        <w:ind w:left="120" w:firstLine="0"/>
        <w:jc w:val="left"/>
        <w:rPr>
          <w:rFonts w:ascii="Calibri" w:eastAsia="Calibri" w:hAnsi="Calibri"/>
          <w:sz w:val="22"/>
          <w:szCs w:val="22"/>
        </w:rPr>
      </w:pPr>
    </w:p>
    <w:p w:rsidR="00E635CF" w:rsidRPr="00E635CF" w:rsidRDefault="00E635CF" w:rsidP="00E635CF">
      <w:pPr>
        <w:spacing w:line="480" w:lineRule="auto"/>
        <w:ind w:left="120" w:firstLine="0"/>
        <w:jc w:val="left"/>
        <w:rPr>
          <w:rFonts w:ascii="Calibri" w:eastAsia="Calibri" w:hAnsi="Calibri"/>
          <w:sz w:val="22"/>
          <w:szCs w:val="22"/>
        </w:rPr>
      </w:pPr>
      <w:r w:rsidRPr="00E635CF">
        <w:rPr>
          <w:rFonts w:eastAsia="Calibri"/>
          <w:b/>
          <w:color w:val="000000"/>
          <w:szCs w:val="22"/>
        </w:rPr>
        <w:t>ЦИФРОВЫЕ ОБРАЗОВАТЕЛЬНЫЕ РЕСУРСЫ И РЕСУРСЫ СЕТИ ИНТЕРНЕТ</w:t>
      </w:r>
    </w:p>
    <w:p w:rsidR="00E635CF" w:rsidRPr="00E635CF" w:rsidRDefault="00E635CF" w:rsidP="00E635CF">
      <w:pPr>
        <w:ind w:left="120" w:firstLine="0"/>
        <w:jc w:val="left"/>
        <w:rPr>
          <w:rFonts w:eastAsia="Calibri"/>
          <w:color w:val="000000"/>
          <w:sz w:val="24"/>
          <w:szCs w:val="24"/>
        </w:rPr>
      </w:pPr>
      <w:r w:rsidRPr="00E635CF">
        <w:rPr>
          <w:rFonts w:eastAsia="Calibri"/>
          <w:color w:val="000000"/>
          <w:sz w:val="24"/>
          <w:szCs w:val="24"/>
        </w:rPr>
        <w:t xml:space="preserve"> 1. Библиотека ЦОК https://m.edsoo.ru/7f413034</w:t>
      </w:r>
      <w:r w:rsidRPr="00E635CF">
        <w:rPr>
          <w:rFonts w:eastAsia="Calibri"/>
          <w:color w:val="000000"/>
          <w:sz w:val="24"/>
          <w:szCs w:val="24"/>
        </w:rPr>
        <w:br/>
        <w:t xml:space="preserve"> 2</w:t>
      </w:r>
      <w:r>
        <w:rPr>
          <w:rFonts w:eastAsia="Calibri"/>
          <w:color w:val="000000"/>
          <w:sz w:val="24"/>
          <w:szCs w:val="24"/>
        </w:rPr>
        <w:t xml:space="preserve"> . РЭШ https://resh.edu.ru/</w:t>
      </w:r>
      <w:r>
        <w:rPr>
          <w:rFonts w:eastAsia="Calibri"/>
          <w:color w:val="000000"/>
          <w:sz w:val="24"/>
          <w:szCs w:val="24"/>
        </w:rPr>
        <w:br/>
        <w:t xml:space="preserve"> </w:t>
      </w:r>
      <w:bookmarkStart w:id="6" w:name="2d4c3c66-d366-42e3-b15b-0c9c08083ebc"/>
      <w:bookmarkEnd w:id="5"/>
      <w:bookmarkEnd w:id="6"/>
    </w:p>
    <w:p w:rsidR="00C63776" w:rsidRPr="00C63776" w:rsidRDefault="00C63776" w:rsidP="00C63776">
      <w:pPr>
        <w:ind w:firstLine="709"/>
        <w:rPr>
          <w:rFonts w:eastAsia="Calibri"/>
          <w:b/>
          <w:sz w:val="24"/>
          <w:szCs w:val="24"/>
        </w:rPr>
      </w:pPr>
    </w:p>
    <w:sectPr w:rsidR="00C63776" w:rsidRPr="00C63776" w:rsidSect="00337AF7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E8C" w:rsidRDefault="00A90E8C" w:rsidP="005B4BA8">
      <w:r>
        <w:separator/>
      </w:r>
    </w:p>
  </w:endnote>
  <w:endnote w:type="continuationSeparator" w:id="0">
    <w:p w:rsidR="00A90E8C" w:rsidRDefault="00A90E8C" w:rsidP="005B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-Bold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E8C" w:rsidRDefault="00A90E8C" w:rsidP="005B4BA8">
      <w:r>
        <w:separator/>
      </w:r>
    </w:p>
  </w:footnote>
  <w:footnote w:type="continuationSeparator" w:id="0">
    <w:p w:rsidR="00A90E8C" w:rsidRDefault="00A90E8C" w:rsidP="005B4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5327C"/>
    <w:multiLevelType w:val="hybridMultilevel"/>
    <w:tmpl w:val="71927DFE"/>
    <w:lvl w:ilvl="0" w:tplc="483ED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DB35D7"/>
    <w:multiLevelType w:val="multilevel"/>
    <w:tmpl w:val="8DE05B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5E3ED9"/>
    <w:multiLevelType w:val="hybridMultilevel"/>
    <w:tmpl w:val="A4025E06"/>
    <w:lvl w:ilvl="0" w:tplc="A3A447D2">
      <w:start w:val="1"/>
      <w:numFmt w:val="decimal"/>
      <w:lvlText w:val="%1."/>
      <w:lvlJc w:val="left"/>
      <w:pPr>
        <w:ind w:left="404" w:hanging="248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B5843990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A39E8AF2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0AF24B56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FEAACC6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B0425E1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CE3EAD14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6EDC89E6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B9D6F26A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3" w15:restartNumberingAfterBreak="0">
    <w:nsid w:val="3CBF20B6"/>
    <w:multiLevelType w:val="hybridMultilevel"/>
    <w:tmpl w:val="426482EA"/>
    <w:lvl w:ilvl="0" w:tplc="C2D4CAC0">
      <w:start w:val="1"/>
      <w:numFmt w:val="decimal"/>
      <w:lvlText w:val="%1)"/>
      <w:lvlJc w:val="left"/>
      <w:pPr>
        <w:ind w:left="156" w:hanging="292"/>
      </w:pPr>
      <w:rPr>
        <w:rFonts w:ascii="Cambria" w:eastAsia="Cambria" w:hAnsi="Cambria" w:cs="Cambria" w:hint="default"/>
        <w:w w:val="102"/>
        <w:sz w:val="20"/>
        <w:szCs w:val="20"/>
        <w:lang w:val="ru-RU" w:eastAsia="en-US" w:bidi="ar-SA"/>
      </w:rPr>
    </w:lvl>
    <w:lvl w:ilvl="1" w:tplc="A9B61C6A">
      <w:numFmt w:val="bullet"/>
      <w:lvlText w:val="•"/>
      <w:lvlJc w:val="left"/>
      <w:pPr>
        <w:ind w:left="810" w:hanging="292"/>
      </w:pPr>
      <w:rPr>
        <w:rFonts w:hint="default"/>
        <w:lang w:val="ru-RU" w:eastAsia="en-US" w:bidi="ar-SA"/>
      </w:rPr>
    </w:lvl>
    <w:lvl w:ilvl="2" w:tplc="90AEFBE4">
      <w:numFmt w:val="bullet"/>
      <w:lvlText w:val="•"/>
      <w:lvlJc w:val="left"/>
      <w:pPr>
        <w:ind w:left="1460" w:hanging="292"/>
      </w:pPr>
      <w:rPr>
        <w:rFonts w:hint="default"/>
        <w:lang w:val="ru-RU" w:eastAsia="en-US" w:bidi="ar-SA"/>
      </w:rPr>
    </w:lvl>
    <w:lvl w:ilvl="3" w:tplc="F01C2574">
      <w:numFmt w:val="bullet"/>
      <w:lvlText w:val="•"/>
      <w:lvlJc w:val="left"/>
      <w:pPr>
        <w:ind w:left="2111" w:hanging="292"/>
      </w:pPr>
      <w:rPr>
        <w:rFonts w:hint="default"/>
        <w:lang w:val="ru-RU" w:eastAsia="en-US" w:bidi="ar-SA"/>
      </w:rPr>
    </w:lvl>
    <w:lvl w:ilvl="4" w:tplc="22E073F4">
      <w:numFmt w:val="bullet"/>
      <w:lvlText w:val="•"/>
      <w:lvlJc w:val="left"/>
      <w:pPr>
        <w:ind w:left="2761" w:hanging="292"/>
      </w:pPr>
      <w:rPr>
        <w:rFonts w:hint="default"/>
        <w:lang w:val="ru-RU" w:eastAsia="en-US" w:bidi="ar-SA"/>
      </w:rPr>
    </w:lvl>
    <w:lvl w:ilvl="5" w:tplc="C890EBC6">
      <w:numFmt w:val="bullet"/>
      <w:lvlText w:val="•"/>
      <w:lvlJc w:val="left"/>
      <w:pPr>
        <w:ind w:left="3411" w:hanging="292"/>
      </w:pPr>
      <w:rPr>
        <w:rFonts w:hint="default"/>
        <w:lang w:val="ru-RU" w:eastAsia="en-US" w:bidi="ar-SA"/>
      </w:rPr>
    </w:lvl>
    <w:lvl w:ilvl="6" w:tplc="BCD85AA6">
      <w:numFmt w:val="bullet"/>
      <w:lvlText w:val="•"/>
      <w:lvlJc w:val="left"/>
      <w:pPr>
        <w:ind w:left="4062" w:hanging="292"/>
      </w:pPr>
      <w:rPr>
        <w:rFonts w:hint="default"/>
        <w:lang w:val="ru-RU" w:eastAsia="en-US" w:bidi="ar-SA"/>
      </w:rPr>
    </w:lvl>
    <w:lvl w:ilvl="7" w:tplc="0540DEE2">
      <w:numFmt w:val="bullet"/>
      <w:lvlText w:val="•"/>
      <w:lvlJc w:val="left"/>
      <w:pPr>
        <w:ind w:left="4712" w:hanging="292"/>
      </w:pPr>
      <w:rPr>
        <w:rFonts w:hint="default"/>
        <w:lang w:val="ru-RU" w:eastAsia="en-US" w:bidi="ar-SA"/>
      </w:rPr>
    </w:lvl>
    <w:lvl w:ilvl="8" w:tplc="3F46C83E">
      <w:numFmt w:val="bullet"/>
      <w:lvlText w:val="•"/>
      <w:lvlJc w:val="left"/>
      <w:pPr>
        <w:ind w:left="5362" w:hanging="292"/>
      </w:pPr>
      <w:rPr>
        <w:rFonts w:hint="default"/>
        <w:lang w:val="ru-RU" w:eastAsia="en-US" w:bidi="ar-SA"/>
      </w:rPr>
    </w:lvl>
  </w:abstractNum>
  <w:abstractNum w:abstractNumId="4" w15:restartNumberingAfterBreak="0">
    <w:nsid w:val="563A3B22"/>
    <w:multiLevelType w:val="hybridMultilevel"/>
    <w:tmpl w:val="6DA6DF24"/>
    <w:lvl w:ilvl="0" w:tplc="058419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BA018FA"/>
    <w:multiLevelType w:val="hybridMultilevel"/>
    <w:tmpl w:val="EEF846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FF01C79"/>
    <w:multiLevelType w:val="hybridMultilevel"/>
    <w:tmpl w:val="216A3C36"/>
    <w:lvl w:ilvl="0" w:tplc="76169AF0">
      <w:start w:val="1"/>
      <w:numFmt w:val="decimal"/>
      <w:lvlText w:val="%1."/>
      <w:lvlJc w:val="left"/>
      <w:pPr>
        <w:ind w:left="404" w:hanging="248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86946F44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237E0F08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216EECA0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50CD54E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8DB4DBF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F2205412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8ABCD462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4BDCCFF4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7" w15:restartNumberingAfterBreak="0">
    <w:nsid w:val="7DC54E66"/>
    <w:multiLevelType w:val="hybridMultilevel"/>
    <w:tmpl w:val="CB668726"/>
    <w:lvl w:ilvl="0" w:tplc="5B7AACF8">
      <w:start w:val="5"/>
      <w:numFmt w:val="decimal"/>
      <w:lvlText w:val="%1"/>
      <w:lvlJc w:val="left"/>
      <w:pPr>
        <w:ind w:left="308" w:hanging="194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125825D2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4810E85C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951AADA8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AA3A0364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6E6EE090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960A9DDE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B6B252E2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FECEEFF6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21D"/>
    <w:rsid w:val="000168CB"/>
    <w:rsid w:val="00026DCE"/>
    <w:rsid w:val="00037852"/>
    <w:rsid w:val="00040E84"/>
    <w:rsid w:val="00043345"/>
    <w:rsid w:val="000451E3"/>
    <w:rsid w:val="000568B1"/>
    <w:rsid w:val="0006124A"/>
    <w:rsid w:val="0006452F"/>
    <w:rsid w:val="0008746E"/>
    <w:rsid w:val="00091020"/>
    <w:rsid w:val="00097BAA"/>
    <w:rsid w:val="000A0BE0"/>
    <w:rsid w:val="000A2219"/>
    <w:rsid w:val="000A2632"/>
    <w:rsid w:val="000A3E8C"/>
    <w:rsid w:val="000A73AD"/>
    <w:rsid w:val="000B4902"/>
    <w:rsid w:val="000B7EF2"/>
    <w:rsid w:val="000C2033"/>
    <w:rsid w:val="000D34A1"/>
    <w:rsid w:val="000E2B20"/>
    <w:rsid w:val="000E50CA"/>
    <w:rsid w:val="000F2247"/>
    <w:rsid w:val="0010623B"/>
    <w:rsid w:val="001352D6"/>
    <w:rsid w:val="00157EC9"/>
    <w:rsid w:val="00173192"/>
    <w:rsid w:val="001744CB"/>
    <w:rsid w:val="00184307"/>
    <w:rsid w:val="00184F35"/>
    <w:rsid w:val="00185B92"/>
    <w:rsid w:val="00192F76"/>
    <w:rsid w:val="001A4B81"/>
    <w:rsid w:val="001B211E"/>
    <w:rsid w:val="001B5846"/>
    <w:rsid w:val="001B5C72"/>
    <w:rsid w:val="001C4188"/>
    <w:rsid w:val="001C53F4"/>
    <w:rsid w:val="001D1008"/>
    <w:rsid w:val="001D570F"/>
    <w:rsid w:val="001E31D6"/>
    <w:rsid w:val="001F3069"/>
    <w:rsid w:val="002152E6"/>
    <w:rsid w:val="00281771"/>
    <w:rsid w:val="00287685"/>
    <w:rsid w:val="002942BF"/>
    <w:rsid w:val="002A1D9B"/>
    <w:rsid w:val="002A5B35"/>
    <w:rsid w:val="002B70FF"/>
    <w:rsid w:val="002D2767"/>
    <w:rsid w:val="002D6792"/>
    <w:rsid w:val="002E19DA"/>
    <w:rsid w:val="003061C4"/>
    <w:rsid w:val="00311C4E"/>
    <w:rsid w:val="003131E1"/>
    <w:rsid w:val="003269CB"/>
    <w:rsid w:val="00327070"/>
    <w:rsid w:val="00327525"/>
    <w:rsid w:val="00330EE5"/>
    <w:rsid w:val="00337AF7"/>
    <w:rsid w:val="003434C8"/>
    <w:rsid w:val="003437A0"/>
    <w:rsid w:val="00367B8B"/>
    <w:rsid w:val="00371F26"/>
    <w:rsid w:val="0038152E"/>
    <w:rsid w:val="003917D1"/>
    <w:rsid w:val="003A2586"/>
    <w:rsid w:val="003C2E8D"/>
    <w:rsid w:val="003C7A51"/>
    <w:rsid w:val="003E48D0"/>
    <w:rsid w:val="003F0595"/>
    <w:rsid w:val="00401FE0"/>
    <w:rsid w:val="00437763"/>
    <w:rsid w:val="00440023"/>
    <w:rsid w:val="00460603"/>
    <w:rsid w:val="004715BF"/>
    <w:rsid w:val="00472C2A"/>
    <w:rsid w:val="004A7E20"/>
    <w:rsid w:val="004B2A2E"/>
    <w:rsid w:val="004B5CFE"/>
    <w:rsid w:val="004B726B"/>
    <w:rsid w:val="004C1E6F"/>
    <w:rsid w:val="004D124C"/>
    <w:rsid w:val="004E61B2"/>
    <w:rsid w:val="004E66B0"/>
    <w:rsid w:val="004F627A"/>
    <w:rsid w:val="004F69C4"/>
    <w:rsid w:val="00510443"/>
    <w:rsid w:val="00511BCB"/>
    <w:rsid w:val="00512DB8"/>
    <w:rsid w:val="00515256"/>
    <w:rsid w:val="0051744F"/>
    <w:rsid w:val="00522704"/>
    <w:rsid w:val="00524F71"/>
    <w:rsid w:val="005277F3"/>
    <w:rsid w:val="005312C2"/>
    <w:rsid w:val="00531C7D"/>
    <w:rsid w:val="0053493B"/>
    <w:rsid w:val="00551A88"/>
    <w:rsid w:val="00562336"/>
    <w:rsid w:val="00570FED"/>
    <w:rsid w:val="00575966"/>
    <w:rsid w:val="0057684A"/>
    <w:rsid w:val="00595627"/>
    <w:rsid w:val="00596792"/>
    <w:rsid w:val="0059788B"/>
    <w:rsid w:val="005A7CA0"/>
    <w:rsid w:val="005B4BA8"/>
    <w:rsid w:val="005D1758"/>
    <w:rsid w:val="005D70FB"/>
    <w:rsid w:val="005D7599"/>
    <w:rsid w:val="005F17B6"/>
    <w:rsid w:val="005F5711"/>
    <w:rsid w:val="005F765C"/>
    <w:rsid w:val="0061545F"/>
    <w:rsid w:val="00643D15"/>
    <w:rsid w:val="0064625B"/>
    <w:rsid w:val="00685526"/>
    <w:rsid w:val="00696C77"/>
    <w:rsid w:val="006A4D4C"/>
    <w:rsid w:val="006A7E68"/>
    <w:rsid w:val="006C5A41"/>
    <w:rsid w:val="006C7388"/>
    <w:rsid w:val="006D2A66"/>
    <w:rsid w:val="006F0B9F"/>
    <w:rsid w:val="00715F8A"/>
    <w:rsid w:val="00722357"/>
    <w:rsid w:val="00726A3C"/>
    <w:rsid w:val="00743B29"/>
    <w:rsid w:val="00755716"/>
    <w:rsid w:val="007A481B"/>
    <w:rsid w:val="007B5C3C"/>
    <w:rsid w:val="007B63FC"/>
    <w:rsid w:val="007D1F8E"/>
    <w:rsid w:val="007E48B0"/>
    <w:rsid w:val="007F159F"/>
    <w:rsid w:val="00816E87"/>
    <w:rsid w:val="00820115"/>
    <w:rsid w:val="00825856"/>
    <w:rsid w:val="00825A16"/>
    <w:rsid w:val="0084321F"/>
    <w:rsid w:val="008475FC"/>
    <w:rsid w:val="00862628"/>
    <w:rsid w:val="00865E32"/>
    <w:rsid w:val="00870A0E"/>
    <w:rsid w:val="0087552E"/>
    <w:rsid w:val="00882C7E"/>
    <w:rsid w:val="0088656C"/>
    <w:rsid w:val="00886EDE"/>
    <w:rsid w:val="008953B5"/>
    <w:rsid w:val="008C53B5"/>
    <w:rsid w:val="008F2F88"/>
    <w:rsid w:val="00930008"/>
    <w:rsid w:val="00930FB6"/>
    <w:rsid w:val="00960766"/>
    <w:rsid w:val="0096482C"/>
    <w:rsid w:val="0097262A"/>
    <w:rsid w:val="009837E0"/>
    <w:rsid w:val="009873D0"/>
    <w:rsid w:val="00987ACB"/>
    <w:rsid w:val="009A346A"/>
    <w:rsid w:val="009C201E"/>
    <w:rsid w:val="009D1652"/>
    <w:rsid w:val="009D3D39"/>
    <w:rsid w:val="009D6B90"/>
    <w:rsid w:val="009D7B14"/>
    <w:rsid w:val="009F3D41"/>
    <w:rsid w:val="009F56DC"/>
    <w:rsid w:val="00A2126C"/>
    <w:rsid w:val="00A44D54"/>
    <w:rsid w:val="00A543A2"/>
    <w:rsid w:val="00A54A18"/>
    <w:rsid w:val="00A67C27"/>
    <w:rsid w:val="00A802F4"/>
    <w:rsid w:val="00A83E64"/>
    <w:rsid w:val="00A90E8C"/>
    <w:rsid w:val="00A96356"/>
    <w:rsid w:val="00A97DD5"/>
    <w:rsid w:val="00AB1446"/>
    <w:rsid w:val="00AC04D2"/>
    <w:rsid w:val="00AC67E9"/>
    <w:rsid w:val="00AD0BF4"/>
    <w:rsid w:val="00AF3BA2"/>
    <w:rsid w:val="00AF5C05"/>
    <w:rsid w:val="00B1289B"/>
    <w:rsid w:val="00B133C0"/>
    <w:rsid w:val="00B245FB"/>
    <w:rsid w:val="00B3175A"/>
    <w:rsid w:val="00B44B03"/>
    <w:rsid w:val="00B4521D"/>
    <w:rsid w:val="00B705C4"/>
    <w:rsid w:val="00B81B2D"/>
    <w:rsid w:val="00B906CA"/>
    <w:rsid w:val="00B9081A"/>
    <w:rsid w:val="00B90828"/>
    <w:rsid w:val="00B952D6"/>
    <w:rsid w:val="00B96C16"/>
    <w:rsid w:val="00BB2552"/>
    <w:rsid w:val="00BC5FAD"/>
    <w:rsid w:val="00BD5070"/>
    <w:rsid w:val="00BE1FCA"/>
    <w:rsid w:val="00BF3CC0"/>
    <w:rsid w:val="00BF7D2E"/>
    <w:rsid w:val="00C060B0"/>
    <w:rsid w:val="00C128D8"/>
    <w:rsid w:val="00C163B7"/>
    <w:rsid w:val="00C2160D"/>
    <w:rsid w:val="00C3305C"/>
    <w:rsid w:val="00C33B71"/>
    <w:rsid w:val="00C401D8"/>
    <w:rsid w:val="00C41120"/>
    <w:rsid w:val="00C52455"/>
    <w:rsid w:val="00C63776"/>
    <w:rsid w:val="00C80DEF"/>
    <w:rsid w:val="00CA430A"/>
    <w:rsid w:val="00CC663F"/>
    <w:rsid w:val="00CC7101"/>
    <w:rsid w:val="00CD5338"/>
    <w:rsid w:val="00CD7267"/>
    <w:rsid w:val="00CD7579"/>
    <w:rsid w:val="00CE220D"/>
    <w:rsid w:val="00CE2DF7"/>
    <w:rsid w:val="00CE3701"/>
    <w:rsid w:val="00CE7212"/>
    <w:rsid w:val="00D10466"/>
    <w:rsid w:val="00D13155"/>
    <w:rsid w:val="00D20F41"/>
    <w:rsid w:val="00D21312"/>
    <w:rsid w:val="00D30CD6"/>
    <w:rsid w:val="00D36A57"/>
    <w:rsid w:val="00D568FD"/>
    <w:rsid w:val="00D735FC"/>
    <w:rsid w:val="00D96FA9"/>
    <w:rsid w:val="00DA509B"/>
    <w:rsid w:val="00DB6F91"/>
    <w:rsid w:val="00DC5A6C"/>
    <w:rsid w:val="00DF644F"/>
    <w:rsid w:val="00DF669D"/>
    <w:rsid w:val="00DF7F8F"/>
    <w:rsid w:val="00E174A1"/>
    <w:rsid w:val="00E6249D"/>
    <w:rsid w:val="00E635CF"/>
    <w:rsid w:val="00E653BE"/>
    <w:rsid w:val="00E82914"/>
    <w:rsid w:val="00EA26EE"/>
    <w:rsid w:val="00EC20E6"/>
    <w:rsid w:val="00EC738A"/>
    <w:rsid w:val="00ED326D"/>
    <w:rsid w:val="00EE2ECF"/>
    <w:rsid w:val="00EF3E8A"/>
    <w:rsid w:val="00F1010E"/>
    <w:rsid w:val="00F32491"/>
    <w:rsid w:val="00F326C8"/>
    <w:rsid w:val="00F8644F"/>
    <w:rsid w:val="00F940AA"/>
    <w:rsid w:val="00FA22DB"/>
    <w:rsid w:val="00FB6B9D"/>
    <w:rsid w:val="00FD524C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6ABF"/>
  <w15:docId w15:val="{1626FC8A-5117-49DF-90B5-C827B554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44"/>
      <w:jc w:val="both"/>
    </w:pPr>
    <w:rPr>
      <w:sz w:val="28"/>
      <w:szCs w:val="28"/>
    </w:rPr>
  </w:style>
  <w:style w:type="paragraph" w:styleId="1">
    <w:name w:val="heading 1"/>
    <w:basedOn w:val="a"/>
    <w:link w:val="10"/>
    <w:uiPriority w:val="1"/>
    <w:qFormat/>
    <w:rsid w:val="00337AF7"/>
    <w:pPr>
      <w:widowControl w:val="0"/>
      <w:autoSpaceDE w:val="0"/>
      <w:autoSpaceDN w:val="0"/>
      <w:ind w:left="158" w:firstLine="0"/>
      <w:jc w:val="left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7AF7"/>
    <w:pPr>
      <w:widowControl w:val="0"/>
      <w:autoSpaceDE w:val="0"/>
      <w:autoSpaceDN w:val="0"/>
      <w:spacing w:before="77"/>
      <w:ind w:left="157" w:firstLine="0"/>
      <w:jc w:val="left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3">
    <w:name w:val="heading 3"/>
    <w:basedOn w:val="a"/>
    <w:link w:val="30"/>
    <w:uiPriority w:val="1"/>
    <w:qFormat/>
    <w:rsid w:val="00337AF7"/>
    <w:pPr>
      <w:widowControl w:val="0"/>
      <w:autoSpaceDE w:val="0"/>
      <w:autoSpaceDN w:val="0"/>
      <w:spacing w:before="1"/>
      <w:ind w:left="383" w:firstLine="0"/>
      <w:jc w:val="left"/>
      <w:outlineLvl w:val="2"/>
    </w:pPr>
    <w:rPr>
      <w:rFonts w:ascii="Cambria" w:eastAsia="Cambria" w:hAnsi="Cambria" w:cs="Cambria"/>
      <w:b/>
      <w:bCs/>
      <w:sz w:val="20"/>
      <w:szCs w:val="20"/>
    </w:rPr>
  </w:style>
  <w:style w:type="paragraph" w:styleId="4">
    <w:name w:val="heading 4"/>
    <w:basedOn w:val="a"/>
    <w:link w:val="40"/>
    <w:uiPriority w:val="1"/>
    <w:qFormat/>
    <w:rsid w:val="00337AF7"/>
    <w:pPr>
      <w:widowControl w:val="0"/>
      <w:autoSpaceDE w:val="0"/>
      <w:autoSpaceDN w:val="0"/>
      <w:ind w:left="383" w:firstLine="0"/>
      <w:jc w:val="left"/>
      <w:outlineLvl w:val="3"/>
    </w:pPr>
    <w:rPr>
      <w:rFonts w:eastAsia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326D"/>
    <w:rPr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D3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337AF7"/>
    <w:rPr>
      <w:rFonts w:ascii="Tahoma" w:eastAsia="Tahoma" w:hAnsi="Tahoma" w:cs="Tahoma"/>
      <w:b/>
      <w:bCs/>
    </w:rPr>
  </w:style>
  <w:style w:type="character" w:customStyle="1" w:styleId="20">
    <w:name w:val="Заголовок 2 Знак"/>
    <w:basedOn w:val="a0"/>
    <w:link w:val="2"/>
    <w:uiPriority w:val="1"/>
    <w:rsid w:val="00337AF7"/>
    <w:rPr>
      <w:rFonts w:ascii="Tahoma" w:eastAsia="Tahoma" w:hAnsi="Tahoma" w:cs="Tahoma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1"/>
    <w:rsid w:val="00337AF7"/>
    <w:rPr>
      <w:rFonts w:ascii="Cambria" w:eastAsia="Cambria" w:hAnsi="Cambria" w:cs="Cambria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1"/>
    <w:rsid w:val="00337AF7"/>
    <w:rPr>
      <w:rFonts w:eastAsia="Times New Roman"/>
      <w:b/>
      <w:bCs/>
      <w:i/>
      <w:iCs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37AF7"/>
  </w:style>
  <w:style w:type="table" w:customStyle="1" w:styleId="TableNormal">
    <w:name w:val="Table Normal"/>
    <w:uiPriority w:val="2"/>
    <w:semiHidden/>
    <w:unhideWhenUsed/>
    <w:qFormat/>
    <w:rsid w:val="00337AF7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7AF7"/>
    <w:pPr>
      <w:widowControl w:val="0"/>
      <w:autoSpaceDE w:val="0"/>
      <w:autoSpaceDN w:val="0"/>
      <w:ind w:left="156" w:firstLine="226"/>
    </w:pPr>
    <w:rPr>
      <w:rFonts w:ascii="Cambria" w:eastAsia="Cambria" w:hAnsi="Cambria" w:cs="Cambr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337AF7"/>
    <w:rPr>
      <w:rFonts w:ascii="Cambria" w:eastAsia="Cambria" w:hAnsi="Cambria" w:cs="Cambria"/>
      <w:sz w:val="20"/>
      <w:szCs w:val="20"/>
    </w:rPr>
  </w:style>
  <w:style w:type="paragraph" w:styleId="a6">
    <w:name w:val="Title"/>
    <w:basedOn w:val="a"/>
    <w:link w:val="a7"/>
    <w:uiPriority w:val="1"/>
    <w:qFormat/>
    <w:rsid w:val="00337AF7"/>
    <w:pPr>
      <w:widowControl w:val="0"/>
      <w:autoSpaceDE w:val="0"/>
      <w:autoSpaceDN w:val="0"/>
      <w:ind w:left="766" w:right="766" w:firstLine="0"/>
      <w:jc w:val="center"/>
    </w:pPr>
    <w:rPr>
      <w:rFonts w:ascii="Tahoma" w:eastAsia="Tahoma" w:hAnsi="Tahoma" w:cs="Tahoma"/>
      <w:b/>
      <w:bCs/>
      <w:sz w:val="76"/>
      <w:szCs w:val="76"/>
    </w:rPr>
  </w:style>
  <w:style w:type="character" w:customStyle="1" w:styleId="a7">
    <w:name w:val="Заголовок Знак"/>
    <w:basedOn w:val="a0"/>
    <w:link w:val="a6"/>
    <w:uiPriority w:val="1"/>
    <w:rsid w:val="00337AF7"/>
    <w:rPr>
      <w:rFonts w:ascii="Tahoma" w:eastAsia="Tahoma" w:hAnsi="Tahoma" w:cs="Tahoma"/>
      <w:b/>
      <w:bCs/>
      <w:sz w:val="76"/>
      <w:szCs w:val="76"/>
    </w:rPr>
  </w:style>
  <w:style w:type="paragraph" w:styleId="a8">
    <w:name w:val="List Paragraph"/>
    <w:basedOn w:val="a"/>
    <w:uiPriority w:val="1"/>
    <w:qFormat/>
    <w:rsid w:val="00337AF7"/>
    <w:pPr>
      <w:widowControl w:val="0"/>
      <w:autoSpaceDE w:val="0"/>
      <w:autoSpaceDN w:val="0"/>
      <w:spacing w:before="66"/>
      <w:ind w:left="308" w:hanging="194"/>
      <w:jc w:val="left"/>
    </w:pPr>
    <w:rPr>
      <w:rFonts w:ascii="Cambria" w:eastAsia="Cambria" w:hAnsi="Cambria" w:cs="Cambria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37AF7"/>
    <w:pPr>
      <w:widowControl w:val="0"/>
      <w:autoSpaceDE w:val="0"/>
      <w:autoSpaceDN w:val="0"/>
      <w:ind w:left="168" w:firstLine="0"/>
      <w:jc w:val="left"/>
    </w:pPr>
    <w:rPr>
      <w:rFonts w:ascii="Cambria" w:eastAsia="Cambria" w:hAnsi="Cambria" w:cs="Cambria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F32491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-head">
    <w:name w:val="table-head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-Bold" w:eastAsiaTheme="minorEastAsia" w:hAnsi="SchoolBookSanPin-Bold" w:cs="SchoolBookSanPin-Bold"/>
      <w:b/>
      <w:bCs/>
      <w:color w:val="000000"/>
      <w:sz w:val="18"/>
      <w:szCs w:val="18"/>
      <w:lang w:eastAsia="ru-RU"/>
    </w:rPr>
  </w:style>
  <w:style w:type="character" w:customStyle="1" w:styleId="footnote-num">
    <w:name w:val="footnote-num"/>
    <w:uiPriority w:val="99"/>
    <w:rsid w:val="006D2A66"/>
    <w:rPr>
      <w:position w:val="4"/>
      <w:sz w:val="12"/>
      <w:vertAlign w:val="baseline"/>
    </w:rPr>
  </w:style>
  <w:style w:type="paragraph" w:customStyle="1" w:styleId="table-bodycentre">
    <w:name w:val="table-body_centre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table-body0mm">
    <w:name w:val="table-body_0mm"/>
    <w:basedOn w:val="a"/>
    <w:uiPriority w:val="99"/>
    <w:rsid w:val="006D2A66"/>
    <w:pPr>
      <w:widowControl w:val="0"/>
      <w:autoSpaceDE w:val="0"/>
      <w:autoSpaceDN w:val="0"/>
      <w:adjustRightInd w:val="0"/>
      <w:spacing w:line="200" w:lineRule="atLeast"/>
      <w:ind w:firstLine="0"/>
      <w:jc w:val="left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footnote">
    <w:name w:val="footnote"/>
    <w:basedOn w:val="a"/>
    <w:uiPriority w:val="99"/>
    <w:rsid w:val="005B4BA8"/>
    <w:pPr>
      <w:widowControl w:val="0"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Italic">
    <w:name w:val="Italic"/>
    <w:uiPriority w:val="99"/>
    <w:rsid w:val="005B4BA8"/>
    <w:rPr>
      <w:i/>
    </w:rPr>
  </w:style>
  <w:style w:type="paragraph" w:styleId="a9">
    <w:name w:val="footnote text"/>
    <w:basedOn w:val="a"/>
    <w:link w:val="aa"/>
    <w:uiPriority w:val="99"/>
    <w:semiHidden/>
    <w:unhideWhenUsed/>
    <w:rsid w:val="0006452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6452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645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2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07.2/77?class=77" TargetMode="External"/><Relationship Id="rId117" Type="http://schemas.openxmlformats.org/officeDocument/2006/relationships/hyperlink" Target="https://resh.edu.ru/subject/3/8/" TargetMode="External"/><Relationship Id="rId21" Type="http://schemas.openxmlformats.org/officeDocument/2006/relationships/hyperlink" Target="https://resh.edu.ru/subject/3/5/" TargetMode="External"/><Relationship Id="rId42" Type="http://schemas.openxmlformats.org/officeDocument/2006/relationships/hyperlink" Target="https://lesson.edu.ru/07.2/77?class=77" TargetMode="External"/><Relationship Id="rId47" Type="http://schemas.openxmlformats.org/officeDocument/2006/relationships/hyperlink" Target="https://resh.edu.ru/subject/3/5/" TargetMode="External"/><Relationship Id="rId63" Type="http://schemas.openxmlformats.org/officeDocument/2006/relationships/hyperlink" Target="https://resh.edu.ru/subject/3/5/" TargetMode="External"/><Relationship Id="rId68" Type="http://schemas.openxmlformats.org/officeDocument/2006/relationships/hyperlink" Target="https://lesson.edu.ru/07.2/77?class=77" TargetMode="External"/><Relationship Id="rId84" Type="http://schemas.openxmlformats.org/officeDocument/2006/relationships/hyperlink" Target="https://lesson.edu.ru/07.2/06?class=06" TargetMode="External"/><Relationship Id="rId89" Type="http://schemas.openxmlformats.org/officeDocument/2006/relationships/hyperlink" Target="https://resh.edu.ru/subject/3/6/" TargetMode="External"/><Relationship Id="rId112" Type="http://schemas.openxmlformats.org/officeDocument/2006/relationships/hyperlink" Target="https://lesson.edu.ru/07.2/08?class=08" TargetMode="External"/><Relationship Id="rId133" Type="http://schemas.openxmlformats.org/officeDocument/2006/relationships/hyperlink" Target="https://resh.edu.ru/subject/3/9/" TargetMode="External"/><Relationship Id="rId138" Type="http://schemas.openxmlformats.org/officeDocument/2006/relationships/hyperlink" Target="https://lesson.edu.ru/07.2/09?class=09" TargetMode="External"/><Relationship Id="rId16" Type="http://schemas.openxmlformats.org/officeDocument/2006/relationships/hyperlink" Target="https://lesson.edu.ru/07.2/77?class=77" TargetMode="External"/><Relationship Id="rId107" Type="http://schemas.openxmlformats.org/officeDocument/2006/relationships/hyperlink" Target="https://resh.edu.ru/subject/3/7/" TargetMode="External"/><Relationship Id="rId11" Type="http://schemas.openxmlformats.org/officeDocument/2006/relationships/hyperlink" Target="https://resh.edu.ru/subject/3/5/" TargetMode="External"/><Relationship Id="rId32" Type="http://schemas.openxmlformats.org/officeDocument/2006/relationships/hyperlink" Target="https://lesson.edu.ru/07.2/77?class=77" TargetMode="External"/><Relationship Id="rId37" Type="http://schemas.openxmlformats.org/officeDocument/2006/relationships/hyperlink" Target="https://resh.edu.ru/subject/3/5/" TargetMode="External"/><Relationship Id="rId53" Type="http://schemas.openxmlformats.org/officeDocument/2006/relationships/hyperlink" Target="https://resh.edu.ru/subject/3/5/" TargetMode="External"/><Relationship Id="rId58" Type="http://schemas.openxmlformats.org/officeDocument/2006/relationships/hyperlink" Target="https://lesson.edu.ru/07.2/77?class=77" TargetMode="External"/><Relationship Id="rId74" Type="http://schemas.openxmlformats.org/officeDocument/2006/relationships/hyperlink" Target="https://lesson.edu.ru/07.2/06?class=06" TargetMode="External"/><Relationship Id="rId79" Type="http://schemas.openxmlformats.org/officeDocument/2006/relationships/hyperlink" Target="https://resh.edu.ru/subject/3/6/" TargetMode="External"/><Relationship Id="rId102" Type="http://schemas.openxmlformats.org/officeDocument/2006/relationships/hyperlink" Target="https://lesson.edu.ru/07.2/07?class=07" TargetMode="External"/><Relationship Id="rId123" Type="http://schemas.openxmlformats.org/officeDocument/2006/relationships/hyperlink" Target="https://resh.edu.ru/subject/3/8/" TargetMode="External"/><Relationship Id="rId128" Type="http://schemas.openxmlformats.org/officeDocument/2006/relationships/hyperlink" Target="https://lesson.edu.ru/07.2/09?class=09" TargetMode="External"/><Relationship Id="rId144" Type="http://schemas.openxmlformats.org/officeDocument/2006/relationships/hyperlink" Target="https://lesson.edu.ru/07.2/09?class=09" TargetMode="External"/><Relationship Id="rId149" Type="http://schemas.openxmlformats.org/officeDocument/2006/relationships/hyperlink" Target="https://resh.edu.ru/subject/3/9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lesson.edu.ru/07.2/06?class=06" TargetMode="External"/><Relationship Id="rId95" Type="http://schemas.openxmlformats.org/officeDocument/2006/relationships/hyperlink" Target="https://resh.edu.ru/subject/3/6/" TargetMode="External"/><Relationship Id="rId22" Type="http://schemas.openxmlformats.org/officeDocument/2006/relationships/hyperlink" Target="https://lesson.edu.ru/07.2/77?class=77" TargetMode="External"/><Relationship Id="rId27" Type="http://schemas.openxmlformats.org/officeDocument/2006/relationships/hyperlink" Target="https://resh.edu.ru/subject/3/5/" TargetMode="External"/><Relationship Id="rId43" Type="http://schemas.openxmlformats.org/officeDocument/2006/relationships/hyperlink" Target="https://resh.edu.ru/subject/3/5/" TargetMode="External"/><Relationship Id="rId48" Type="http://schemas.openxmlformats.org/officeDocument/2006/relationships/hyperlink" Target="https://lesson.edu.ru/07.2/77?class=77" TargetMode="External"/><Relationship Id="rId64" Type="http://schemas.openxmlformats.org/officeDocument/2006/relationships/hyperlink" Target="https://lesson.edu.ru/07.2/77?class=77" TargetMode="External"/><Relationship Id="rId69" Type="http://schemas.openxmlformats.org/officeDocument/2006/relationships/hyperlink" Target="https://resh.edu.ru/subject/3/5/" TargetMode="External"/><Relationship Id="rId113" Type="http://schemas.openxmlformats.org/officeDocument/2006/relationships/hyperlink" Target="https://resh.edu.ru/subject/3/8/" TargetMode="External"/><Relationship Id="rId118" Type="http://schemas.openxmlformats.org/officeDocument/2006/relationships/hyperlink" Target="https://lesson.edu.ru/07.2/08?class=08" TargetMode="External"/><Relationship Id="rId134" Type="http://schemas.openxmlformats.org/officeDocument/2006/relationships/hyperlink" Target="https://lesson.edu.ru/07.2/09?class=09" TargetMode="External"/><Relationship Id="rId139" Type="http://schemas.openxmlformats.org/officeDocument/2006/relationships/hyperlink" Target="https://resh.edu.ru/subject/3/9/" TargetMode="External"/><Relationship Id="rId80" Type="http://schemas.openxmlformats.org/officeDocument/2006/relationships/hyperlink" Target="https://lesson.edu.ru/07.2/06?class=06" TargetMode="External"/><Relationship Id="rId85" Type="http://schemas.openxmlformats.org/officeDocument/2006/relationships/hyperlink" Target="https://resh.edu.ru/subject/3/6/" TargetMode="External"/><Relationship Id="rId150" Type="http://schemas.openxmlformats.org/officeDocument/2006/relationships/hyperlink" Target="https://lesson.edu.ru/07.2/09?class=09" TargetMode="External"/><Relationship Id="rId12" Type="http://schemas.openxmlformats.org/officeDocument/2006/relationships/hyperlink" Target="https://lesson.edu.ru/07.2/77?class=77" TargetMode="External"/><Relationship Id="rId17" Type="http://schemas.openxmlformats.org/officeDocument/2006/relationships/hyperlink" Target="https://resh.edu.ru/subject/3/5/" TargetMode="External"/><Relationship Id="rId25" Type="http://schemas.openxmlformats.org/officeDocument/2006/relationships/hyperlink" Target="https://resh.edu.ru/subject/3/5/" TargetMode="External"/><Relationship Id="rId33" Type="http://schemas.openxmlformats.org/officeDocument/2006/relationships/hyperlink" Target="https://resh.edu.ru/subject/3/5/" TargetMode="External"/><Relationship Id="rId38" Type="http://schemas.openxmlformats.org/officeDocument/2006/relationships/hyperlink" Target="https://lesson.edu.ru/07.2/77?class=77" TargetMode="External"/><Relationship Id="rId46" Type="http://schemas.openxmlformats.org/officeDocument/2006/relationships/hyperlink" Target="https://lesson.edu.ru/07.2/77?class=77" TargetMode="External"/><Relationship Id="rId59" Type="http://schemas.openxmlformats.org/officeDocument/2006/relationships/hyperlink" Target="https://resh.edu.ru/subject/3/5/" TargetMode="External"/><Relationship Id="rId67" Type="http://schemas.openxmlformats.org/officeDocument/2006/relationships/hyperlink" Target="https://resh.edu.ru/subject/3/5/" TargetMode="External"/><Relationship Id="rId103" Type="http://schemas.openxmlformats.org/officeDocument/2006/relationships/hyperlink" Target="https://resh.edu.ru/subject/3/7/" TargetMode="External"/><Relationship Id="rId108" Type="http://schemas.openxmlformats.org/officeDocument/2006/relationships/hyperlink" Target="https://lesson.edu.ru/07.2/07?class=07" TargetMode="External"/><Relationship Id="rId116" Type="http://schemas.openxmlformats.org/officeDocument/2006/relationships/hyperlink" Target="https://lesson.edu.ru/07.2/08?class=08" TargetMode="External"/><Relationship Id="rId124" Type="http://schemas.openxmlformats.org/officeDocument/2006/relationships/hyperlink" Target="https://lesson.edu.ru/07.2/08?class=08" TargetMode="External"/><Relationship Id="rId129" Type="http://schemas.openxmlformats.org/officeDocument/2006/relationships/hyperlink" Target="https://resh.edu.ru/subject/3/9/" TargetMode="External"/><Relationship Id="rId137" Type="http://schemas.openxmlformats.org/officeDocument/2006/relationships/hyperlink" Target="https://resh.edu.ru/subject/3/9/" TargetMode="External"/><Relationship Id="rId20" Type="http://schemas.openxmlformats.org/officeDocument/2006/relationships/hyperlink" Target="https://lesson.edu.ru/07.2/77?class=77" TargetMode="External"/><Relationship Id="rId41" Type="http://schemas.openxmlformats.org/officeDocument/2006/relationships/hyperlink" Target="https://resh.edu.ru/subject/3/5/" TargetMode="External"/><Relationship Id="rId54" Type="http://schemas.openxmlformats.org/officeDocument/2006/relationships/hyperlink" Target="https://lesson.edu.ru/07.2/77?class=77" TargetMode="External"/><Relationship Id="rId62" Type="http://schemas.openxmlformats.org/officeDocument/2006/relationships/hyperlink" Target="https://lesson.edu.ru/07.2/77?class=77" TargetMode="External"/><Relationship Id="rId70" Type="http://schemas.openxmlformats.org/officeDocument/2006/relationships/hyperlink" Target="https://lesson.edu.ru/07.2/77?class=77" TargetMode="External"/><Relationship Id="rId75" Type="http://schemas.openxmlformats.org/officeDocument/2006/relationships/hyperlink" Target="https://resh.edu.ru/subject/3/6/" TargetMode="External"/><Relationship Id="rId83" Type="http://schemas.openxmlformats.org/officeDocument/2006/relationships/hyperlink" Target="https://resh.edu.ru/subject/3/6/" TargetMode="External"/><Relationship Id="rId88" Type="http://schemas.openxmlformats.org/officeDocument/2006/relationships/hyperlink" Target="https://lesson.edu.ru/07.2/06?class=06" TargetMode="External"/><Relationship Id="rId91" Type="http://schemas.openxmlformats.org/officeDocument/2006/relationships/hyperlink" Target="https://resh.edu.ru/subject/3/6/" TargetMode="External"/><Relationship Id="rId96" Type="http://schemas.openxmlformats.org/officeDocument/2006/relationships/hyperlink" Target="https://lesson.edu.ru/07.2/07?class=07" TargetMode="External"/><Relationship Id="rId111" Type="http://schemas.openxmlformats.org/officeDocument/2006/relationships/hyperlink" Target="https://resh.edu.ru/subject/3/8/" TargetMode="External"/><Relationship Id="rId132" Type="http://schemas.openxmlformats.org/officeDocument/2006/relationships/hyperlink" Target="https://lesson.edu.ru/07.2/09?class=09" TargetMode="External"/><Relationship Id="rId140" Type="http://schemas.openxmlformats.org/officeDocument/2006/relationships/hyperlink" Target="https://lesson.edu.ru/07.2/09?class=09" TargetMode="External"/><Relationship Id="rId145" Type="http://schemas.openxmlformats.org/officeDocument/2006/relationships/hyperlink" Target="https://resh.edu.ru/subject/3/9/" TargetMode="External"/><Relationship Id="rId15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esh.edu.ru/subject/3/5/" TargetMode="External"/><Relationship Id="rId23" Type="http://schemas.openxmlformats.org/officeDocument/2006/relationships/hyperlink" Target="https://resh.edu.ru/subject/3/5/" TargetMode="External"/><Relationship Id="rId28" Type="http://schemas.openxmlformats.org/officeDocument/2006/relationships/hyperlink" Target="https://lesson.edu.ru/07.2/77?class=77" TargetMode="External"/><Relationship Id="rId36" Type="http://schemas.openxmlformats.org/officeDocument/2006/relationships/hyperlink" Target="https://lesson.edu.ru/07.2/77?class=77" TargetMode="External"/><Relationship Id="rId49" Type="http://schemas.openxmlformats.org/officeDocument/2006/relationships/hyperlink" Target="https://resh.edu.ru/subject/3/5/" TargetMode="External"/><Relationship Id="rId57" Type="http://schemas.openxmlformats.org/officeDocument/2006/relationships/hyperlink" Target="https://resh.edu.ru/subject/3/5/" TargetMode="External"/><Relationship Id="rId106" Type="http://schemas.openxmlformats.org/officeDocument/2006/relationships/hyperlink" Target="https://lesson.edu.ru/07.2/07?class=07" TargetMode="External"/><Relationship Id="rId114" Type="http://schemas.openxmlformats.org/officeDocument/2006/relationships/hyperlink" Target="https://lesson.edu.ru/07.2/08?class=08" TargetMode="External"/><Relationship Id="rId119" Type="http://schemas.openxmlformats.org/officeDocument/2006/relationships/hyperlink" Target="https://resh.edu.ru/subject/3/8/" TargetMode="External"/><Relationship Id="rId127" Type="http://schemas.openxmlformats.org/officeDocument/2006/relationships/hyperlink" Target="https://resh.edu.ru/subject/3/8/" TargetMode="External"/><Relationship Id="rId10" Type="http://schemas.openxmlformats.org/officeDocument/2006/relationships/hyperlink" Target="https://lesson.edu.ru/07.2/77?class=77" TargetMode="External"/><Relationship Id="rId31" Type="http://schemas.openxmlformats.org/officeDocument/2006/relationships/hyperlink" Target="https://resh.edu.ru/subject/3/5/" TargetMode="External"/><Relationship Id="rId44" Type="http://schemas.openxmlformats.org/officeDocument/2006/relationships/hyperlink" Target="https://lesson.edu.ru/07.2/77?class=77" TargetMode="External"/><Relationship Id="rId52" Type="http://schemas.openxmlformats.org/officeDocument/2006/relationships/hyperlink" Target="https://lesson.edu.ru/07.2/77?class=77" TargetMode="External"/><Relationship Id="rId60" Type="http://schemas.openxmlformats.org/officeDocument/2006/relationships/hyperlink" Target="https://lesson.edu.ru/07.2/77?class=77" TargetMode="External"/><Relationship Id="rId65" Type="http://schemas.openxmlformats.org/officeDocument/2006/relationships/hyperlink" Target="https://resh.edu.ru/subject/3/5/" TargetMode="External"/><Relationship Id="rId73" Type="http://schemas.openxmlformats.org/officeDocument/2006/relationships/hyperlink" Target="https://resh.edu.ru/subject/3/6/" TargetMode="External"/><Relationship Id="rId78" Type="http://schemas.openxmlformats.org/officeDocument/2006/relationships/hyperlink" Target="https://lesson.edu.ru/07.2/06?class=06" TargetMode="External"/><Relationship Id="rId81" Type="http://schemas.openxmlformats.org/officeDocument/2006/relationships/hyperlink" Target="https://resh.edu.ru/subject/3/6/" TargetMode="External"/><Relationship Id="rId86" Type="http://schemas.openxmlformats.org/officeDocument/2006/relationships/hyperlink" Target="https://lesson.edu.ru/07.2/06?class=06" TargetMode="External"/><Relationship Id="rId94" Type="http://schemas.openxmlformats.org/officeDocument/2006/relationships/hyperlink" Target="https://lesson.edu.ru/07.2/06?class=06" TargetMode="External"/><Relationship Id="rId99" Type="http://schemas.openxmlformats.org/officeDocument/2006/relationships/hyperlink" Target="https://resh.edu.ru/subject/3/7/" TargetMode="External"/><Relationship Id="rId101" Type="http://schemas.openxmlformats.org/officeDocument/2006/relationships/hyperlink" Target="https://resh.edu.ru/subject/3/7/" TargetMode="External"/><Relationship Id="rId122" Type="http://schemas.openxmlformats.org/officeDocument/2006/relationships/hyperlink" Target="https://lesson.edu.ru/07.2/08?class=08" TargetMode="External"/><Relationship Id="rId130" Type="http://schemas.openxmlformats.org/officeDocument/2006/relationships/hyperlink" Target="https://lesson.edu.ru/07.2/09?class=09" TargetMode="External"/><Relationship Id="rId135" Type="http://schemas.openxmlformats.org/officeDocument/2006/relationships/hyperlink" Target="https://resh.edu.ru/subject/3/9/" TargetMode="External"/><Relationship Id="rId143" Type="http://schemas.openxmlformats.org/officeDocument/2006/relationships/hyperlink" Target="https://resh.edu.ru/subject/3/9/" TargetMode="External"/><Relationship Id="rId148" Type="http://schemas.openxmlformats.org/officeDocument/2006/relationships/hyperlink" Target="https://lesson.edu.ru/07.2/09?class=09" TargetMode="External"/><Relationship Id="rId151" Type="http://schemas.openxmlformats.org/officeDocument/2006/relationships/hyperlink" Target="https://resh.edu.ru/subject/3/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3/5/" TargetMode="External"/><Relationship Id="rId13" Type="http://schemas.openxmlformats.org/officeDocument/2006/relationships/hyperlink" Target="https://resh.edu.ru/subject/3/5/" TargetMode="External"/><Relationship Id="rId18" Type="http://schemas.openxmlformats.org/officeDocument/2006/relationships/hyperlink" Target="https://lesson.edu.ru/07.2/77?class=77" TargetMode="External"/><Relationship Id="rId39" Type="http://schemas.openxmlformats.org/officeDocument/2006/relationships/hyperlink" Target="https://resh.edu.ru/subject/3/5/" TargetMode="External"/><Relationship Id="rId109" Type="http://schemas.openxmlformats.org/officeDocument/2006/relationships/hyperlink" Target="https://resh.edu.ru/subject/3/7/" TargetMode="External"/><Relationship Id="rId34" Type="http://schemas.openxmlformats.org/officeDocument/2006/relationships/hyperlink" Target="https://lesson.edu.ru/07.2/77?class=77" TargetMode="External"/><Relationship Id="rId50" Type="http://schemas.openxmlformats.org/officeDocument/2006/relationships/hyperlink" Target="https://lesson.edu.ru/07.2/77?class=77" TargetMode="External"/><Relationship Id="rId55" Type="http://schemas.openxmlformats.org/officeDocument/2006/relationships/hyperlink" Target="https://resh.edu.ru/subject/3/5/" TargetMode="External"/><Relationship Id="rId76" Type="http://schemas.openxmlformats.org/officeDocument/2006/relationships/hyperlink" Target="https://lesson.edu.ru/07.2/06?class=06" TargetMode="External"/><Relationship Id="rId97" Type="http://schemas.openxmlformats.org/officeDocument/2006/relationships/hyperlink" Target="https://resh.edu.ru/subject/3/7/" TargetMode="External"/><Relationship Id="rId104" Type="http://schemas.openxmlformats.org/officeDocument/2006/relationships/hyperlink" Target="https://lesson.edu.ru/07.2/07?class=07" TargetMode="External"/><Relationship Id="rId120" Type="http://schemas.openxmlformats.org/officeDocument/2006/relationships/hyperlink" Target="https://lesson.edu.ru/07.2/08?class=08" TargetMode="External"/><Relationship Id="rId125" Type="http://schemas.openxmlformats.org/officeDocument/2006/relationships/hyperlink" Target="https://resh.edu.ru/subject/3/8/" TargetMode="External"/><Relationship Id="rId141" Type="http://schemas.openxmlformats.org/officeDocument/2006/relationships/hyperlink" Target="https://resh.edu.ru/subject/3/9/" TargetMode="External"/><Relationship Id="rId146" Type="http://schemas.openxmlformats.org/officeDocument/2006/relationships/hyperlink" Target="https://lesson.edu.ru/07.2/09?class=0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resh.edu.ru/subject/3/5/" TargetMode="External"/><Relationship Id="rId92" Type="http://schemas.openxmlformats.org/officeDocument/2006/relationships/hyperlink" Target="https://lesson.edu.ru/07.2/06?class=0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3/5/" TargetMode="External"/><Relationship Id="rId24" Type="http://schemas.openxmlformats.org/officeDocument/2006/relationships/hyperlink" Target="https://lesson.edu.ru/07.2/77?class=77" TargetMode="External"/><Relationship Id="rId40" Type="http://schemas.openxmlformats.org/officeDocument/2006/relationships/hyperlink" Target="https://lesson.edu.ru/07.2/77?class=77" TargetMode="External"/><Relationship Id="rId45" Type="http://schemas.openxmlformats.org/officeDocument/2006/relationships/hyperlink" Target="https://resh.edu.ru/subject/3/5/" TargetMode="External"/><Relationship Id="rId66" Type="http://schemas.openxmlformats.org/officeDocument/2006/relationships/hyperlink" Target="https://lesson.edu.ru/07.2/77?class=77" TargetMode="External"/><Relationship Id="rId87" Type="http://schemas.openxmlformats.org/officeDocument/2006/relationships/hyperlink" Target="https://resh.edu.ru/subject/3/6/" TargetMode="External"/><Relationship Id="rId110" Type="http://schemas.openxmlformats.org/officeDocument/2006/relationships/hyperlink" Target="https://lesson.edu.ru/07.2/08?class=08" TargetMode="External"/><Relationship Id="rId115" Type="http://schemas.openxmlformats.org/officeDocument/2006/relationships/hyperlink" Target="https://resh.edu.ru/subject/3/8/" TargetMode="External"/><Relationship Id="rId131" Type="http://schemas.openxmlformats.org/officeDocument/2006/relationships/hyperlink" Target="https://resh.edu.ru/subject/3/9/" TargetMode="External"/><Relationship Id="rId136" Type="http://schemas.openxmlformats.org/officeDocument/2006/relationships/hyperlink" Target="https://lesson.edu.ru/07.2/09?class=09" TargetMode="External"/><Relationship Id="rId61" Type="http://schemas.openxmlformats.org/officeDocument/2006/relationships/hyperlink" Target="https://resh.edu.ru/subject/3/5/" TargetMode="External"/><Relationship Id="rId82" Type="http://schemas.openxmlformats.org/officeDocument/2006/relationships/hyperlink" Target="https://lesson.edu.ru/07.2/06?class=06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resh.edu.ru/subject/3/5/" TargetMode="External"/><Relationship Id="rId14" Type="http://schemas.openxmlformats.org/officeDocument/2006/relationships/hyperlink" Target="https://lesson.edu.ru/07.2/77?class=77" TargetMode="External"/><Relationship Id="rId30" Type="http://schemas.openxmlformats.org/officeDocument/2006/relationships/hyperlink" Target="https://lesson.edu.ru/07.2/77?class=77" TargetMode="External"/><Relationship Id="rId35" Type="http://schemas.openxmlformats.org/officeDocument/2006/relationships/hyperlink" Target="https://resh.edu.ru/subject/3/5/" TargetMode="External"/><Relationship Id="rId56" Type="http://schemas.openxmlformats.org/officeDocument/2006/relationships/hyperlink" Target="https://lesson.edu.ru/07.2/77?class=77" TargetMode="External"/><Relationship Id="rId77" Type="http://schemas.openxmlformats.org/officeDocument/2006/relationships/hyperlink" Target="https://resh.edu.ru/subject/3/6/" TargetMode="External"/><Relationship Id="rId100" Type="http://schemas.openxmlformats.org/officeDocument/2006/relationships/hyperlink" Target="https://lesson.edu.ru/07.2/07?class=07" TargetMode="External"/><Relationship Id="rId105" Type="http://schemas.openxmlformats.org/officeDocument/2006/relationships/hyperlink" Target="https://resh.edu.ru/subject/3/7/" TargetMode="External"/><Relationship Id="rId126" Type="http://schemas.openxmlformats.org/officeDocument/2006/relationships/hyperlink" Target="https://lesson.edu.ru/07.2/08?class=08" TargetMode="External"/><Relationship Id="rId147" Type="http://schemas.openxmlformats.org/officeDocument/2006/relationships/hyperlink" Target="https://resh.edu.ru/subject/3/9/" TargetMode="External"/><Relationship Id="rId8" Type="http://schemas.openxmlformats.org/officeDocument/2006/relationships/hyperlink" Target="https://lesson.edu.ru/07.2/77?class=77" TargetMode="External"/><Relationship Id="rId51" Type="http://schemas.openxmlformats.org/officeDocument/2006/relationships/hyperlink" Target="https://resh.edu.ru/subject/3/5/" TargetMode="External"/><Relationship Id="rId72" Type="http://schemas.openxmlformats.org/officeDocument/2006/relationships/hyperlink" Target="https://lesson.edu.ru/07.2/06?class=06" TargetMode="External"/><Relationship Id="rId93" Type="http://schemas.openxmlformats.org/officeDocument/2006/relationships/hyperlink" Target="https://resh.edu.ru/subject/3/6/" TargetMode="External"/><Relationship Id="rId98" Type="http://schemas.openxmlformats.org/officeDocument/2006/relationships/hyperlink" Target="https://lesson.edu.ru/07.2/07?class=07" TargetMode="External"/><Relationship Id="rId121" Type="http://schemas.openxmlformats.org/officeDocument/2006/relationships/hyperlink" Target="https://resh.edu.ru/subject/3/8/" TargetMode="External"/><Relationship Id="rId142" Type="http://schemas.openxmlformats.org/officeDocument/2006/relationships/hyperlink" Target="https://lesson.edu.ru/07.2/09?class=09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F77FC-3279-4ED0-A809-3019201C1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50</Pages>
  <Words>20208</Words>
  <Characters>115190</Characters>
  <Application>Microsoft Office Word</Application>
  <DocSecurity>0</DocSecurity>
  <Lines>959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2026-09-06T15:34:00Z</dcterms:created>
  <dcterms:modified xsi:type="dcterms:W3CDTF">2026-09-06T16:39:00Z</dcterms:modified>
</cp:coreProperties>
</file>