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97" w:rsidRPr="00E63297" w:rsidRDefault="00E63297" w:rsidP="00E6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29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E63297" w:rsidRPr="00E63297" w:rsidTr="00A75A0D">
        <w:trPr>
          <w:jc w:val="center"/>
        </w:trPr>
        <w:tc>
          <w:tcPr>
            <w:tcW w:w="3617" w:type="dxa"/>
            <w:shd w:val="clear" w:color="auto" w:fill="auto"/>
          </w:tcPr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Н.Е.Пермякова</w:t>
            </w:r>
            <w:proofErr w:type="spellEnd"/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:rsidR="00E63297" w:rsidRPr="00E63297" w:rsidRDefault="00BE4E57" w:rsidP="00BE4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«29</w:t>
            </w:r>
            <w:r w:rsidR="00E63297"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63297"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С.В.Баланина</w:t>
            </w:r>
            <w:proofErr w:type="spellEnd"/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297" w:rsidRPr="00E63297" w:rsidRDefault="00BE4E57" w:rsidP="00764C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«29</w:t>
            </w:r>
            <w:r w:rsidR="00E63297"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63297"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Л.Б. Скок</w:t>
            </w:r>
          </w:p>
          <w:p w:rsidR="00E63297" w:rsidRPr="00E63297" w:rsidRDefault="00E63297" w:rsidP="00E63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1</w:t>
            </w:r>
            <w:r w:rsidR="007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4E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63297" w:rsidRPr="00E63297" w:rsidRDefault="00BE4E57" w:rsidP="00BE4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«29</w:t>
            </w:r>
            <w:r w:rsidR="00E63297"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63297" w:rsidRPr="00E63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</w:t>
            </w:r>
          </w:p>
        </w:tc>
      </w:tr>
    </w:tbl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3297" w:rsidRPr="00E63297" w:rsidRDefault="00E63297" w:rsidP="00E6329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297" w:rsidRPr="00E63297" w:rsidRDefault="00E63297" w:rsidP="00E6329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3297" w:rsidRPr="00E63297" w:rsidRDefault="00E63297" w:rsidP="00E6329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297">
        <w:rPr>
          <w:rFonts w:ascii="Times New Roman" w:eastAsia="Times New Roman" w:hAnsi="Times New Roman" w:cs="Times New Roman"/>
          <w:b/>
          <w:sz w:val="28"/>
          <w:szCs w:val="28"/>
        </w:rPr>
        <w:t>РАБОЧАЯ  ПРОГРАММА КУРСА ДОПОЛНИТЕЛЬНОГО ОБРАЗОВАНИЯ</w:t>
      </w:r>
    </w:p>
    <w:p w:rsidR="00E63297" w:rsidRPr="00E63297" w:rsidRDefault="00E63297" w:rsidP="00E6329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297">
        <w:rPr>
          <w:rFonts w:ascii="Times New Roman" w:eastAsia="Times New Roman" w:hAnsi="Times New Roman" w:cs="Times New Roman"/>
          <w:b/>
          <w:sz w:val="28"/>
          <w:szCs w:val="28"/>
        </w:rPr>
        <w:t>ВОЛЕЙБОЛ</w:t>
      </w: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3297">
        <w:rPr>
          <w:rFonts w:ascii="Times New Roman" w:eastAsia="Times New Roman" w:hAnsi="Times New Roman" w:cs="Times New Roman"/>
          <w:sz w:val="18"/>
          <w:szCs w:val="18"/>
        </w:rPr>
        <w:t>название предмета</w:t>
      </w: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297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(класс</w:t>
      </w:r>
      <w:proofErr w:type="gramStart"/>
      <w:r w:rsidRPr="00E63297">
        <w:rPr>
          <w:rFonts w:ascii="Times New Roman" w:eastAsia="Times New Roman" w:hAnsi="Times New Roman" w:cs="Times New Roman"/>
          <w:sz w:val="28"/>
          <w:szCs w:val="28"/>
        </w:rPr>
        <w:t xml:space="preserve">):  </w:t>
      </w:r>
      <w:r w:rsidR="00BE4E57">
        <w:rPr>
          <w:rFonts w:ascii="Times New Roman" w:eastAsia="Times New Roman" w:hAnsi="Times New Roman" w:cs="Times New Roman"/>
          <w:sz w:val="28"/>
          <w:szCs w:val="28"/>
        </w:rPr>
        <w:t>среднее</w:t>
      </w:r>
      <w:proofErr w:type="gramEnd"/>
      <w:r w:rsidRPr="00E63297">
        <w:rPr>
          <w:rFonts w:ascii="Times New Roman" w:eastAsia="Times New Roman" w:hAnsi="Times New Roman" w:cs="Times New Roman"/>
          <w:sz w:val="28"/>
          <w:szCs w:val="28"/>
        </w:rPr>
        <w:t xml:space="preserve"> общее образование, </w:t>
      </w:r>
      <w:r w:rsidR="00BE4E57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6329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32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297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E63297">
        <w:rPr>
          <w:rFonts w:ascii="Times New Roman" w:eastAsia="Times New Roman" w:hAnsi="Times New Roman" w:cs="Times New Roman"/>
          <w:sz w:val="28"/>
          <w:szCs w:val="28"/>
          <w:u w:val="single"/>
        </w:rPr>
        <w:t>Кривонос  С.А.</w:t>
      </w: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3297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764CA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Pr="00E63297">
        <w:rPr>
          <w:rFonts w:ascii="Times New Roman" w:eastAsia="Times New Roman" w:hAnsi="Times New Roman" w:cs="Times New Roman"/>
          <w:sz w:val="18"/>
          <w:szCs w:val="18"/>
        </w:rPr>
        <w:t xml:space="preserve">       ФИО </w:t>
      </w: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50F" w:rsidRDefault="00B1350F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50F" w:rsidRPr="00E63297" w:rsidRDefault="00B1350F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4E57" w:rsidRPr="00E63297" w:rsidRDefault="00BE4E5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297" w:rsidRPr="00E63297" w:rsidRDefault="00E63297" w:rsidP="00E6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329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E4E5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3297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BE4E5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63297">
        <w:rPr>
          <w:rFonts w:ascii="Times New Roman" w:eastAsia="Times New Roman" w:hAnsi="Times New Roman" w:cs="Times New Roman"/>
          <w:sz w:val="28"/>
          <w:szCs w:val="28"/>
        </w:rPr>
        <w:t xml:space="preserve"> уч. год</w:t>
      </w: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 курса дополнительного образования</w:t>
      </w: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ВОЛЕЙБОЛ</w:t>
      </w: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учебного курса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«Волейбол» </w:t>
      </w:r>
      <w:r w:rsidRPr="00B1350F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в соответствии с ФГОС ООО.</w:t>
      </w: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разработана  учителем  </w:t>
      </w:r>
      <w:r>
        <w:rPr>
          <w:rFonts w:ascii="Times New Roman" w:eastAsia="Times New Roman" w:hAnsi="Times New Roman" w:cs="Times New Roman"/>
          <w:sz w:val="24"/>
          <w:szCs w:val="24"/>
        </w:rPr>
        <w:t>Кривонос С</w:t>
      </w:r>
      <w:r w:rsidRPr="00B1350F">
        <w:rPr>
          <w:rFonts w:ascii="Times New Roman" w:eastAsia="Times New Roman" w:hAnsi="Times New Roman" w:cs="Times New Roman"/>
          <w:sz w:val="24"/>
          <w:szCs w:val="24"/>
        </w:rPr>
        <w:t>.А.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курсу.</w:t>
      </w: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учебного курса  является частью  ООП ООО, определяющей:</w:t>
      </w:r>
    </w:p>
    <w:p w:rsidR="00B1350F" w:rsidRPr="00B1350F" w:rsidRDefault="00B1350F" w:rsidP="00B1350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sz w:val="24"/>
          <w:szCs w:val="24"/>
        </w:rPr>
        <w:t>содержание;</w:t>
      </w:r>
    </w:p>
    <w:p w:rsidR="00B1350F" w:rsidRPr="00B1350F" w:rsidRDefault="00B1350F" w:rsidP="00B1350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(личностные, </w:t>
      </w:r>
      <w:proofErr w:type="spellStart"/>
      <w:r w:rsidRPr="00B1350F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B1350F">
        <w:rPr>
          <w:rFonts w:ascii="Times New Roman" w:eastAsia="Times New Roman" w:hAnsi="Times New Roman" w:cs="Times New Roman"/>
          <w:sz w:val="24"/>
          <w:szCs w:val="24"/>
        </w:rPr>
        <w:t xml:space="preserve"> и предметные);</w:t>
      </w:r>
    </w:p>
    <w:p w:rsidR="00B1350F" w:rsidRPr="00B1350F" w:rsidRDefault="00B1350F" w:rsidP="00B1350F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 с учётом рабочей программы воспитания.</w:t>
      </w: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1350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Pr="00B1350F">
        <w:rPr>
          <w:rFonts w:ascii="Times New Roman" w:eastAsia="Times New Roman" w:hAnsi="Times New Roman" w:cs="Times New Roman"/>
          <w:sz w:val="24"/>
          <w:szCs w:val="24"/>
        </w:rPr>
        <w:t>Нисанова</w:t>
      </w:r>
      <w:proofErr w:type="spellEnd"/>
      <w:r w:rsidRPr="00B1350F">
        <w:rPr>
          <w:rFonts w:ascii="Times New Roman" w:eastAsia="Times New Roman" w:hAnsi="Times New Roman" w:cs="Times New Roman"/>
          <w:sz w:val="24"/>
          <w:szCs w:val="24"/>
        </w:rPr>
        <w:t xml:space="preserve"> Х.Д.</w:t>
      </w: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1350F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50F" w:rsidRPr="00B1350F" w:rsidRDefault="00BE4E57" w:rsidP="00B13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29</w:t>
      </w:r>
      <w:r w:rsidR="00B1350F" w:rsidRPr="00B1350F">
        <w:rPr>
          <w:rFonts w:ascii="Times New Roman" w:eastAsia="Times New Roman" w:hAnsi="Times New Roman" w:cs="Times New Roman"/>
          <w:sz w:val="24"/>
          <w:szCs w:val="24"/>
        </w:rPr>
        <w:t>.08.202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1350F" w:rsidRPr="00B1350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1350F" w:rsidRDefault="00B1350F" w:rsidP="00E6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350F" w:rsidRDefault="00B1350F" w:rsidP="00E6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350F" w:rsidRDefault="00B1350F" w:rsidP="00E6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350F" w:rsidRDefault="00B1350F" w:rsidP="00E6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3297" w:rsidRPr="00E63297" w:rsidRDefault="00E63297" w:rsidP="00E6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E63297" w:rsidRPr="00E63297" w:rsidRDefault="00E63297" w:rsidP="00E63297">
      <w:p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E63297" w:rsidRPr="00E63297" w:rsidRDefault="00E63297" w:rsidP="00E63297">
      <w:pPr>
        <w:widowControl w:val="0"/>
        <w:numPr>
          <w:ilvl w:val="0"/>
          <w:numId w:val="6"/>
        </w:numPr>
        <w:tabs>
          <w:tab w:val="left" w:pos="1308"/>
        </w:tabs>
        <w:autoSpaceDE w:val="0"/>
        <w:autoSpaceDN w:val="0"/>
        <w:spacing w:after="0" w:line="259" w:lineRule="auto"/>
        <w:ind w:right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ФедеральныйзаконРФот29декабря2012г.№273-Ф3«ОбобразованиивРоссийскойФедерации».</w:t>
      </w:r>
    </w:p>
    <w:p w:rsidR="00E63297" w:rsidRPr="00E63297" w:rsidRDefault="00E63297" w:rsidP="00E63297">
      <w:pPr>
        <w:widowControl w:val="0"/>
        <w:numPr>
          <w:ilvl w:val="0"/>
          <w:numId w:val="6"/>
        </w:numPr>
        <w:tabs>
          <w:tab w:val="left" w:pos="1308"/>
        </w:tabs>
        <w:autoSpaceDE w:val="0"/>
        <w:autoSpaceDN w:val="0"/>
        <w:spacing w:after="0" w:line="259" w:lineRule="auto"/>
        <w:ind w:right="70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63297">
        <w:rPr>
          <w:rFonts w:ascii="Times New Roman" w:eastAsia="Calibri" w:hAnsi="Times New Roman" w:cs="Times New Roman"/>
          <w:sz w:val="28"/>
          <w:szCs w:val="28"/>
        </w:rPr>
        <w:t>Концепцияразвитиядополнительногообразованиядетей,утвержденнаяраспоряжениемПравительстваРФ</w:t>
      </w:r>
      <w:proofErr w:type="gramEnd"/>
      <w:r w:rsidRPr="00E63297">
        <w:rPr>
          <w:rFonts w:ascii="Times New Roman" w:eastAsia="Calibri" w:hAnsi="Times New Roman" w:cs="Times New Roman"/>
          <w:sz w:val="28"/>
          <w:szCs w:val="28"/>
        </w:rPr>
        <w:t>№1726-рот4сентября2014г.</w:t>
      </w:r>
    </w:p>
    <w:p w:rsidR="00E63297" w:rsidRPr="00E63297" w:rsidRDefault="00E63297" w:rsidP="00E63297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59" w:lineRule="auto"/>
        <w:ind w:right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E63297" w:rsidRPr="00E63297" w:rsidRDefault="00E63297" w:rsidP="00E63297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59" w:lineRule="auto"/>
        <w:ind w:right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Санитарные правила СП2.4.3648-20«Санитарно-эпидемиологические требования </w:t>
      </w:r>
      <w:proofErr w:type="spellStart"/>
      <w:r w:rsidRPr="00E63297">
        <w:rPr>
          <w:rFonts w:ascii="Times New Roman" w:eastAsia="Calibri" w:hAnsi="Times New Roman" w:cs="Times New Roman"/>
          <w:sz w:val="28"/>
          <w:szCs w:val="28"/>
        </w:rPr>
        <w:t>корганизации</w:t>
      </w:r>
      <w:proofErr w:type="spellEnd"/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воспитания и обучения, отдыха и оздоровления детей и молодёжи</w:t>
      </w:r>
      <w:proofErr w:type="gramStart"/>
      <w:r w:rsidRPr="00E63297">
        <w:rPr>
          <w:rFonts w:ascii="Times New Roman" w:eastAsia="Calibri" w:hAnsi="Times New Roman" w:cs="Times New Roman"/>
          <w:sz w:val="28"/>
          <w:szCs w:val="28"/>
        </w:rPr>
        <w:t>»,утвержденныеПостановлениемГлавногогосударственногосанитарноговрачаРоссийской</w:t>
      </w:r>
      <w:proofErr w:type="gramEnd"/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Федерацииот29.09.2020№28(далее-СП).</w:t>
      </w:r>
    </w:p>
    <w:p w:rsidR="00E63297" w:rsidRPr="00E63297" w:rsidRDefault="00E63297" w:rsidP="00E63297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59" w:lineRule="auto"/>
        <w:ind w:right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E63297" w:rsidRPr="00E63297" w:rsidRDefault="00E63297" w:rsidP="00E63297">
      <w:pPr>
        <w:numPr>
          <w:ilvl w:val="0"/>
          <w:numId w:val="7"/>
        </w:numPr>
        <w:tabs>
          <w:tab w:val="left" w:pos="851"/>
        </w:tabs>
        <w:spacing w:after="0" w:line="240" w:lineRule="auto"/>
        <w:ind w:right="5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Комплексной программы физического воспитания учащихся 1-11 классов, В.И. Лях, А.А. </w:t>
      </w:r>
      <w:proofErr w:type="spellStart"/>
      <w:r w:rsidRPr="00E63297">
        <w:rPr>
          <w:rFonts w:ascii="Times New Roman" w:eastAsia="Calibri" w:hAnsi="Times New Roman" w:cs="Times New Roman"/>
          <w:bCs/>
          <w:iCs/>
          <w:sz w:val="28"/>
          <w:szCs w:val="28"/>
        </w:rPr>
        <w:t>Зданевич</w:t>
      </w:r>
      <w:proofErr w:type="spellEnd"/>
      <w:r w:rsidRPr="00E63297">
        <w:rPr>
          <w:rFonts w:ascii="Times New Roman" w:eastAsia="Calibri" w:hAnsi="Times New Roman" w:cs="Times New Roman"/>
          <w:bCs/>
          <w:iCs/>
          <w:sz w:val="28"/>
          <w:szCs w:val="28"/>
        </w:rPr>
        <w:t>, М.: Просвещение, 2010.</w:t>
      </w:r>
    </w:p>
    <w:p w:rsidR="00E63297" w:rsidRPr="00E63297" w:rsidRDefault="00E63297" w:rsidP="00E63297">
      <w:pPr>
        <w:numPr>
          <w:ilvl w:val="0"/>
          <w:numId w:val="7"/>
        </w:numPr>
        <w:tabs>
          <w:tab w:val="left" w:pos="851"/>
        </w:tabs>
        <w:spacing w:after="0" w:line="240" w:lineRule="auto"/>
        <w:ind w:right="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Положения о рабочей программе педагога М</w:t>
      </w:r>
      <w:r w:rsidRPr="00E632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БОУСОШ №4 им. </w:t>
      </w:r>
      <w:proofErr w:type="spellStart"/>
      <w:r w:rsidRPr="00E63297">
        <w:rPr>
          <w:rFonts w:ascii="Times New Roman" w:eastAsia="Calibri" w:hAnsi="Times New Roman" w:cs="Times New Roman"/>
          <w:color w:val="000000"/>
          <w:sz w:val="28"/>
          <w:szCs w:val="28"/>
        </w:rPr>
        <w:t>Нисанова</w:t>
      </w:r>
      <w:proofErr w:type="spellEnd"/>
      <w:r w:rsidRPr="00E632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Х.Д. </w:t>
      </w:r>
      <w:proofErr w:type="spellStart"/>
      <w:r w:rsidRPr="00E63297">
        <w:rPr>
          <w:rFonts w:ascii="Times New Roman" w:eastAsia="Calibri" w:hAnsi="Times New Roman" w:cs="Times New Roman"/>
          <w:color w:val="000000"/>
          <w:sz w:val="28"/>
          <w:szCs w:val="28"/>
        </w:rPr>
        <w:t>г.Пролетарска</w:t>
      </w:r>
      <w:proofErr w:type="spellEnd"/>
    </w:p>
    <w:p w:rsidR="00E63297" w:rsidRPr="00E63297" w:rsidRDefault="00E63297" w:rsidP="00E6329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«Волейбол»: создание условий для развития физических качеств, личностных качеств, овладения способами оздоровления и укрепления организма учащихся посредством занятий волейболом, выявление и поддержка талантливых и одаренных детей.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 </w:t>
      </w:r>
      <w:r w:rsidRPr="00E63297">
        <w:rPr>
          <w:rFonts w:ascii="Times New Roman" w:eastAsia="Calibri" w:hAnsi="Times New Roman" w:cs="Times New Roman"/>
          <w:sz w:val="28"/>
          <w:szCs w:val="28"/>
        </w:rPr>
        <w:t>дополнительной общеразвивающей программы «Баскетбол»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i/>
          <w:iCs/>
          <w:sz w:val="28"/>
          <w:szCs w:val="28"/>
        </w:rPr>
        <w:t>Образовательные: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обучить учащихся техническим приемам волейбола;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дать представление об оздоровлении организма и улучшении самочувствия;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дать необходимых дополнительных знаний и умений в области раздела физической культуры и спорта – спортивные игры (волейбол);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обучить учащихся техническим и тактическим приёмам волейбола;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научить правильно регулировать свою физическую нагрузку.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i/>
          <w:iCs/>
          <w:sz w:val="28"/>
          <w:szCs w:val="28"/>
        </w:rPr>
        <w:t>Развивающие: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lastRenderedPageBreak/>
        <w:t>- развить координацию движений и основные физические качества.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способствовать повышению работоспособности учащихся,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развивать двигательные способности,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формировать навыки самостоятельных занятий физическими упражнениями во время игрового досуга;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i/>
          <w:iCs/>
          <w:sz w:val="28"/>
          <w:szCs w:val="28"/>
        </w:rPr>
        <w:t>Воспитательные: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воспитывать чувство коллективизма, взаимопомощи и взаимовыручки;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воспитывать дисциплинированность;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способствовать снятию стрессов и раздражительности;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способствовать работе в коллективе, подчинять свои действия интересам коллектива в достижении общей цели.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- воспитание спортсменов - патриотов своей школы, своего города, своей страны.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63297" w:rsidRPr="00E63297" w:rsidRDefault="00E63297" w:rsidP="00E6329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В разделе «Основы знаний» представлен материал по истории развития волейбола, правила соревнований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В разделе «Общая и специальная физическая подготовка» даны </w:t>
      </w:r>
      <w:proofErr w:type="spellStart"/>
      <w:proofErr w:type="gramStart"/>
      <w:r w:rsidRPr="00E63297">
        <w:rPr>
          <w:rFonts w:ascii="Times New Roman" w:eastAsia="Calibri" w:hAnsi="Times New Roman" w:cs="Times New Roman"/>
          <w:sz w:val="28"/>
          <w:szCs w:val="28"/>
        </w:rPr>
        <w:t>упражнения,которые</w:t>
      </w:r>
      <w:proofErr w:type="spellEnd"/>
      <w:proofErr w:type="gramEnd"/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способствуют формированию общей культуры </w:t>
      </w:r>
      <w:proofErr w:type="spellStart"/>
      <w:r w:rsidRPr="00E63297">
        <w:rPr>
          <w:rFonts w:ascii="Times New Roman" w:eastAsia="Calibri" w:hAnsi="Times New Roman" w:cs="Times New Roman"/>
          <w:sz w:val="28"/>
          <w:szCs w:val="28"/>
        </w:rPr>
        <w:t>движений,подготавливают</w:t>
      </w:r>
      <w:proofErr w:type="spellEnd"/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организм к физической </w:t>
      </w:r>
      <w:proofErr w:type="spellStart"/>
      <w:r w:rsidRPr="00E63297">
        <w:rPr>
          <w:rFonts w:ascii="Times New Roman" w:eastAsia="Calibri" w:hAnsi="Times New Roman" w:cs="Times New Roman"/>
          <w:sz w:val="28"/>
          <w:szCs w:val="28"/>
        </w:rPr>
        <w:t>деятельности,развивают</w:t>
      </w:r>
      <w:proofErr w:type="spellEnd"/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определенные двигательные качества.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    В разделе «Техника и тактика игры» представлен материал, способствующий обучению техническим и тактическим приемам игры.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   В конце обучения по программе учащиеся должны знать правила игры и принимать участие в соревнованиях.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  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63297">
        <w:rPr>
          <w:rFonts w:ascii="Times New Roman" w:eastAsia="Calibri" w:hAnsi="Times New Roman" w:cs="Times New Roman"/>
          <w:b/>
          <w:sz w:val="28"/>
          <w:szCs w:val="28"/>
        </w:rPr>
        <w:t xml:space="preserve"> Методы и формы обучения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Большие возможности для учебно-воспитательной работы заложении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учебно-тренировочных по 1,5-2 часа в неделю.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   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b/>
          <w:sz w:val="28"/>
          <w:szCs w:val="28"/>
        </w:rPr>
        <w:t>Словесные методы</w:t>
      </w:r>
      <w:r w:rsidRPr="00E63297">
        <w:rPr>
          <w:rFonts w:ascii="Times New Roman" w:eastAsia="Calibri" w:hAnsi="Times New Roman" w:cs="Times New Roman"/>
          <w:sz w:val="28"/>
          <w:szCs w:val="28"/>
        </w:rPr>
        <w:t>: 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b/>
          <w:sz w:val="28"/>
          <w:szCs w:val="28"/>
        </w:rPr>
        <w:t>Наглядные методы</w:t>
      </w:r>
      <w:r w:rsidRPr="00E63297">
        <w:rPr>
          <w:rFonts w:ascii="Times New Roman" w:eastAsia="Calibri" w:hAnsi="Times New Roman" w:cs="Times New Roman"/>
          <w:sz w:val="28"/>
          <w:szCs w:val="28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b/>
          <w:sz w:val="28"/>
          <w:szCs w:val="28"/>
        </w:rPr>
        <w:t xml:space="preserve">    Практические методы</w:t>
      </w: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E63297" w:rsidRPr="00E63297" w:rsidRDefault="00E63297" w:rsidP="00E63297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упражнений;</w:t>
      </w:r>
    </w:p>
    <w:p w:rsidR="00E63297" w:rsidRPr="00E63297" w:rsidRDefault="00E63297" w:rsidP="00E63297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игровой;</w:t>
      </w:r>
    </w:p>
    <w:p w:rsidR="00E63297" w:rsidRPr="00E63297" w:rsidRDefault="00E63297" w:rsidP="00E63297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соревновательный;</w:t>
      </w:r>
    </w:p>
    <w:p w:rsidR="00E63297" w:rsidRPr="00E63297" w:rsidRDefault="00E63297" w:rsidP="00E63297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круговой тренировки.</w:t>
      </w:r>
    </w:p>
    <w:p w:rsidR="00E63297" w:rsidRPr="00E63297" w:rsidRDefault="00E63297" w:rsidP="00E63297">
      <w:pPr>
        <w:spacing w:after="0"/>
        <w:ind w:firstLine="218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>Главным из них является метод упражнений, который предусматривает многократные повторения движений.</w:t>
      </w:r>
    </w:p>
    <w:p w:rsidR="00E63297" w:rsidRPr="00E63297" w:rsidRDefault="00E63297" w:rsidP="00E63297">
      <w:pPr>
        <w:spacing w:after="0"/>
        <w:ind w:firstLine="218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  Разучивание упражнений осуществляется двумя методами:</w:t>
      </w:r>
    </w:p>
    <w:p w:rsidR="00E63297" w:rsidRPr="00E63297" w:rsidRDefault="00E63297" w:rsidP="00E63297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целом;</w:t>
      </w:r>
    </w:p>
    <w:p w:rsidR="00E63297" w:rsidRPr="00E63297" w:rsidRDefault="00E63297" w:rsidP="00E63297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частям.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  Игровой и соревновательный методы применяются после того, как у учащихся образовались некоторые навыки игры.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   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E63297" w:rsidRPr="00E63297" w:rsidRDefault="00E63297" w:rsidP="00E6329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297">
        <w:rPr>
          <w:rFonts w:ascii="Times New Roman" w:eastAsia="Calibri" w:hAnsi="Times New Roman" w:cs="Times New Roman"/>
          <w:sz w:val="28"/>
          <w:szCs w:val="28"/>
        </w:rPr>
        <w:t xml:space="preserve">   Формы обучения: индивидуальная, фронтальная, групповая, поточная.</w:t>
      </w:r>
    </w:p>
    <w:p w:rsidR="00E63297" w:rsidRPr="00E63297" w:rsidRDefault="00E63297" w:rsidP="00E6329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3297" w:rsidRPr="00E63297" w:rsidRDefault="00E63297" w:rsidP="00E632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курса</w:t>
      </w:r>
    </w:p>
    <w:p w:rsidR="00E63297" w:rsidRPr="00E63297" w:rsidRDefault="00E63297" w:rsidP="00E63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297" w:rsidRPr="00E63297" w:rsidRDefault="00E63297" w:rsidP="00E63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E63297" w:rsidRPr="00E63297" w:rsidRDefault="00E63297" w:rsidP="00E632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устойчивого интереса, мотивации к занятиям физической культурой и к здоровому образу жизни;</w:t>
      </w:r>
    </w:p>
    <w:p w:rsidR="00E63297" w:rsidRPr="00E63297" w:rsidRDefault="00E63297" w:rsidP="00E632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E63297" w:rsidRPr="00E63297" w:rsidRDefault="00E63297" w:rsidP="00E632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морально-этических и волевых качеств;</w:t>
      </w:r>
    </w:p>
    <w:p w:rsidR="00E63297" w:rsidRPr="00E63297" w:rsidRDefault="00E63297" w:rsidP="00E632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дисциплинированность, трудолюбие, упорство в достижении поставленных целей;</w:t>
      </w:r>
    </w:p>
    <w:p w:rsidR="00E63297" w:rsidRPr="00E63297" w:rsidRDefault="00E63297" w:rsidP="00E632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сотрудничества со сверстниками и взрос</w:t>
      </w: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E63297" w:rsidRPr="00E63297" w:rsidRDefault="00E63297" w:rsidP="00E632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</w:t>
      </w: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мах, социальной справедливости и свободе.</w:t>
      </w:r>
    </w:p>
    <w:p w:rsidR="00E63297" w:rsidRPr="00E63297" w:rsidRDefault="00E63297" w:rsidP="00E63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E6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63297" w:rsidRPr="00E63297" w:rsidRDefault="00E63297" w:rsidP="00E6329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способностью принимать и сохранять цели и за</w:t>
      </w: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дачи внеурочной деятельности, поиска средств её осуществления;</w:t>
      </w:r>
    </w:p>
    <w:p w:rsidR="00E63297" w:rsidRPr="00E63297" w:rsidRDefault="00E63297" w:rsidP="00E6329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планировать, контролировать и оценивать действия в соответствии с поставленной задачей и условиями её реализации; определять наиболее эф</w:t>
      </w: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фективные способы достижения результата;</w:t>
      </w:r>
    </w:p>
    <w:p w:rsidR="00E63297" w:rsidRPr="00E63297" w:rsidRDefault="00E63297" w:rsidP="00E6329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характеризовать явления (действия и поступки), давать им объективную оценку на основе освоенных знаний и имеющегося опыта;</w:t>
      </w:r>
    </w:p>
    <w:p w:rsidR="00E63297" w:rsidRPr="00E63297" w:rsidRDefault="00E63297" w:rsidP="00E6329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E63297" w:rsidRPr="00E63297" w:rsidRDefault="00E63297" w:rsidP="00E63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E63297" w:rsidRPr="00E63297" w:rsidRDefault="00E63297" w:rsidP="00E6329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представлений о значении физической культуры для укрепления здоровья человека (физи</w:t>
      </w: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E63297" w:rsidRPr="00E63297" w:rsidRDefault="00E63297" w:rsidP="00E6329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организовывать здоровье сберегающую жизнедеятельность (режим дня, утренняя зарядка, оздо</w:t>
      </w: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ровительные мероприятия, подвижные игры и т.д.);</w:t>
      </w:r>
    </w:p>
    <w:p w:rsidR="00E63297" w:rsidRDefault="00E63297" w:rsidP="00E6329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навыка систематического наблюдения за своим физическим состоянием, величиной физических нагру</w:t>
      </w: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E63297" w:rsidRPr="00E63297" w:rsidRDefault="00E63297" w:rsidP="00E63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63297" w:rsidRPr="00E63297" w:rsidRDefault="00E63297" w:rsidP="00E63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 планирование</w:t>
      </w:r>
    </w:p>
    <w:tbl>
      <w:tblPr>
        <w:tblStyle w:val="a3"/>
        <w:tblpPr w:leftFromText="180" w:rightFromText="180" w:vertAnchor="text" w:horzAnchor="margin" w:tblpXSpec="center" w:tblpY="-1132"/>
        <w:tblW w:w="9214" w:type="dxa"/>
        <w:tblLayout w:type="fixed"/>
        <w:tblLook w:val="04A0" w:firstRow="1" w:lastRow="0" w:firstColumn="1" w:lastColumn="0" w:noHBand="0" w:noVBand="1"/>
      </w:tblPr>
      <w:tblGrid>
        <w:gridCol w:w="534"/>
        <w:gridCol w:w="3365"/>
        <w:gridCol w:w="3966"/>
        <w:gridCol w:w="1349"/>
      </w:tblGrid>
      <w:tr w:rsidR="00E63297" w:rsidRPr="001A4060" w:rsidTr="00A75A0D">
        <w:trPr>
          <w:trHeight w:val="983"/>
        </w:trPr>
        <w:tc>
          <w:tcPr>
            <w:tcW w:w="534" w:type="dxa"/>
          </w:tcPr>
          <w:p w:rsidR="00E63297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Размеры площадки. Основные ошибки. Техника безопасности.</w:t>
            </w:r>
          </w:p>
        </w:tc>
        <w:tc>
          <w:tcPr>
            <w:tcW w:w="1349" w:type="dxa"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left="567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мяча. 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Бег 30 м, </w:t>
            </w:r>
            <w:proofErr w:type="spell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1349" w:type="dxa"/>
            <w:vMerge w:val="restart"/>
          </w:tcPr>
          <w:p w:rsidR="00E63297" w:rsidRPr="00293CEA" w:rsidRDefault="00BE4E5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E63297">
                <w:rPr>
                  <w:rStyle w:val="a4"/>
                  <w:sz w:val="28"/>
                  <w:szCs w:val="28"/>
                  <w:shd w:val="clear" w:color="auto" w:fill="FFFFFF"/>
                </w:rPr>
                <w:t>http://school-collection.edu.ru/catalog/teacher/?&amp;subject[]=38</w:t>
              </w:r>
            </w:hyperlink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сверх у на месте. Эстафеты. Подвижные игры с элементами волейбола.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парах с шагом.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Бег 30 м, </w:t>
            </w:r>
            <w:proofErr w:type="spell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Стойка игрока. Перемещение в стойке. Передача двумя руками сверх у на месте. Эстафеты. Подвижные игры с элементами волейбола.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 у на месте. Эстафеты. Подвижные игры с элементами волейбола.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в  парах, тройках.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 w:val="restart"/>
          </w:tcPr>
          <w:p w:rsidR="00E63297" w:rsidRP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1.</w:t>
            </w:r>
            <w:hyperlink r:id="rId6" w:history="1">
              <w:r w:rsidRPr="00E63297">
                <w:rPr>
                  <w:rStyle w:val="a4"/>
                  <w:sz w:val="28"/>
                  <w:szCs w:val="28"/>
                  <w:lang w:val="en-US"/>
                </w:rPr>
                <w:t>uchportal.ru/</w:t>
              </w:r>
            </w:hyperlink>
          </w:p>
          <w:p w:rsidR="00E63297" w:rsidRP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2. http://900igr.net/prezentatsii/fizkultura</w:t>
            </w:r>
          </w:p>
          <w:p w:rsidR="00E63297" w:rsidRP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3. </w:t>
            </w:r>
            <w:hyperlink r:id="rId7" w:history="1">
              <w:r w:rsidRPr="00E63297">
                <w:rPr>
                  <w:rStyle w:val="a4"/>
                  <w:sz w:val="28"/>
                  <w:szCs w:val="28"/>
                  <w:lang w:val="en-US"/>
                </w:rPr>
                <w:t>ppt4web.ru/</w:t>
              </w:r>
              <w:proofErr w:type="spellStart"/>
              <w:r w:rsidRPr="00E63297">
                <w:rPr>
                  <w:rStyle w:val="a4"/>
                  <w:sz w:val="28"/>
                  <w:szCs w:val="28"/>
                  <w:lang w:val="en-US"/>
                </w:rPr>
                <w:t>prezentacii-po</w:t>
              </w:r>
              <w:proofErr w:type="spellEnd"/>
              <w:r w:rsidRPr="00E63297">
                <w:rPr>
                  <w:rStyle w:val="a4"/>
                  <w:sz w:val="28"/>
                  <w:szCs w:val="28"/>
                  <w:lang w:val="en-US"/>
                </w:rPr>
                <w:t>-... </w:t>
              </w:r>
            </w:hyperlink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 </w:t>
            </w:r>
          </w:p>
          <w:p w:rsidR="00E63297" w:rsidRPr="00E63297" w:rsidRDefault="00E63297" w:rsidP="00E6329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4.</w:t>
            </w:r>
            <w:hyperlink r:id="rId8" w:history="1">
              <w:r w:rsidRPr="00E63297">
                <w:rPr>
                  <w:rStyle w:val="a4"/>
                  <w:sz w:val="28"/>
                  <w:szCs w:val="28"/>
                  <w:lang w:val="en-US"/>
                </w:rPr>
                <w:t>http://uslide.ru/fizkultura</w:t>
              </w:r>
            </w:hyperlink>
          </w:p>
          <w:p w:rsid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5. </w:t>
            </w:r>
            <w:hyperlink r:id="rId9" w:history="1">
              <w:r>
                <w:rPr>
                  <w:rStyle w:val="a4"/>
                  <w:sz w:val="28"/>
                  <w:szCs w:val="28"/>
                </w:rPr>
                <w:t>pedsovet.su/</w:t>
              </w:r>
            </w:hyperlink>
          </w:p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«Мяч через сетку»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правилам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в волейбол по основным правилам с привлечением учащихся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к судейству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мяча. 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мяча. 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в   парах, тройках.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в   парах, тройках.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 w:val="restart"/>
          </w:tcPr>
          <w:p w:rsidR="00E63297" w:rsidRP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1.</w:t>
            </w:r>
            <w:hyperlink r:id="rId10" w:history="1">
              <w:r w:rsidRPr="00E63297">
                <w:rPr>
                  <w:rStyle w:val="a4"/>
                  <w:sz w:val="28"/>
                  <w:szCs w:val="28"/>
                  <w:lang w:val="en-US"/>
                </w:rPr>
                <w:t>uchportal.ru/</w:t>
              </w:r>
            </w:hyperlink>
          </w:p>
          <w:p w:rsidR="00E63297" w:rsidRP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2. http://900igr.net/prezentatsii/fizkultura</w:t>
            </w:r>
          </w:p>
          <w:p w:rsidR="00E63297" w:rsidRP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3. </w:t>
            </w:r>
            <w:hyperlink r:id="rId11" w:history="1">
              <w:r w:rsidRPr="00E63297">
                <w:rPr>
                  <w:rStyle w:val="a4"/>
                  <w:sz w:val="28"/>
                  <w:szCs w:val="28"/>
                  <w:lang w:val="en-US"/>
                </w:rPr>
                <w:t>ppt4web.ru/</w:t>
              </w:r>
              <w:proofErr w:type="spellStart"/>
              <w:r w:rsidRPr="00E63297">
                <w:rPr>
                  <w:rStyle w:val="a4"/>
                  <w:sz w:val="28"/>
                  <w:szCs w:val="28"/>
                  <w:lang w:val="en-US"/>
                </w:rPr>
                <w:t>prezentacii-po</w:t>
              </w:r>
              <w:proofErr w:type="spellEnd"/>
              <w:r w:rsidRPr="00E63297">
                <w:rPr>
                  <w:rStyle w:val="a4"/>
                  <w:sz w:val="28"/>
                  <w:szCs w:val="28"/>
                  <w:lang w:val="en-US"/>
                </w:rPr>
                <w:t>-... </w:t>
              </w:r>
            </w:hyperlink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 </w:t>
            </w:r>
          </w:p>
          <w:p w:rsidR="00E63297" w:rsidRPr="00E63297" w:rsidRDefault="00E63297" w:rsidP="00E6329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4.</w:t>
            </w:r>
            <w:hyperlink r:id="rId12" w:history="1">
              <w:r w:rsidRPr="00E63297">
                <w:rPr>
                  <w:rStyle w:val="a4"/>
                  <w:sz w:val="28"/>
                  <w:szCs w:val="28"/>
                  <w:lang w:val="en-US"/>
                </w:rPr>
                <w:t>http://uslide.ru/fizkultura</w:t>
              </w:r>
            </w:hyperlink>
          </w:p>
          <w:p w:rsid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5. </w:t>
            </w:r>
            <w:hyperlink r:id="rId13" w:history="1">
              <w:r>
                <w:rPr>
                  <w:rStyle w:val="a4"/>
                  <w:sz w:val="28"/>
                  <w:szCs w:val="28"/>
                </w:rPr>
                <w:t>pedsovet.su/</w:t>
              </w:r>
            </w:hyperlink>
          </w:p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BE4E57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 w:val="restart"/>
          </w:tcPr>
          <w:p w:rsidR="00E63297" w:rsidRP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1.</w:t>
            </w:r>
            <w:hyperlink r:id="rId14" w:history="1">
              <w:r w:rsidRPr="00E63297">
                <w:rPr>
                  <w:rStyle w:val="a4"/>
                  <w:sz w:val="28"/>
                  <w:szCs w:val="28"/>
                  <w:lang w:val="en-US"/>
                </w:rPr>
                <w:t>uchportal.ru/</w:t>
              </w:r>
            </w:hyperlink>
          </w:p>
          <w:p w:rsidR="00E63297" w:rsidRP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2. http://900igr.net/prezentatsii/fizkultura</w:t>
            </w:r>
          </w:p>
          <w:p w:rsidR="00E63297" w:rsidRPr="00E63297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3. </w:t>
            </w:r>
            <w:hyperlink r:id="rId15" w:history="1">
              <w:r w:rsidRPr="00E63297">
                <w:rPr>
                  <w:rStyle w:val="a4"/>
                  <w:sz w:val="28"/>
                  <w:szCs w:val="28"/>
                  <w:lang w:val="en-US"/>
                </w:rPr>
                <w:t>ppt4web.ru/</w:t>
              </w:r>
              <w:proofErr w:type="spellStart"/>
              <w:r w:rsidRPr="00E63297">
                <w:rPr>
                  <w:rStyle w:val="a4"/>
                  <w:sz w:val="28"/>
                  <w:szCs w:val="28"/>
                  <w:lang w:val="en-US"/>
                </w:rPr>
                <w:t>prezentacii-po</w:t>
              </w:r>
              <w:proofErr w:type="spellEnd"/>
              <w:r w:rsidRPr="00E63297">
                <w:rPr>
                  <w:rStyle w:val="a4"/>
                  <w:sz w:val="28"/>
                  <w:szCs w:val="28"/>
                  <w:lang w:val="en-US"/>
                </w:rPr>
                <w:t>-... </w:t>
              </w:r>
            </w:hyperlink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 </w:t>
            </w:r>
          </w:p>
          <w:p w:rsidR="00E63297" w:rsidRPr="00E63297" w:rsidRDefault="00E63297" w:rsidP="00E6329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63297">
              <w:rPr>
                <w:rStyle w:val="c2"/>
                <w:color w:val="000000"/>
                <w:sz w:val="28"/>
                <w:szCs w:val="28"/>
                <w:lang w:val="en-US"/>
              </w:rPr>
              <w:t>4.</w:t>
            </w:r>
            <w:hyperlink r:id="rId16" w:history="1">
              <w:r w:rsidRPr="00E63297">
                <w:rPr>
                  <w:rStyle w:val="a4"/>
                  <w:sz w:val="28"/>
                  <w:szCs w:val="28"/>
                  <w:lang w:val="en-US"/>
                </w:rPr>
                <w:t>http://uslide.ru/fizkultura</w:t>
              </w:r>
            </w:hyperlink>
          </w:p>
          <w:p w:rsidR="00E63297" w:rsidRPr="00B1350F" w:rsidRDefault="00E63297" w:rsidP="00E632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1350F">
              <w:rPr>
                <w:rStyle w:val="c2"/>
                <w:color w:val="000000"/>
                <w:sz w:val="28"/>
                <w:szCs w:val="28"/>
                <w:lang w:val="en-US"/>
              </w:rPr>
              <w:t>5. </w:t>
            </w:r>
            <w:hyperlink r:id="rId17" w:history="1">
              <w:r w:rsidRPr="00B1350F">
                <w:rPr>
                  <w:rStyle w:val="a4"/>
                  <w:sz w:val="28"/>
                  <w:szCs w:val="28"/>
                  <w:lang w:val="en-US"/>
                </w:rPr>
                <w:t>pedsovet.su/</w:t>
              </w:r>
            </w:hyperlink>
          </w:p>
          <w:p w:rsidR="00E63297" w:rsidRPr="00B1350F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lang w:val="en-US"/>
              </w:rPr>
            </w:pPr>
          </w:p>
          <w:p w:rsidR="00E63297" w:rsidRPr="00B1350F" w:rsidRDefault="00BE4E5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18" w:history="1">
              <w:r w:rsidR="00E63297" w:rsidRPr="00B1350F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http://videouroki.n</w:t>
              </w:r>
              <w:r w:rsidR="00E63297" w:rsidRPr="00B1350F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lastRenderedPageBreak/>
                <w:t>et</w:t>
              </w:r>
            </w:hyperlink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93CEA">
              <w:rPr>
                <w:rFonts w:ascii="Times New Roman" w:hAnsi="Times New Roman" w:cs="Times New Roman"/>
                <w:sz w:val="28"/>
                <w:szCs w:val="28"/>
              </w:rPr>
              <w:t>Техника и тактика игры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65" w:type="dxa"/>
          </w:tcPr>
          <w:p w:rsidR="00E63297" w:rsidRPr="001A4060" w:rsidRDefault="00E63297" w:rsidP="00A75A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3966" w:type="dxa"/>
          </w:tcPr>
          <w:p w:rsidR="00E63297" w:rsidRPr="001A4060" w:rsidRDefault="00E63297" w:rsidP="00A7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подач.</w:t>
            </w:r>
          </w:p>
        </w:tc>
        <w:tc>
          <w:tcPr>
            <w:tcW w:w="1349" w:type="dxa"/>
            <w:vMerge/>
          </w:tcPr>
          <w:p w:rsidR="00E63297" w:rsidRPr="00293CEA" w:rsidRDefault="00E63297" w:rsidP="00A75A0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365" w:type="dxa"/>
          </w:tcPr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3966" w:type="dxa"/>
          </w:tcPr>
          <w:p w:rsidR="00E63297" w:rsidRDefault="00E63297" w:rsidP="00E63297">
            <w:proofErr w:type="gramStart"/>
            <w:r w:rsidRPr="00E570FC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E570FC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Default="00E63297" w:rsidP="00E63297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65" w:type="dxa"/>
          </w:tcPr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3966" w:type="dxa"/>
          </w:tcPr>
          <w:p w:rsidR="00E63297" w:rsidRDefault="00E63297" w:rsidP="00E63297">
            <w:proofErr w:type="gramStart"/>
            <w:r w:rsidRPr="00E570FC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E570FC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Default="00E63297" w:rsidP="00E63297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65" w:type="dxa"/>
          </w:tcPr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3966" w:type="dxa"/>
          </w:tcPr>
          <w:p w:rsidR="00E63297" w:rsidRDefault="00E63297" w:rsidP="00E63297">
            <w:proofErr w:type="gramStart"/>
            <w:r w:rsidRPr="00E570FC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E570FC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1349" w:type="dxa"/>
            <w:vMerge/>
          </w:tcPr>
          <w:p w:rsidR="00E63297" w:rsidRDefault="00E63297" w:rsidP="00E63297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297" w:rsidRPr="001A4060" w:rsidTr="00A75A0D">
        <w:tc>
          <w:tcPr>
            <w:tcW w:w="534" w:type="dxa"/>
          </w:tcPr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966" w:type="dxa"/>
          </w:tcPr>
          <w:p w:rsidR="00E63297" w:rsidRPr="001A4060" w:rsidRDefault="00E63297" w:rsidP="00E63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E63297" w:rsidRPr="001A4060" w:rsidRDefault="00E63297" w:rsidP="00E6329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426" w:rsidRDefault="005A5426"/>
    <w:sectPr w:rsidR="005A5426" w:rsidSect="006A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719"/>
    <w:multiLevelType w:val="hybridMultilevel"/>
    <w:tmpl w:val="053415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09E2D02"/>
    <w:multiLevelType w:val="multilevel"/>
    <w:tmpl w:val="E1D2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85469"/>
    <w:multiLevelType w:val="multilevel"/>
    <w:tmpl w:val="29D2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6E4F"/>
    <w:multiLevelType w:val="multilevel"/>
    <w:tmpl w:val="FE1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6" w15:restartNumberingAfterBreak="0">
    <w:nsid w:val="6E8B2C68"/>
    <w:multiLevelType w:val="hybridMultilevel"/>
    <w:tmpl w:val="7F3CAA5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52C"/>
    <w:rsid w:val="005A5426"/>
    <w:rsid w:val="005D519A"/>
    <w:rsid w:val="006A60F8"/>
    <w:rsid w:val="00764CAF"/>
    <w:rsid w:val="00B1350F"/>
    <w:rsid w:val="00BC652C"/>
    <w:rsid w:val="00BE4E57"/>
    <w:rsid w:val="00D123E0"/>
    <w:rsid w:val="00E63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DC4F"/>
  <w15:docId w15:val="{C9BDB5E6-08E6-4A2B-8FA8-8FA6A840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63297"/>
    <w:rPr>
      <w:color w:val="0000FF"/>
      <w:u w:val="single"/>
    </w:rPr>
  </w:style>
  <w:style w:type="paragraph" w:customStyle="1" w:styleId="c4">
    <w:name w:val="c4"/>
    <w:basedOn w:val="a"/>
    <w:rsid w:val="00E6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3297"/>
  </w:style>
  <w:style w:type="paragraph" w:customStyle="1" w:styleId="c5">
    <w:name w:val="c5"/>
    <w:basedOn w:val="a"/>
    <w:rsid w:val="00E6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uslide.ru%2Ffizkultura&amp;sa=D&amp;sntz=1&amp;usg=AFQjCNGjchxzWI6rKkoxEA4LC54ojT3muw" TargetMode="External"/><Relationship Id="rId13" Type="http://schemas.openxmlformats.org/officeDocument/2006/relationships/hyperlink" Target="http://www.google.com/url?q=http%3A%2F%2Fpedsovet.su%2Fload%2F220&amp;sa=D&amp;sntz=1&amp;usg=AFQjCNEWto2ODDQUJgETtqTM2Z9GP_unjQ" TargetMode="External"/><Relationship Id="rId18" Type="http://schemas.openxmlformats.org/officeDocument/2006/relationships/hyperlink" Target="http://www.google.com/url?q=http%3A%2F%2Fvideouroki.net&amp;sa=D&amp;sntz=1&amp;usg=AFQjCNGjqvHXyzRupAhnE_jRQvsl2jN8A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ppt4web.ru%2Fprezentacii-po-fizkulture&amp;sa=D&amp;sntz=1&amp;usg=AFQjCNHFRckbyfqdMx0qslsLjSavq4yRhw" TargetMode="External"/><Relationship Id="rId12" Type="http://schemas.openxmlformats.org/officeDocument/2006/relationships/hyperlink" Target="http://www.google.com/url?q=http%3A%2F%2Fuslide.ru%2Ffizkultura&amp;sa=D&amp;sntz=1&amp;usg=AFQjCNGjchxzWI6rKkoxEA4LC54ojT3muw" TargetMode="External"/><Relationship Id="rId17" Type="http://schemas.openxmlformats.org/officeDocument/2006/relationships/hyperlink" Target="http://www.google.com/url?q=http%3A%2F%2Fpedsovet.su%2Fload%2F220&amp;sa=D&amp;sntz=1&amp;usg=AFQjCNEWto2ODDQUJgETtqTM2Z9GP_unj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uslide.ru%2Ffizkultura&amp;sa=D&amp;sntz=1&amp;usg=AFQjCNGjchxzWI6rKkoxEA4LC54ojT3mu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uchportal.ru%2Fload%2F102&amp;sa=D&amp;sntz=1&amp;usg=AFQjCNEtOH0VErMy_u_mnxBgcPJVbvuIGg" TargetMode="External"/><Relationship Id="rId11" Type="http://schemas.openxmlformats.org/officeDocument/2006/relationships/hyperlink" Target="http://www.google.com/url?q=http%3A%2F%2Fppt4web.ru%2Fprezentacii-po-fizkulture&amp;sa=D&amp;sntz=1&amp;usg=AFQjCNHFRckbyfqdMx0qslsLjSavq4yRhw" TargetMode="External"/><Relationship Id="rId5" Type="http://schemas.openxmlformats.org/officeDocument/2006/relationships/hyperlink" Target="http://www.google.com/url?q=http%3A%2F%2Fschool-collection.edu.ru%2Fcatalog%2Fteacher%2F%3F%26subject%255b%255d%3D38&amp;sa=D&amp;sntz=1&amp;usg=AFQjCNHVIJStpwj6VcD5YHMaNwvSmHHaUg" TargetMode="External"/><Relationship Id="rId15" Type="http://schemas.openxmlformats.org/officeDocument/2006/relationships/hyperlink" Target="http://www.google.com/url?q=http%3A%2F%2Fppt4web.ru%2Fprezentacii-po-fizkulture&amp;sa=D&amp;sntz=1&amp;usg=AFQjCNHFRckbyfqdMx0qslsLjSavq4yRhw" TargetMode="External"/><Relationship Id="rId10" Type="http://schemas.openxmlformats.org/officeDocument/2006/relationships/hyperlink" Target="http://www.google.com/url?q=http%3A%2F%2Fwww.uchportal.ru%2Fload%2F102&amp;sa=D&amp;sntz=1&amp;usg=AFQjCNEtOH0VErMy_u_mnxBgcPJVbvuIG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pedsovet.su%2Fload%2F220&amp;sa=D&amp;sntz=1&amp;usg=AFQjCNEWto2ODDQUJgETtqTM2Z9GP_unjQ" TargetMode="External"/><Relationship Id="rId14" Type="http://schemas.openxmlformats.org/officeDocument/2006/relationships/hyperlink" Target="http://www.google.com/url?q=http%3A%2F%2Fwww.uchportal.ru%2Fload%2F102&amp;sa=D&amp;sntz=1&amp;usg=AFQjCNEtOH0VErMy_u_mnxBgcPJVbvuI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3278</Words>
  <Characters>18690</Characters>
  <Application>Microsoft Office Word</Application>
  <DocSecurity>0</DocSecurity>
  <Lines>155</Lines>
  <Paragraphs>43</Paragraphs>
  <ScaleCrop>false</ScaleCrop>
  <Company/>
  <LinksUpToDate>false</LinksUpToDate>
  <CharactersWithSpaces>21925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Prol4</cp:lastModifiedBy>
  <cp:revision>9</cp:revision>
  <cp:lastPrinted>2023-10-10T07:57:00Z</cp:lastPrinted>
  <dcterms:created xsi:type="dcterms:W3CDTF">2023-09-24T11:36:00Z</dcterms:created>
  <dcterms:modified xsi:type="dcterms:W3CDTF">2025-09-04T07:21:00Z</dcterms:modified>
</cp:coreProperties>
</file>