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ind w:firstLine="709"/>
        <w:rPr>
          <w:b/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По искам прокурора Мартыновского района суд обязал директоров школ укомплектовать кабинеты «ОБЖ» необходимым оборудованием</w:t>
      </w:r>
    </w:p>
    <w:p>
      <w:pPr>
        <w:pStyle w:val="Normal"/>
        <w:tabs>
          <w:tab w:val="clear" w:pos="708"/>
          <w:tab w:val="left" w:pos="5245" w:leader="none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Прокуратура Мартыновского района провела проверку соблюдения образовательными организациями законодательства об образовании.</w:t>
      </w:r>
    </w:p>
    <w:p>
      <w:pPr>
        <w:pStyle w:val="Normal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Установлено, что в нарушение требований закона образовательными организациями в хуторах Малоорловский, Кривой Лиман, Новоселовка, Лесной, Денисов, Новосадковский, Комаров не обеспечено </w:t>
      </w:r>
      <w:r>
        <w:rPr>
          <w:sz w:val="28"/>
          <w:szCs w:val="28"/>
        </w:rPr>
        <w:t>надлежащее оснащение</w:t>
      </w:r>
      <w:r>
        <w:rPr>
          <w:bCs/>
          <w:sz w:val="28"/>
          <w:szCs w:val="28"/>
        </w:rPr>
        <w:t xml:space="preserve"> предметных кабинетов средствами обучения, необходимыми для реализации образовательной программы по предмету «</w:t>
      </w:r>
      <w:r>
        <w:rPr>
          <w:sz w:val="28"/>
          <w:szCs w:val="28"/>
        </w:rPr>
        <w:t>Основы безопасности жизнедеятельности»</w:t>
      </w:r>
      <w:r>
        <w:rPr>
          <w:bCs/>
          <w:sz w:val="28"/>
          <w:szCs w:val="28"/>
        </w:rPr>
        <w:t>, соответствующими современным условиям обучения</w:t>
      </w:r>
      <w:r>
        <w:rPr>
          <w:color w:val="333333"/>
          <w:sz w:val="28"/>
          <w:szCs w:val="28"/>
        </w:rPr>
        <w:t>.</w:t>
      </w:r>
    </w:p>
    <w:p>
      <w:pPr>
        <w:pStyle w:val="Normal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fill="FFFFFF" w:val="clear"/>
        </w:rPr>
        <w:t>Прокуратурой заведующему отделом образования администрации Мартыновского района внесено представление, в суд направлены исковые заявления об обязании устранить нарушения законодательства об образовании.</w:t>
      </w:r>
    </w:p>
    <w:p>
      <w:pPr>
        <w:pStyle w:val="Normal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fill="FFFFFF" w:val="clear"/>
        </w:rPr>
        <w:t>Судом исковые требования удовлетворены.</w:t>
      </w:r>
    </w:p>
    <w:p>
      <w:pPr>
        <w:pStyle w:val="Normal"/>
        <w:shd w:val="clear" w:color="auto" w:fill="FFFFFF"/>
        <w:ind w:firstLine="709"/>
        <w:jc w:val="both"/>
        <w:rPr>
          <w:color w:val="333333"/>
          <w:sz w:val="28"/>
          <w:szCs w:val="28"/>
          <w:shd w:fill="FFFFFF" w:val="clear"/>
        </w:rPr>
      </w:pPr>
      <w:r>
        <w:rPr>
          <w:color w:val="333333"/>
          <w:sz w:val="28"/>
          <w:szCs w:val="28"/>
          <w:shd w:fill="FFFFFF" w:val="clear"/>
        </w:rPr>
        <w:t>Решения суда не вступили в законную силу.</w:t>
      </w:r>
    </w:p>
    <w:p>
      <w:pPr>
        <w:pStyle w:val="Normal"/>
        <w:shd w:val="clear" w:color="auto" w:fill="FFFFFF"/>
        <w:ind w:firstLine="709"/>
        <w:jc w:val="both"/>
        <w:rPr>
          <w:color w:val="333333"/>
          <w:sz w:val="28"/>
          <w:szCs w:val="28"/>
          <w:shd w:fill="FFFFFF" w:val="clear"/>
        </w:rPr>
      </w:pPr>
      <w:r>
        <w:rPr>
          <w:color w:val="333333"/>
          <w:sz w:val="28"/>
          <w:szCs w:val="28"/>
          <w:shd w:fill="FFFFFF" w:val="clear"/>
        </w:rPr>
      </w:r>
    </w:p>
    <w:p>
      <w:pPr>
        <w:pStyle w:val="Normal"/>
        <w:shd w:val="clear" w:color="auto" w:fill="FFFFFF"/>
        <w:ind w:firstLine="709"/>
        <w:jc w:val="both"/>
        <w:rPr>
          <w:color w:val="333333"/>
          <w:sz w:val="28"/>
          <w:szCs w:val="28"/>
          <w:shd w:fill="FFFFFF" w:val="clear"/>
        </w:rPr>
      </w:pPr>
      <w:r>
        <w:rPr>
          <w:color w:val="333333"/>
          <w:sz w:val="28"/>
          <w:szCs w:val="28"/>
          <w:shd w:fill="FFFFFF" w:val="clear"/>
        </w:rPr>
      </w:r>
      <w:bookmarkStart w:id="0" w:name="_GoBack"/>
      <w:bookmarkStart w:id="1" w:name="_GoBack"/>
      <w:bookmarkEnd w:id="1"/>
    </w:p>
    <w:p>
      <w:pPr>
        <w:pStyle w:val="Normal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fill="FFFFFF" w:val="clear"/>
        </w:rPr>
        <w:t>Прокурор Мартыновского района                                               А.В. Маслаков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5a2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LibreOffice/7.1.2.2$Windows_X86_64 LibreOffice_project/8a45595d069ef5570103caea1b71cc9d82b2aae4</Application>
  <AppVersion>15.0000</AppVersion>
  <Pages>1</Pages>
  <Words>102</Words>
  <Characters>878</Characters>
  <CharactersWithSpaces>1019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2022-07-14T10:56:00Z</dcterms:created>
  <dc:creator>Павлейно Евгения Анатольевна</dc:creator>
  <dc:description/>
  <dc:language>ru-RU</dc:language>
  <cp:lastModifiedBy/>
  <dcterms:modified xsi:type="dcterms:W3CDTF">2022-07-15T14:01:29Z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