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BE" w:rsidRDefault="00A429A3" w:rsidP="008253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429A3">
        <w:rPr>
          <w:rFonts w:ascii="Times New Roman" w:hAnsi="Times New Roman" w:cs="Times New Roman"/>
          <w:b/>
          <w:bCs/>
          <w:sz w:val="28"/>
          <w:szCs w:val="28"/>
        </w:rPr>
        <w:t>Игровые приемы, стимулирующие у детей интерес к приему пищи</w:t>
      </w:r>
    </w:p>
    <w:p w:rsidR="00A429A3" w:rsidRPr="008253BE" w:rsidRDefault="00A429A3" w:rsidP="008253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Актуальность темы заключается в том, что в современном мире обилие сладостей, быстрое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 xml:space="preserve">питание, </w:t>
      </w:r>
      <w:proofErr w:type="spellStart"/>
      <w:r w:rsidRPr="00A429A3">
        <w:rPr>
          <w:rFonts w:ascii="Times New Roman" w:hAnsi="Times New Roman" w:cs="Times New Roman"/>
          <w:sz w:val="28"/>
          <w:szCs w:val="28"/>
        </w:rPr>
        <w:t>фастфуды</w:t>
      </w:r>
      <w:proofErr w:type="spellEnd"/>
      <w:r w:rsidRPr="00A429A3">
        <w:rPr>
          <w:rFonts w:ascii="Times New Roman" w:hAnsi="Times New Roman" w:cs="Times New Roman"/>
          <w:sz w:val="28"/>
          <w:szCs w:val="28"/>
        </w:rPr>
        <w:t>, которые выглядят привлекательно. В условиях нехватки времени 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способ питания практикуется во многих семьях и так и норовят вытеснить здоровую пищу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 xml:space="preserve">нашего рациона. Это очень вредно для растущего организма. Дети с удовольствием едят чипсы </w:t>
      </w:r>
      <w:proofErr w:type="gramStart"/>
      <w:r w:rsidRPr="00A429A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газировкой, а каша и овощной салат кажутся совсем не привлекательными. Так как дети большую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часть проводят в детском саду, то именно воспитатели играют значимую роль в 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интереса у детей к здоровым полезным продуктам питания.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Безусловно, нельзя не согласиться с мнением педагогов-психологов, считающих, что ни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коем случае нельзя ребенка заставлять есть. Пользы для здоровья от кормления через силу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никакой. Исследования показали, что дети, которых кормят насильно, чаще страдают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нарушениями в работе желудочно-кишечного тракта, склонны к неврозам. В любом случае,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воспитатели, решая проблему плохого аппетита, должны индивидуально подходить к 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ребенку, совместно с родителями искать причины и пути решения. В данной статье хочу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 xml:space="preserve">поделиться практическим опытом и рассказать </w:t>
      </w:r>
      <w:proofErr w:type="gramStart"/>
      <w:r w:rsidRPr="00A429A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429A3">
        <w:rPr>
          <w:rFonts w:ascii="Times New Roman" w:hAnsi="Times New Roman" w:cs="Times New Roman"/>
          <w:sz w:val="28"/>
          <w:szCs w:val="28"/>
        </w:rPr>
        <w:t xml:space="preserve"> игровых приемах, которые стимулируют интерес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к приему пищи в детском саду.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29A3">
        <w:rPr>
          <w:rFonts w:ascii="Times New Roman" w:hAnsi="Times New Roman" w:cs="Times New Roman"/>
          <w:b/>
          <w:bCs/>
          <w:sz w:val="28"/>
          <w:szCs w:val="28"/>
        </w:rPr>
        <w:t>1. Красивая сервировка.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Красивая сервировка помогает вырабатывать у детей положительное отношение к приему пищи.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Как известно, аппетит во многом зависит от того, насколько «вкусно» выглядит еда, красиво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накрыт стол.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29A3">
        <w:rPr>
          <w:rFonts w:ascii="Times New Roman" w:hAnsi="Times New Roman" w:cs="Times New Roman"/>
          <w:b/>
          <w:bCs/>
          <w:sz w:val="28"/>
          <w:szCs w:val="28"/>
        </w:rPr>
        <w:t>2. Дежурство.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Дошкольникам нравится выполнять различные поручения по сервировке стола, оказывать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младшему воспитателю в подготовке к приему пищи.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29A3">
        <w:rPr>
          <w:rFonts w:ascii="Times New Roman" w:hAnsi="Times New Roman" w:cs="Times New Roman"/>
          <w:b/>
          <w:bCs/>
          <w:sz w:val="28"/>
          <w:szCs w:val="28"/>
        </w:rPr>
        <w:t>3.Объявление меню.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Серьезно дежурные относятся к объявлению меню, когда все ребята уже за столами и ждут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 xml:space="preserve">вежливого словосочетания «Приятного аппетита». Эта традиция имеет очень </w:t>
      </w:r>
      <w:proofErr w:type="gramStart"/>
      <w:r w:rsidRPr="00A429A3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A429A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развивает кругозор через знакомство с названиями блюд, способствует развитию 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активизации в словаре слов: завтрак, обед, полдник, ужин и соотнесению их с частями суток,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воспитывает умение слушать друг друга и настраивает на прием пищи.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29A3">
        <w:rPr>
          <w:rFonts w:ascii="Times New Roman" w:hAnsi="Times New Roman" w:cs="Times New Roman"/>
          <w:b/>
          <w:bCs/>
          <w:sz w:val="28"/>
          <w:szCs w:val="28"/>
        </w:rPr>
        <w:t>4. «Волшебная линейка».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Ни в коем случае не следует фиксировать внимание детей на недостаточность их аппетита,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использовать негативные характеристики типа: «Не будешь есть – останешься маленьким».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Наоборот, необходимо поощрять, когда ребенок хорошо поел. Часто использую «волшебную»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 xml:space="preserve">линейку: измеряю ребенка, который с аппетитом </w:t>
      </w:r>
      <w:r w:rsidRPr="00A429A3">
        <w:rPr>
          <w:rFonts w:ascii="Times New Roman" w:hAnsi="Times New Roman" w:cs="Times New Roman"/>
          <w:sz w:val="28"/>
          <w:szCs w:val="28"/>
        </w:rPr>
        <w:lastRenderedPageBreak/>
        <w:t>поел и говорит: «Вот Дима сегодня весь суп съел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и сразу же чуть-чуть подрос и линейка это показала». Тогда другие дети едят активнее и просят их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измерить: «И меня, и меня измерьте, насколько же мы подросли».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29A3">
        <w:rPr>
          <w:rFonts w:ascii="Times New Roman" w:hAnsi="Times New Roman" w:cs="Times New Roman"/>
          <w:b/>
          <w:bCs/>
          <w:sz w:val="28"/>
          <w:szCs w:val="28"/>
        </w:rPr>
        <w:t>5. «Порадуем персонажа».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Такой прием рекомендую использовать в младших группах. На завтрак или обед к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«приходит» игрушка или появляется картинка грустного персонажа. Воспитатель говорит: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«Зайчику очень грустно, потому что ребята плохо кушают его любимый морковный салат.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Порадуем Зайчика, покажем, как мы хорошо умеем есть». Дети стараются порадовать грустного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Зайчика, в конце приема пищи персонаж становится веселый.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29A3">
        <w:rPr>
          <w:rFonts w:ascii="Times New Roman" w:hAnsi="Times New Roman" w:cs="Times New Roman"/>
          <w:b/>
          <w:bCs/>
          <w:sz w:val="28"/>
          <w:szCs w:val="28"/>
        </w:rPr>
        <w:t>6. «Тарелочка с сюрпризом».</w:t>
      </w:r>
    </w:p>
    <w:p w:rsid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Для реализации приема в группе необходимо иметь несколько тарелок, отличных от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остальных, изображением зверька или героя мультфильма в центре. Условие игры: если съедите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 xml:space="preserve">всю кашу, у кое-кого на дне появится сюрприз. 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На моей тарелочке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Рыженькая белочка.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Чтоб она была видна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Всё съедаю я до дна.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29A3">
        <w:rPr>
          <w:rFonts w:ascii="Times New Roman" w:hAnsi="Times New Roman" w:cs="Times New Roman"/>
          <w:b/>
          <w:bCs/>
          <w:sz w:val="28"/>
          <w:szCs w:val="28"/>
        </w:rPr>
        <w:t>7. «Давай договоримся».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 xml:space="preserve">С детьми, которым совсем не </w:t>
      </w:r>
      <w:proofErr w:type="gramStart"/>
      <w:r w:rsidRPr="00A429A3">
        <w:rPr>
          <w:rFonts w:ascii="Times New Roman" w:hAnsi="Times New Roman" w:cs="Times New Roman"/>
          <w:sz w:val="28"/>
          <w:szCs w:val="28"/>
        </w:rPr>
        <w:t>хочется</w:t>
      </w:r>
      <w:proofErr w:type="gramEnd"/>
      <w:r w:rsidRPr="00A429A3">
        <w:rPr>
          <w:rFonts w:ascii="Times New Roman" w:hAnsi="Times New Roman" w:cs="Times New Roman"/>
          <w:sz w:val="28"/>
          <w:szCs w:val="28"/>
        </w:rPr>
        <w:t xml:space="preserve"> есть, договариваюсь о простом правиле: «если не хочешь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есть, съешь столько ложек еды, сколько тебе лет». При использовании такого приема у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теплится надежда, что ребенок распробует блюдо и съест больше ложек, чем ему лет.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29A3">
        <w:rPr>
          <w:rFonts w:ascii="Times New Roman" w:hAnsi="Times New Roman" w:cs="Times New Roman"/>
          <w:b/>
          <w:bCs/>
          <w:sz w:val="28"/>
          <w:szCs w:val="28"/>
        </w:rPr>
        <w:t>8. Художественное слово.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29A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429A3">
        <w:rPr>
          <w:rFonts w:ascii="Times New Roman" w:hAnsi="Times New Roman" w:cs="Times New Roman"/>
          <w:sz w:val="28"/>
          <w:szCs w:val="28"/>
        </w:rPr>
        <w:t xml:space="preserve"> и стихи о еде использую при приеме пищи как в младшей, так и в старших группах. 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429A3">
        <w:rPr>
          <w:rFonts w:ascii="Times New Roman" w:hAnsi="Times New Roman" w:cs="Times New Roman"/>
          <w:sz w:val="28"/>
          <w:szCs w:val="28"/>
        </w:rPr>
        <w:t>призываю читать их на протяжении всего приема пищи, считаю, что это должно быть дозировано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и уместно. Литературную копилку удобно хранить в уголке дежурства и применять в зависимости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от ситуации и приготовленного блюда.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29A3">
        <w:rPr>
          <w:rFonts w:ascii="Times New Roman" w:hAnsi="Times New Roman" w:cs="Times New Roman"/>
          <w:b/>
          <w:bCs/>
          <w:sz w:val="28"/>
          <w:szCs w:val="28"/>
        </w:rPr>
        <w:t>9. «Мы – помощники повара».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Принципом приема является то, что дети охотнее едят ту еду, которую приготовили сами.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приготовление еды детьми в детском саду не представляется возможным (по причине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воспитанников и традиционного режима дня), то участие в ее приготовлении посильно маленьким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поварятам. Например, беру на кухне небольшое количество круп разного вида и говорю малышам,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что повар очень нуждается в их помощи и просит перебрать и рассортировать крупы.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следующее утро дети охотнее едят кашу из крупы, которую сами подготовили к варке. Это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упражнение развивает мелкую моторику, воспитывает отзывчивость и умение ценить свой труд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труд взрослых людей. Аналогичным образом сортируем макароны (по размеру и форме). Осенью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дошкольники помогают собирать урожай овощей в маленьком огородике и с гордостью говорят: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lastRenderedPageBreak/>
        <w:t xml:space="preserve">«Этот борщ из свеклы с </w:t>
      </w:r>
      <w:r w:rsidRPr="00A429A3">
        <w:rPr>
          <w:rFonts w:ascii="Times New Roman" w:hAnsi="Times New Roman" w:cs="Times New Roman"/>
          <w:i/>
          <w:iCs/>
          <w:sz w:val="28"/>
          <w:szCs w:val="28"/>
        </w:rPr>
        <w:t xml:space="preserve">нашего </w:t>
      </w:r>
      <w:r w:rsidRPr="00A429A3">
        <w:rPr>
          <w:rFonts w:ascii="Times New Roman" w:hAnsi="Times New Roman" w:cs="Times New Roman"/>
          <w:sz w:val="28"/>
          <w:szCs w:val="28"/>
        </w:rPr>
        <w:t>огорода». А лук, выращенный ребятами на подоконнике, уже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кажется им очень горьким.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29A3">
        <w:rPr>
          <w:rFonts w:ascii="Times New Roman" w:hAnsi="Times New Roman" w:cs="Times New Roman"/>
          <w:b/>
          <w:bCs/>
          <w:sz w:val="28"/>
          <w:szCs w:val="28"/>
        </w:rPr>
        <w:t>10. Положительный пример героев книг и мультфильмов.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«Дети, ешьте геркулесовую кашу, будете сильными, как Геркулес». Во время подачи рыбных блюд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комментирую: «Мальчики, которые едят рыбу, будут ловкими рыбаками, а девочки станут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прекрасными, как Русалочки» и т. п.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29A3">
        <w:rPr>
          <w:rFonts w:ascii="Times New Roman" w:hAnsi="Times New Roman" w:cs="Times New Roman"/>
          <w:b/>
          <w:bCs/>
          <w:sz w:val="28"/>
          <w:szCs w:val="28"/>
        </w:rPr>
        <w:t>11. Беседы о полезных продуктах.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Предыдущий прием эффективен в младших группах, старшие дошкольники уже в это не верят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могут справедливо возразить: «На самом деле Русалочек не бывает». В старшем дошкольном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возрасте боле уместны разъяснительные беседы о пользе витаминов и минералов, основанные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научных фактах: «В рыбе много фосфора, необходимого для работы мозга, а в твороге есть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кальций, который полезен для зубов и костей».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29A3">
        <w:rPr>
          <w:rFonts w:ascii="Times New Roman" w:hAnsi="Times New Roman" w:cs="Times New Roman"/>
          <w:b/>
          <w:bCs/>
          <w:sz w:val="28"/>
          <w:szCs w:val="28"/>
        </w:rPr>
        <w:t>12. Положительный настрой.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Важно, чтобы к моменту приема пищи дети не были утомленными или раздраженными. Для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необходимо позаботиться о создании в группе спокойной обстановки. Перед едой избегать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шумных игр, сильных впечатлений. Допустима тихая спокойная музыка во время еды.</w:t>
      </w:r>
    </w:p>
    <w:p w:rsidR="00A429A3" w:rsidRPr="00A429A3" w:rsidRDefault="00A429A3" w:rsidP="00A42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В заключение необходимо подчеркнуть, что вышеизложенные приемы не решают проблему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9A3">
        <w:rPr>
          <w:rFonts w:ascii="Times New Roman" w:hAnsi="Times New Roman" w:cs="Times New Roman"/>
          <w:sz w:val="28"/>
          <w:szCs w:val="28"/>
        </w:rPr>
        <w:t>плохого аппетита, причины которого могут быть индивидуальны в каждом отдельном случае.</w:t>
      </w:r>
    </w:p>
    <w:p w:rsidR="00A429A3" w:rsidRPr="00A429A3" w:rsidRDefault="00A429A3" w:rsidP="00A42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9A3">
        <w:rPr>
          <w:rFonts w:ascii="Times New Roman" w:hAnsi="Times New Roman" w:cs="Times New Roman"/>
          <w:sz w:val="28"/>
          <w:szCs w:val="28"/>
        </w:rPr>
        <w:t>Данные игровые приемы стимулируют у детей интерес к приему пищи.</w:t>
      </w:r>
    </w:p>
    <w:p w:rsidR="00A429A3" w:rsidRPr="00A429A3" w:rsidRDefault="00A429A3" w:rsidP="00A42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9A3" w:rsidRPr="00A429A3" w:rsidRDefault="00A429A3" w:rsidP="00A42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9A3" w:rsidRDefault="00A429A3" w:rsidP="00A42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9A3" w:rsidRDefault="00A429A3" w:rsidP="00A42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9A3" w:rsidRDefault="00A429A3" w:rsidP="00A42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9A3" w:rsidRPr="00A429A3" w:rsidRDefault="00A429A3" w:rsidP="00A429A3">
      <w:pPr>
        <w:jc w:val="center"/>
        <w:rPr>
          <w:rFonts w:ascii="Times New Roman" w:hAnsi="Times New Roman" w:cs="Times New Roman"/>
        </w:rPr>
      </w:pPr>
    </w:p>
    <w:sectPr w:rsidR="00A429A3" w:rsidRPr="00A4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29A3"/>
    <w:rsid w:val="008253BE"/>
    <w:rsid w:val="008859EA"/>
    <w:rsid w:val="00A4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75E9-78F3-4DC1-A37B-62D35C94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921</Words>
  <Characters>5253</Characters>
  <Application>Microsoft Office Word</Application>
  <DocSecurity>0</DocSecurity>
  <Lines>43</Lines>
  <Paragraphs>12</Paragraphs>
  <ScaleCrop>false</ScaleCrop>
  <Company>MultiDVD Team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Acer</cp:lastModifiedBy>
  <cp:revision>3</cp:revision>
  <dcterms:created xsi:type="dcterms:W3CDTF">2020-01-03T13:42:00Z</dcterms:created>
  <dcterms:modified xsi:type="dcterms:W3CDTF">2022-10-19T06:33:00Z</dcterms:modified>
</cp:coreProperties>
</file>