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6" w:rsidRDefault="00B877A6" w:rsidP="00B87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ДПОП «Фортепиано», «Народные инструменты».</w:t>
      </w:r>
    </w:p>
    <w:p w:rsidR="00B877A6" w:rsidRDefault="00B877A6" w:rsidP="00B87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Дистанционные задания </w:t>
      </w:r>
    </w:p>
    <w:p w:rsidR="00B877A6" w:rsidRDefault="00B877A6" w:rsidP="00B87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Федотова Л.Н.</w:t>
      </w:r>
    </w:p>
    <w:p w:rsidR="00B877A6" w:rsidRDefault="00B877A6" w:rsidP="00B87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класс. Сольфеджио</w:t>
      </w:r>
    </w:p>
    <w:p w:rsidR="00B877A6" w:rsidRDefault="00B877A6" w:rsidP="00B87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19.09.2020 г.</w:t>
      </w:r>
    </w:p>
    <w:p w:rsidR="00B877A6" w:rsidRDefault="00B877A6" w:rsidP="00B877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7A6" w:rsidRPr="00B877A6" w:rsidRDefault="00B877A6" w:rsidP="00B877A6">
      <w:p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42CFE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042CFE">
        <w:rPr>
          <w:rFonts w:ascii="Times New Roman" w:hAnsi="Times New Roman"/>
          <w:sz w:val="28"/>
          <w:szCs w:val="28"/>
        </w:rPr>
        <w:t xml:space="preserve">Повторение. </w:t>
      </w:r>
      <w:r>
        <w:rPr>
          <w:rFonts w:ascii="Times New Roman" w:hAnsi="Times New Roman"/>
          <w:sz w:val="28"/>
          <w:szCs w:val="28"/>
        </w:rPr>
        <w:t>Главные трезвучия лада с разрешением.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Трезвучия</w:t>
      </w:r>
      <w:proofErr w:type="gramEnd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построенные на главных ступенях лада – I, IV, V – называются трезвучиями главных ступеней лада. Своё название трезвучия берут от той ступени, на которой строятся.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Трезвучие</w:t>
      </w:r>
      <w:proofErr w:type="gramEnd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построенное от I ст. называется – тоническим, т.к. I ст. – тоника; от IV ст. лада, называется – субдоминантовым, т.к. IV ст. – субдоминанта; от V ст. лада, называется – доминантовым, т.к. V ст. – доминанта.</w:t>
      </w:r>
    </w:p>
    <w:p w:rsid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натуральном мажоре трезвучия главных ступеней лада – мажорные: Т53, S53, D53. 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натуральном миноре трезвучия главных ступеней лада – минорные: t53, s53, d53. В гармоническом миноре доминантовое трезвучие мажорное, т.к. в его состав входит повышенная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ступень: D53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Тоническое трезвучие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устойчиво, т.к. состоит из 3 устойчивых ступеней лада.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Субдоминантовое трезвучие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неустойчиво, т.к. в его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ставе 2 неустойчивые ступени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Доминантовое трезвучие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ещё более неустойчиво, т.к. в его составе вводные ступени, самые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неустойчивые в ладу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Субдоминантовое</w:t>
      </w:r>
      <w:proofErr w:type="gramEnd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доминантовое трезвучия и их обращения требуют разрешения в тонический аккорд. При разрешении устойчивый звук остаётся на месте, а два неустойчивых звука переходят по ладовому тяготению от субдоминанты на секунду вниз, а от доминанты – на секунду вверх.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получается следующая схема: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S53 – T6      D53 – T64</w:t>
      </w:r>
    </w:p>
    <w:p w:rsidR="00B877A6" w:rsidRPr="00B877A6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S6 – T64      D6 – T53</w:t>
      </w:r>
    </w:p>
    <w:p w:rsidR="00B877A6" w:rsidRPr="00BC3B2E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S64 – T 53   D64 – T6</w:t>
      </w:r>
    </w:p>
    <w:p w:rsidR="00B877A6" w:rsidRPr="00BC3B2E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4B43EA" w:rsidRPr="00845AEE" w:rsidRDefault="00B877A6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5A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Домашнее задание</w:t>
      </w:r>
      <w:r w:rsidR="004B43EA" w:rsidRPr="00845A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B43EA" w:rsidRDefault="004B43EA" w:rsidP="00B877A6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Построить цепочку аккордов в следующих тональностях: </w:t>
      </w:r>
    </w:p>
    <w:p w:rsidR="00845AEE" w:rsidRDefault="004B43EA" w:rsidP="004B43EA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мажор,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Meiryo" w:eastAsia="Times New Roman" w:hAnsi="Meiryo"/>
          <w:color w:val="000000"/>
          <w:sz w:val="28"/>
          <w:szCs w:val="28"/>
          <w:lang w:eastAsia="ru-RU"/>
        </w:rPr>
        <w:t>♯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минор</w:t>
      </w:r>
      <w:proofErr w:type="gramEnd"/>
      <w:r w:rsidR="00845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45AE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="00845AEE" w:rsidRPr="00845AEE">
        <w:rPr>
          <w:rFonts w:ascii="Meiryo" w:eastAsia="Times New Roman" w:hAnsi="Meiryo"/>
          <w:color w:val="000000"/>
          <w:sz w:val="28"/>
          <w:szCs w:val="28"/>
          <w:lang w:eastAsia="ru-RU"/>
        </w:rPr>
        <w:t>♯</w:t>
      </w:r>
      <w:r w:rsidR="00845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Ля</w:t>
      </w:r>
      <w:r>
        <w:rPr>
          <w:rFonts w:ascii="MS UI Gothic" w:eastAsia="MS UI Gothic" w:hAnsi="MS UI Gothic" w:cs="MS UI Gothic" w:hint="eastAsia"/>
          <w:color w:val="000000"/>
          <w:sz w:val="28"/>
          <w:szCs w:val="28"/>
          <w:lang w:eastAsia="ru-RU"/>
        </w:rPr>
        <w:t>♭</w:t>
      </w:r>
      <w:r w:rsidR="00B87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мажор, фа минор </w:t>
      </w:r>
      <w:r w:rsidR="00845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45AE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</w:t>
      </w:r>
      <w:r w:rsidR="00845AEE" w:rsidRPr="00845AEE">
        <w:rPr>
          <w:rFonts w:ascii="Meiryo" w:eastAsia="Times New Roman" w:hAnsi="Meiryo"/>
          <w:color w:val="000000"/>
          <w:sz w:val="28"/>
          <w:szCs w:val="28"/>
          <w:lang w:eastAsia="ru-RU"/>
        </w:rPr>
        <w:t>♯</w:t>
      </w:r>
      <w:r w:rsidR="00845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46F14" w:rsidRPr="00BC3B2E" w:rsidRDefault="004B43EA" w:rsidP="00BC3B2E">
      <w:pPr>
        <w:shd w:val="clear" w:color="auto" w:fill="FFFFFF"/>
        <w:spacing w:before="140" w:after="140" w:line="240" w:lineRule="auto"/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</w:pP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T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de-LU" w:eastAsia="ru-RU"/>
        </w:rPr>
        <w:t>5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de-LU" w:eastAsia="ru-RU"/>
        </w:rPr>
        <w:t>3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– S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de-LU" w:eastAsia="ru-RU"/>
        </w:rPr>
        <w:t>6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de-LU" w:eastAsia="ru-RU"/>
        </w:rPr>
        <w:t xml:space="preserve">4 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– D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de-LU" w:eastAsia="ru-RU"/>
        </w:rPr>
        <w:t xml:space="preserve">6 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- T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de-LU" w:eastAsia="ru-RU"/>
        </w:rPr>
        <w:t>5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de-LU" w:eastAsia="ru-RU"/>
        </w:rPr>
        <w:t xml:space="preserve">3 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;  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S53 – T6</w:t>
      </w:r>
      <w:r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;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 D53 – T64</w:t>
      </w:r>
      <w:r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;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 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S6 – T64</w:t>
      </w:r>
      <w:r w:rsidRPr="004B43EA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; 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</w:t>
      </w:r>
      <w:r w:rsidR="00845AEE"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D64 – T6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</w:t>
      </w:r>
      <w:r w:rsidR="00845AEE" w:rsidRPr="00845AEE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>.</w:t>
      </w:r>
      <w:r w:rsidRPr="00B877A6">
        <w:rPr>
          <w:rFonts w:ascii="Times New Roman" w:eastAsia="Times New Roman" w:hAnsi="Times New Roman"/>
          <w:color w:val="000000"/>
          <w:sz w:val="28"/>
          <w:szCs w:val="28"/>
          <w:lang w:val="de-LU" w:eastAsia="ru-RU"/>
        </w:rPr>
        <w:t xml:space="preserve">   </w:t>
      </w:r>
      <w:bookmarkStart w:id="0" w:name="_GoBack"/>
      <w:bookmarkEnd w:id="0"/>
    </w:p>
    <w:sectPr w:rsidR="00146F14" w:rsidRPr="00BC3B2E" w:rsidSect="00845A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altName w:val="Tahoma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A6"/>
    <w:rsid w:val="00146F14"/>
    <w:rsid w:val="00284DC8"/>
    <w:rsid w:val="004B43EA"/>
    <w:rsid w:val="00845AEE"/>
    <w:rsid w:val="008548D4"/>
    <w:rsid w:val="00B877A6"/>
    <w:rsid w:val="00B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77A6"/>
    <w:rPr>
      <w:color w:val="0000FF"/>
      <w:u w:val="single"/>
    </w:rPr>
  </w:style>
  <w:style w:type="character" w:customStyle="1" w:styleId="currentmob">
    <w:name w:val="currentmob"/>
    <w:basedOn w:val="a0"/>
    <w:rsid w:val="00B877A6"/>
  </w:style>
  <w:style w:type="paragraph" w:styleId="a4">
    <w:name w:val="Normal (Web)"/>
    <w:basedOn w:val="a"/>
    <w:uiPriority w:val="99"/>
    <w:semiHidden/>
    <w:unhideWhenUsed/>
    <w:rsid w:val="00B8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877A6"/>
    <w:rPr>
      <w:color w:val="0000FF"/>
      <w:u w:val="single"/>
    </w:rPr>
  </w:style>
  <w:style w:type="character" w:customStyle="1" w:styleId="currentmob">
    <w:name w:val="currentmob"/>
    <w:basedOn w:val="a0"/>
    <w:rsid w:val="00B877A6"/>
  </w:style>
  <w:style w:type="paragraph" w:styleId="a4">
    <w:name w:val="Normal (Web)"/>
    <w:basedOn w:val="a"/>
    <w:uiPriority w:val="99"/>
    <w:semiHidden/>
    <w:unhideWhenUsed/>
    <w:rsid w:val="00B87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2929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Даша</cp:lastModifiedBy>
  <cp:revision>2</cp:revision>
  <dcterms:created xsi:type="dcterms:W3CDTF">2020-09-21T06:39:00Z</dcterms:created>
  <dcterms:modified xsi:type="dcterms:W3CDTF">2020-09-21T06:39:00Z</dcterms:modified>
</cp:coreProperties>
</file>