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82" w:rsidRPr="00FD0782" w:rsidRDefault="00FD0782" w:rsidP="00FD0782">
      <w:pPr>
        <w:widowControl w:val="0"/>
        <w:ind w:left="6379"/>
        <w:rPr>
          <w:b/>
          <w:sz w:val="28"/>
          <w:szCs w:val="28"/>
        </w:rPr>
      </w:pPr>
      <w:r w:rsidRPr="00FD0782">
        <w:rPr>
          <w:sz w:val="24"/>
          <w:szCs w:val="24"/>
        </w:rPr>
        <w:t xml:space="preserve">Приложение </w:t>
      </w:r>
      <w:r w:rsidRPr="00FD0782">
        <w:rPr>
          <w:sz w:val="24"/>
          <w:szCs w:val="24"/>
        </w:rPr>
        <w:br/>
      </w:r>
      <w:r w:rsidRPr="00FD0782">
        <w:rPr>
          <w:sz w:val="24"/>
          <w:szCs w:val="24"/>
        </w:rPr>
        <w:t>к постановлению</w:t>
      </w:r>
      <w:r w:rsidRPr="00FD0782">
        <w:rPr>
          <w:sz w:val="24"/>
          <w:szCs w:val="24"/>
        </w:rPr>
        <w:t xml:space="preserve"> </w:t>
      </w:r>
      <w:r w:rsidRPr="00FD0782">
        <w:rPr>
          <w:sz w:val="24"/>
          <w:szCs w:val="24"/>
        </w:rPr>
        <w:t xml:space="preserve">президиума крайкома профсоюза </w:t>
      </w:r>
      <w:r w:rsidRPr="00FD0782">
        <w:rPr>
          <w:sz w:val="24"/>
          <w:szCs w:val="24"/>
        </w:rPr>
        <w:br/>
        <w:t>от 26.04.2022 №8-</w:t>
      </w:r>
    </w:p>
    <w:p w:rsidR="00FD0782" w:rsidRDefault="00FD0782" w:rsidP="00FD0782">
      <w:pPr>
        <w:jc w:val="center"/>
        <w:rPr>
          <w:b/>
          <w:sz w:val="28"/>
          <w:szCs w:val="28"/>
        </w:rPr>
      </w:pPr>
    </w:p>
    <w:p w:rsidR="00DC45F8" w:rsidRDefault="00912FEF" w:rsidP="00FD0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C45F8" w:rsidRDefault="00912FEF" w:rsidP="00FD07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D0782">
        <w:rPr>
          <w:b/>
          <w:bCs/>
          <w:iCs/>
          <w:color w:val="000000"/>
          <w:spacing w:val="-4"/>
          <w:sz w:val="28"/>
          <w:szCs w:val="28"/>
        </w:rPr>
        <w:t xml:space="preserve">конкурсе на лучший </w:t>
      </w:r>
      <w:r>
        <w:rPr>
          <w:b/>
          <w:bCs/>
          <w:iCs/>
          <w:color w:val="000000"/>
          <w:spacing w:val="-4"/>
          <w:sz w:val="28"/>
          <w:szCs w:val="28"/>
        </w:rPr>
        <w:t xml:space="preserve">профсоюзный информационный буклет </w:t>
      </w:r>
    </w:p>
    <w:p w:rsidR="00DC45F8" w:rsidRDefault="00DC45F8" w:rsidP="00FD0782">
      <w:pPr>
        <w:jc w:val="center"/>
        <w:rPr>
          <w:b/>
          <w:sz w:val="16"/>
          <w:szCs w:val="16"/>
        </w:rPr>
      </w:pPr>
    </w:p>
    <w:p w:rsidR="00DC45F8" w:rsidRDefault="00912FEF" w:rsidP="00FD07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C45F8" w:rsidRDefault="00DC45F8" w:rsidP="00FD0782">
      <w:pPr>
        <w:jc w:val="both"/>
        <w:rPr>
          <w:sz w:val="16"/>
          <w:szCs w:val="16"/>
        </w:rPr>
      </w:pP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Конкурс проводится Кра</w:t>
      </w:r>
      <w:r w:rsidR="00FD0782">
        <w:rPr>
          <w:sz w:val="28"/>
          <w:szCs w:val="28"/>
        </w:rPr>
        <w:t>снодарским крайкомом профсоюза работников культуры</w:t>
      </w:r>
      <w:r>
        <w:rPr>
          <w:sz w:val="28"/>
          <w:szCs w:val="28"/>
        </w:rPr>
        <w:t xml:space="preserve"> в </w:t>
      </w:r>
      <w:r w:rsidR="00FD0782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реализации постановления Генсовета ФНПР от 24.11.2021 года №10-5 «Об информационной политике и </w:t>
      </w:r>
      <w:proofErr w:type="spellStart"/>
      <w:r>
        <w:rPr>
          <w:sz w:val="28"/>
          <w:szCs w:val="28"/>
        </w:rPr>
        <w:t>ц</w:t>
      </w:r>
      <w:r w:rsidR="00FD0782">
        <w:rPr>
          <w:sz w:val="28"/>
          <w:szCs w:val="28"/>
        </w:rPr>
        <w:t>ифровизации</w:t>
      </w:r>
      <w:proofErr w:type="spellEnd"/>
      <w:r w:rsidR="00FD0782">
        <w:rPr>
          <w:sz w:val="28"/>
          <w:szCs w:val="28"/>
        </w:rPr>
        <w:t xml:space="preserve"> работы профсоюзов».</w:t>
      </w: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порядок и условия проведения конкурса.</w:t>
      </w: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Для подведения итогов конкурса создает</w:t>
      </w:r>
      <w:r>
        <w:rPr>
          <w:sz w:val="28"/>
          <w:szCs w:val="28"/>
        </w:rPr>
        <w:t>ся конкурсная комиссия.</w:t>
      </w:r>
    </w:p>
    <w:p w:rsidR="00DC45F8" w:rsidRDefault="00DC45F8" w:rsidP="00FD0782">
      <w:pPr>
        <w:ind w:firstLine="709"/>
        <w:jc w:val="both"/>
        <w:rPr>
          <w:sz w:val="16"/>
          <w:szCs w:val="16"/>
        </w:rPr>
      </w:pPr>
    </w:p>
    <w:p w:rsidR="00DC45F8" w:rsidRDefault="00912FEF" w:rsidP="00FD0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конкурса</w:t>
      </w:r>
    </w:p>
    <w:p w:rsidR="00DC45F8" w:rsidRDefault="00DC45F8" w:rsidP="00FD0782">
      <w:pPr>
        <w:ind w:firstLine="709"/>
        <w:jc w:val="both"/>
        <w:rPr>
          <w:sz w:val="16"/>
          <w:szCs w:val="16"/>
        </w:rPr>
      </w:pP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Целью конкурса является усиление пропаганды профсоюзной идеологии, укрепление положительного имиджа профсоюзного движения, усиление мотивации профсоюзного членства, повышение эффективности деятельно</w:t>
      </w:r>
      <w:r>
        <w:rPr>
          <w:sz w:val="28"/>
          <w:szCs w:val="28"/>
        </w:rPr>
        <w:t xml:space="preserve">сти по информационной работе в </w:t>
      </w:r>
      <w:r w:rsidR="00FD0782">
        <w:rPr>
          <w:sz w:val="28"/>
          <w:szCs w:val="28"/>
        </w:rPr>
        <w:t xml:space="preserve">городских, районных, первичных организациях </w:t>
      </w:r>
      <w:r>
        <w:rPr>
          <w:sz w:val="28"/>
          <w:szCs w:val="28"/>
        </w:rPr>
        <w:t>профсоюза работников культуры, а также стимулирования общественной деятельности профсоюзных активистов.</w:t>
      </w: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Задачи конкурса:</w:t>
      </w: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повышение общественной значимости работы проводимой </w:t>
      </w:r>
      <w:r w:rsidR="00FD0782">
        <w:rPr>
          <w:sz w:val="28"/>
          <w:szCs w:val="28"/>
        </w:rPr>
        <w:t>членскими организациями ККООПРК</w:t>
      </w:r>
      <w:r>
        <w:rPr>
          <w:sz w:val="28"/>
          <w:szCs w:val="28"/>
        </w:rPr>
        <w:t>;</w:t>
      </w: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обобщение положительного опыта работы комитетов профсоюза по м</w:t>
      </w:r>
      <w:r w:rsidR="00FD0782">
        <w:rPr>
          <w:sz w:val="28"/>
          <w:szCs w:val="28"/>
        </w:rPr>
        <w:t xml:space="preserve">отивации профсоюзного членства </w:t>
      </w:r>
      <w:r>
        <w:rPr>
          <w:sz w:val="28"/>
          <w:szCs w:val="28"/>
        </w:rPr>
        <w:t>и информационному обеспечению деятельности профсоюзных организаций.</w:t>
      </w:r>
    </w:p>
    <w:p w:rsidR="00DC45F8" w:rsidRDefault="00DC45F8" w:rsidP="00FD0782">
      <w:pPr>
        <w:ind w:firstLine="709"/>
        <w:jc w:val="both"/>
        <w:rPr>
          <w:b/>
          <w:sz w:val="16"/>
          <w:szCs w:val="16"/>
        </w:rPr>
      </w:pPr>
    </w:p>
    <w:p w:rsidR="00DC45F8" w:rsidRDefault="00912FEF" w:rsidP="00FD0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</w:t>
      </w:r>
      <w:r>
        <w:rPr>
          <w:b/>
          <w:sz w:val="28"/>
          <w:szCs w:val="28"/>
        </w:rPr>
        <w:t xml:space="preserve">словия участия в конкурсе и сроки проведения </w:t>
      </w:r>
    </w:p>
    <w:p w:rsidR="00DC45F8" w:rsidRDefault="00DC45F8" w:rsidP="00FD0782">
      <w:pPr>
        <w:ind w:firstLine="709"/>
        <w:jc w:val="both"/>
        <w:rPr>
          <w:sz w:val="16"/>
          <w:szCs w:val="16"/>
        </w:rPr>
      </w:pPr>
    </w:p>
    <w:p w:rsidR="00DC45F8" w:rsidRDefault="00912FEF" w:rsidP="00FD0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Конкурс проводится с 1 июня по 30 декабря 2022 года. Городские, районные, первичные организации профсоюза работников</w:t>
      </w:r>
      <w:r w:rsidR="00FD0782">
        <w:rPr>
          <w:sz w:val="28"/>
          <w:szCs w:val="28"/>
        </w:rPr>
        <w:t xml:space="preserve"> культуры представляют буклет (</w:t>
      </w:r>
      <w:r>
        <w:rPr>
          <w:sz w:val="28"/>
          <w:szCs w:val="28"/>
        </w:rPr>
        <w:t>1 лист А-4 на бумажном носителе в любом сложении), содерж</w:t>
      </w:r>
      <w:r>
        <w:rPr>
          <w:sz w:val="28"/>
          <w:szCs w:val="28"/>
        </w:rPr>
        <w:t>ащий информацию, призывающую вступить в профсоюзную организацию.</w:t>
      </w:r>
    </w:p>
    <w:p w:rsidR="00DC45F8" w:rsidRDefault="00DC45F8" w:rsidP="00FD0782">
      <w:pPr>
        <w:ind w:firstLine="709"/>
        <w:jc w:val="both"/>
        <w:rPr>
          <w:sz w:val="28"/>
          <w:szCs w:val="28"/>
        </w:rPr>
      </w:pPr>
    </w:p>
    <w:p w:rsidR="00DC45F8" w:rsidRDefault="00912FEF" w:rsidP="00FD07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представления конкурсных материалов</w:t>
      </w:r>
    </w:p>
    <w:p w:rsidR="00DC45F8" w:rsidRDefault="00DC45F8" w:rsidP="00FD0782">
      <w:pPr>
        <w:jc w:val="both"/>
        <w:rPr>
          <w:b/>
          <w:bCs/>
          <w:sz w:val="16"/>
          <w:szCs w:val="16"/>
        </w:rPr>
      </w:pPr>
    </w:p>
    <w:p w:rsidR="00DC45F8" w:rsidRDefault="00912FEF" w:rsidP="00FD0782">
      <w:pPr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Участники конкурса представляют </w:t>
      </w:r>
      <w:r w:rsidR="00FD0782">
        <w:rPr>
          <w:sz w:val="28"/>
          <w:szCs w:val="28"/>
        </w:rPr>
        <w:t xml:space="preserve">конкурсные материалы (буклеты) </w:t>
      </w:r>
      <w:r>
        <w:rPr>
          <w:sz w:val="28"/>
          <w:szCs w:val="28"/>
        </w:rPr>
        <w:t>до 30 декабря 2022 года.</w:t>
      </w:r>
    </w:p>
    <w:p w:rsidR="00DC45F8" w:rsidRDefault="00DC45F8" w:rsidP="00FD0782">
      <w:pPr>
        <w:ind w:firstLine="692"/>
        <w:jc w:val="both"/>
        <w:rPr>
          <w:sz w:val="28"/>
          <w:szCs w:val="28"/>
        </w:rPr>
      </w:pPr>
    </w:p>
    <w:p w:rsidR="00DC45F8" w:rsidRDefault="00912FEF" w:rsidP="00FD0782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Механизм проведения конкурса и подведения </w:t>
      </w:r>
      <w:r>
        <w:rPr>
          <w:b/>
          <w:bCs/>
          <w:sz w:val="28"/>
          <w:szCs w:val="28"/>
        </w:rPr>
        <w:t>итогов</w:t>
      </w:r>
    </w:p>
    <w:p w:rsidR="00DC45F8" w:rsidRDefault="00DC45F8" w:rsidP="00FD0782">
      <w:pPr>
        <w:tabs>
          <w:tab w:val="left" w:pos="1065"/>
        </w:tabs>
        <w:ind w:firstLine="692"/>
        <w:jc w:val="both"/>
        <w:rPr>
          <w:sz w:val="16"/>
          <w:szCs w:val="16"/>
        </w:rPr>
      </w:pPr>
    </w:p>
    <w:p w:rsidR="00DC45F8" w:rsidRDefault="00912FEF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Конкурсная комиссия крайкома профсоюза:</w:t>
      </w:r>
    </w:p>
    <w:p w:rsidR="00DC45F8" w:rsidRDefault="00912FEF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принимает и рассматривает конкурсные материалы (буклеты) на своем заседании;</w:t>
      </w:r>
    </w:p>
    <w:p w:rsidR="00DC45F8" w:rsidRDefault="00912FEF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принимает решения по итогам конкурса по двум номинациям</w:t>
      </w:r>
      <w:r w:rsidR="007F342D">
        <w:rPr>
          <w:sz w:val="28"/>
          <w:szCs w:val="28"/>
        </w:rPr>
        <w:t>:</w:t>
      </w:r>
    </w:p>
    <w:p w:rsidR="00DC45F8" w:rsidRDefault="00912FEF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 среди городских и районных организаций;</w:t>
      </w:r>
    </w:p>
    <w:p w:rsidR="00FD0782" w:rsidRDefault="00912FEF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среди первичных </w:t>
      </w:r>
      <w:r>
        <w:rPr>
          <w:sz w:val="28"/>
          <w:szCs w:val="28"/>
        </w:rPr>
        <w:t>профсоюзных организаций</w:t>
      </w:r>
      <w:r w:rsidR="007F342D">
        <w:rPr>
          <w:sz w:val="28"/>
          <w:szCs w:val="28"/>
        </w:rPr>
        <w:t>;</w:t>
      </w:r>
      <w:bookmarkStart w:id="0" w:name="_GoBack"/>
      <w:bookmarkEnd w:id="0"/>
    </w:p>
    <w:p w:rsidR="00DC45F8" w:rsidRDefault="00FD0782" w:rsidP="00FD078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2FEF">
        <w:rPr>
          <w:sz w:val="28"/>
          <w:szCs w:val="28"/>
        </w:rPr>
        <w:t xml:space="preserve"> вносит предложения по награждению победителей конкурса на заседание президиума крайкома профсоюза.</w:t>
      </w:r>
    </w:p>
    <w:p w:rsidR="00DC45F8" w:rsidRDefault="00912FEF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Буклеты, представленные на конкурс не возвращаются. Организаторы конкурса оставляют за собой право использов</w:t>
      </w:r>
      <w:r>
        <w:rPr>
          <w:sz w:val="28"/>
          <w:szCs w:val="28"/>
        </w:rPr>
        <w:t>ать буклеты в деятельности Краснодарского крайкома профсоюза работников культуры.</w:t>
      </w:r>
    </w:p>
    <w:p w:rsidR="00DC45F8" w:rsidRDefault="00DC45F8" w:rsidP="00FD0782">
      <w:pPr>
        <w:tabs>
          <w:tab w:val="left" w:pos="1065"/>
        </w:tabs>
        <w:ind w:firstLine="709"/>
        <w:jc w:val="both"/>
        <w:rPr>
          <w:sz w:val="16"/>
          <w:szCs w:val="16"/>
        </w:rPr>
      </w:pPr>
    </w:p>
    <w:p w:rsidR="00DC45F8" w:rsidRDefault="00912FEF" w:rsidP="00FD0782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Награждение победителей</w:t>
      </w:r>
    </w:p>
    <w:p w:rsidR="00DC45F8" w:rsidRDefault="00DC45F8" w:rsidP="00FD0782">
      <w:pPr>
        <w:tabs>
          <w:tab w:val="left" w:pos="1065"/>
        </w:tabs>
        <w:ind w:firstLine="709"/>
        <w:jc w:val="both"/>
        <w:rPr>
          <w:sz w:val="16"/>
          <w:szCs w:val="16"/>
        </w:rPr>
      </w:pPr>
    </w:p>
    <w:p w:rsidR="00DC45F8" w:rsidRDefault="00912FEF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Награждение победителей конкурса проводится в торжественной обстановке и освещается в газете «Человек труда», на Интернет-страницах крайкома</w:t>
      </w:r>
      <w:r>
        <w:rPr>
          <w:sz w:val="28"/>
          <w:szCs w:val="28"/>
        </w:rPr>
        <w:t xml:space="preserve"> профсоюза;</w:t>
      </w:r>
    </w:p>
    <w:p w:rsidR="00DC45F8" w:rsidRDefault="00912FEF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Победителям конкурса вручаются дипломы и денежные премии:</w:t>
      </w:r>
    </w:p>
    <w:p w:rsidR="00DC45F8" w:rsidRDefault="00FD0782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место – 10 тысяч </w:t>
      </w:r>
      <w:r w:rsidR="00912FEF">
        <w:rPr>
          <w:sz w:val="28"/>
          <w:szCs w:val="28"/>
        </w:rPr>
        <w:t>рублей;</w:t>
      </w:r>
    </w:p>
    <w:p w:rsidR="00DC45F8" w:rsidRDefault="00912FEF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 место </w:t>
      </w:r>
      <w:r w:rsidR="00FD07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7тысяч </w:t>
      </w:r>
      <w:r>
        <w:rPr>
          <w:sz w:val="28"/>
          <w:szCs w:val="28"/>
        </w:rPr>
        <w:t>рублей;</w:t>
      </w:r>
    </w:p>
    <w:p w:rsidR="00DC45F8" w:rsidRDefault="00912FEF" w:rsidP="00FD0782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 место </w:t>
      </w:r>
      <w:r w:rsidR="00FD07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тысяч </w:t>
      </w:r>
      <w:r>
        <w:rPr>
          <w:sz w:val="28"/>
          <w:szCs w:val="28"/>
        </w:rPr>
        <w:t>рублей</w:t>
      </w:r>
      <w:r w:rsidR="00FD0782">
        <w:rPr>
          <w:sz w:val="28"/>
          <w:szCs w:val="28"/>
        </w:rPr>
        <w:t>.</w:t>
      </w:r>
    </w:p>
    <w:p w:rsidR="00DC45F8" w:rsidRDefault="00DC45F8" w:rsidP="00FD0782">
      <w:pPr>
        <w:tabs>
          <w:tab w:val="left" w:pos="1065"/>
        </w:tabs>
        <w:jc w:val="both"/>
        <w:rPr>
          <w:sz w:val="28"/>
          <w:szCs w:val="28"/>
        </w:rPr>
      </w:pPr>
    </w:p>
    <w:sectPr w:rsidR="00DC45F8">
      <w:headerReference w:type="default" r:id="rId6"/>
      <w:pgSz w:w="11906" w:h="16838"/>
      <w:pgMar w:top="777" w:right="851" w:bottom="567" w:left="1418" w:header="720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EF" w:rsidRDefault="00912FEF">
      <w:r>
        <w:separator/>
      </w:r>
    </w:p>
  </w:endnote>
  <w:endnote w:type="continuationSeparator" w:id="0">
    <w:p w:rsidR="00912FEF" w:rsidRDefault="0091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EF" w:rsidRDefault="00912FEF">
      <w:r>
        <w:separator/>
      </w:r>
    </w:p>
  </w:footnote>
  <w:footnote w:type="continuationSeparator" w:id="0">
    <w:p w:rsidR="00912FEF" w:rsidRDefault="0091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5F8" w:rsidRDefault="00DC45F8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8"/>
    <w:rsid w:val="007F342D"/>
    <w:rsid w:val="00912FEF"/>
    <w:rsid w:val="00DC45F8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8C4B-D804-4C12-8A39-CA00269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qFormat/>
    <w:rsid w:val="00DA7F47"/>
    <w:rPr>
      <w:rFonts w:ascii="Segoe UI" w:hAnsi="Segoe UI" w:cs="Segoe UI"/>
      <w:sz w:val="18"/>
      <w:szCs w:val="18"/>
      <w:lang w:eastAsia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jc w:val="center"/>
    </w:pPr>
    <w:rPr>
      <w:b/>
      <w:sz w:val="32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2">
    <w:name w:val="Body Text 2"/>
    <w:basedOn w:val="a"/>
    <w:qFormat/>
    <w:rPr>
      <w:sz w:val="28"/>
    </w:rPr>
  </w:style>
  <w:style w:type="paragraph" w:styleId="3">
    <w:name w:val="Body Text 3"/>
    <w:basedOn w:val="a"/>
    <w:qFormat/>
    <w:pPr>
      <w:jc w:val="both"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Содержимое врезки"/>
    <w:basedOn w:val="a"/>
    <w:qFormat/>
  </w:style>
  <w:style w:type="paragraph" w:styleId="ae">
    <w:name w:val="Balloon Text"/>
    <w:basedOn w:val="a"/>
    <w:qFormat/>
    <w:rsid w:val="00DA7F47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621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КРАСНОДАРСКАЯ  КРАЕВАЯ ТЕРРИТОРИАЛЬНАЯ ОРГАНИЗАЦИЯ ПРОФСОЮЗА РАБОТНИКОВ</vt:lpstr>
    </vt:vector>
  </TitlesOfParts>
  <Company>_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КРАСНОДАРСКАЯ  КРАЕВАЯ ТЕРРИТОРИАЛЬНАЯ ОРГАНИЗАЦИЯ ПРОФСОЮЗА РАБОТНИКОВ</dc:title>
  <dc:subject/>
  <dc:creator>_</dc:creator>
  <dc:description/>
  <cp:lastModifiedBy>Мак</cp:lastModifiedBy>
  <cp:revision>21</cp:revision>
  <cp:lastPrinted>2022-04-05T11:13:00Z</cp:lastPrinted>
  <dcterms:created xsi:type="dcterms:W3CDTF">2021-02-08T07:18:00Z</dcterms:created>
  <dcterms:modified xsi:type="dcterms:W3CDTF">2022-04-12T08:04:00Z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