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B3" w:rsidRPr="00330CE9" w:rsidRDefault="00C446B3" w:rsidP="00330CE9">
      <w:pPr>
        <w:spacing w:after="12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0CE9">
        <w:rPr>
          <w:rFonts w:ascii="Times New Roman" w:hAnsi="Times New Roman"/>
          <w:b/>
          <w:sz w:val="28"/>
          <w:szCs w:val="28"/>
        </w:rPr>
        <w:t>Ради безопасности</w:t>
      </w:r>
      <w:bookmarkStart w:id="0" w:name="_GoBack"/>
      <w:bookmarkEnd w:id="0"/>
    </w:p>
    <w:p w:rsidR="00C446B3" w:rsidRPr="00330CE9" w:rsidRDefault="00C446B3" w:rsidP="00330CE9">
      <w:pPr>
        <w:spacing w:after="12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0CE9">
        <w:rPr>
          <w:rFonts w:ascii="Times New Roman" w:hAnsi="Times New Roman"/>
          <w:b/>
          <w:sz w:val="28"/>
          <w:szCs w:val="28"/>
        </w:rPr>
        <w:t xml:space="preserve">Говорят, работа - это второй дом. А значит здесь мы должны чувствовать себя в безопасности. Для этого и существует охрана труда, а люди, которые следят за тем, чтобы условия работы были соответствующими и не опасными для жизни и здоровья, заслуживают особого </w:t>
      </w:r>
      <w:r w:rsidR="00330CE9" w:rsidRPr="00330CE9">
        <w:rPr>
          <w:rFonts w:ascii="Times New Roman" w:hAnsi="Times New Roman"/>
          <w:b/>
          <w:sz w:val="28"/>
          <w:szCs w:val="28"/>
        </w:rPr>
        <w:t>уважения</w:t>
      </w:r>
      <w:r w:rsidRPr="00330CE9">
        <w:rPr>
          <w:rFonts w:ascii="Times New Roman" w:hAnsi="Times New Roman"/>
          <w:b/>
          <w:sz w:val="28"/>
          <w:szCs w:val="28"/>
        </w:rPr>
        <w:t xml:space="preserve">. Как, например, старший администратор Дворца культуры и спорта ВДЦ «Орлёнок» </w:t>
      </w:r>
      <w:proofErr w:type="spellStart"/>
      <w:r w:rsidRPr="00330CE9">
        <w:rPr>
          <w:rFonts w:ascii="Times New Roman" w:hAnsi="Times New Roman"/>
          <w:b/>
          <w:sz w:val="28"/>
          <w:szCs w:val="28"/>
        </w:rPr>
        <w:t>Галимет</w:t>
      </w:r>
      <w:proofErr w:type="spellEnd"/>
      <w:r w:rsidRPr="00330C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30CE9">
        <w:rPr>
          <w:rFonts w:ascii="Times New Roman" w:hAnsi="Times New Roman"/>
          <w:b/>
          <w:sz w:val="28"/>
          <w:szCs w:val="28"/>
        </w:rPr>
        <w:t>Завод</w:t>
      </w:r>
      <w:r w:rsidR="000D445D" w:rsidRPr="00330CE9">
        <w:rPr>
          <w:rFonts w:ascii="Times New Roman" w:hAnsi="Times New Roman"/>
          <w:b/>
          <w:sz w:val="28"/>
          <w:szCs w:val="28"/>
        </w:rPr>
        <w:t>овская</w:t>
      </w:r>
      <w:proofErr w:type="spellEnd"/>
      <w:r w:rsidR="000D445D" w:rsidRPr="00330CE9">
        <w:rPr>
          <w:rFonts w:ascii="Times New Roman" w:hAnsi="Times New Roman"/>
          <w:b/>
          <w:sz w:val="28"/>
          <w:szCs w:val="28"/>
        </w:rPr>
        <w:t xml:space="preserve">. Именно </w:t>
      </w:r>
      <w:proofErr w:type="spellStart"/>
      <w:r w:rsidR="000D445D" w:rsidRPr="00330CE9">
        <w:rPr>
          <w:rFonts w:ascii="Times New Roman" w:hAnsi="Times New Roman"/>
          <w:b/>
          <w:sz w:val="28"/>
          <w:szCs w:val="28"/>
        </w:rPr>
        <w:t>Галимет</w:t>
      </w:r>
      <w:proofErr w:type="spellEnd"/>
      <w:r w:rsidR="000D445D" w:rsidRPr="00330C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D445D" w:rsidRPr="00330CE9">
        <w:rPr>
          <w:rFonts w:ascii="Times New Roman" w:hAnsi="Times New Roman"/>
          <w:b/>
          <w:sz w:val="28"/>
          <w:szCs w:val="28"/>
        </w:rPr>
        <w:t>Бачировне</w:t>
      </w:r>
      <w:proofErr w:type="spellEnd"/>
      <w:r w:rsidR="000D445D" w:rsidRPr="00330CE9">
        <w:rPr>
          <w:rFonts w:ascii="Times New Roman" w:hAnsi="Times New Roman"/>
          <w:b/>
          <w:sz w:val="28"/>
          <w:szCs w:val="28"/>
        </w:rPr>
        <w:t>, победившей в краевом конкурсе на лучшего уполномоченного по охране труда, и вопросам безопасности во Всероссийском детском центре и будет посвящён этот материал.</w:t>
      </w:r>
      <w:r w:rsidRPr="00330CE9">
        <w:rPr>
          <w:rFonts w:ascii="Times New Roman" w:hAnsi="Times New Roman"/>
          <w:b/>
          <w:sz w:val="28"/>
          <w:szCs w:val="28"/>
        </w:rPr>
        <w:t xml:space="preserve"> </w:t>
      </w:r>
    </w:p>
    <w:p w:rsidR="00C446B3" w:rsidRPr="00330CE9" w:rsidRDefault="00C446B3" w:rsidP="00330CE9">
      <w:pPr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CE9">
        <w:rPr>
          <w:rFonts w:ascii="Times New Roman" w:hAnsi="Times New Roman"/>
          <w:sz w:val="28"/>
          <w:szCs w:val="28"/>
        </w:rPr>
        <w:t>Охрана труда и обеспечение безопасных условий явл</w:t>
      </w:r>
      <w:r w:rsidR="000D445D" w:rsidRPr="00330CE9">
        <w:rPr>
          <w:rFonts w:ascii="Times New Roman" w:hAnsi="Times New Roman"/>
          <w:sz w:val="28"/>
          <w:szCs w:val="28"/>
        </w:rPr>
        <w:t xml:space="preserve">яются жизненно важной задачей, которая </w:t>
      </w:r>
      <w:r w:rsidRPr="00330CE9">
        <w:rPr>
          <w:rFonts w:ascii="Times New Roman" w:hAnsi="Times New Roman"/>
          <w:sz w:val="28"/>
          <w:szCs w:val="28"/>
        </w:rPr>
        <w:t>решается в ВДЦ «Орлёнок» в приоритетном порядке. При этом учитываются все изменения, происшедшие в Законодательстве РФ в области охраны труда. Это принятые и ныне действующие Федеральные законы о специальной оценке условий труда (СОУТ),</w:t>
      </w:r>
      <w:r w:rsidRPr="00330CE9">
        <w:rPr>
          <w:rFonts w:ascii="Times New Roman" w:eastAsia="Lucida Sans Unicode" w:hAnsi="Times New Roman"/>
          <w:kern w:val="1"/>
          <w:sz w:val="28"/>
          <w:szCs w:val="28"/>
        </w:rPr>
        <w:t xml:space="preserve"> межгосударственные стандарты в области охраны труда, системы управления охраной труда в организациях и другие.  </w:t>
      </w:r>
    </w:p>
    <w:p w:rsidR="00C446B3" w:rsidRPr="00330CE9" w:rsidRDefault="00C446B3" w:rsidP="00330CE9">
      <w:pPr>
        <w:spacing w:after="120" w:line="276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330CE9">
        <w:rPr>
          <w:rFonts w:ascii="Times New Roman" w:eastAsia="Lucida Sans Unicode" w:hAnsi="Times New Roman"/>
          <w:kern w:val="1"/>
          <w:sz w:val="28"/>
          <w:szCs w:val="28"/>
        </w:rPr>
        <w:t xml:space="preserve">Совместными усилиями администрации, отдела охраны труда и окружающей среды и Профсоюзного комитета в Центре выстроена и устойчиво функционирует система управления охраной труда. В рамках данной системы определён единый порядок организации специального обучения руководителей и специалистов по 40-часовой программе, которое </w:t>
      </w:r>
      <w:r w:rsidRPr="00330CE9">
        <w:rPr>
          <w:rFonts w:ascii="Times New Roman" w:hAnsi="Times New Roman"/>
          <w:sz w:val="28"/>
          <w:szCs w:val="28"/>
        </w:rPr>
        <w:t>проводится регулярно</w:t>
      </w:r>
      <w:r w:rsidRPr="00330CE9">
        <w:rPr>
          <w:rFonts w:ascii="Times New Roman" w:eastAsia="Lucida Sans Unicode" w:hAnsi="Times New Roman"/>
          <w:kern w:val="1"/>
          <w:sz w:val="28"/>
          <w:szCs w:val="28"/>
        </w:rPr>
        <w:t xml:space="preserve"> и позволяет им уверенно выполнять свои должностные обязанности. Ежегодно проводится курсовое обучение сотрудников Центра безопасным методам и приёмам выполнения работы с последующей проверкой знаний требований охраны труда. Подобная практика даёт свои положительные результаты, и это подтверждается проведёнными проверками состояния ОТ в подразделениях и снижением количества нарушений требований ОТ, допускаемых сотрудниками в процессе трудовой деятельности.  </w:t>
      </w:r>
    </w:p>
    <w:p w:rsidR="00C446B3" w:rsidRPr="00330CE9" w:rsidRDefault="00C446B3" w:rsidP="00330CE9">
      <w:pPr>
        <w:spacing w:after="120" w:line="276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330CE9">
        <w:rPr>
          <w:rFonts w:ascii="Times New Roman" w:eastAsia="Lucida Sans Unicode" w:hAnsi="Times New Roman"/>
          <w:kern w:val="1"/>
          <w:sz w:val="28"/>
          <w:szCs w:val="28"/>
        </w:rPr>
        <w:t xml:space="preserve">Кроме этого, ежегодно проводится аттестация и регулярное информирование сотрудников по вопросам охраны труда, инструктажи, своевременное обновление </w:t>
      </w:r>
      <w:r w:rsidR="00330CE9" w:rsidRPr="00330CE9">
        <w:rPr>
          <w:rFonts w:ascii="Times New Roman" w:eastAsia="Lucida Sans Unicode" w:hAnsi="Times New Roman"/>
          <w:kern w:val="1"/>
          <w:sz w:val="28"/>
          <w:szCs w:val="28"/>
        </w:rPr>
        <w:t>действующих,</w:t>
      </w:r>
      <w:r w:rsidRPr="00330CE9">
        <w:rPr>
          <w:rFonts w:ascii="Times New Roman" w:eastAsia="Lucida Sans Unicode" w:hAnsi="Times New Roman"/>
          <w:kern w:val="1"/>
          <w:sz w:val="28"/>
          <w:szCs w:val="28"/>
        </w:rPr>
        <w:t xml:space="preserve"> и разработка новых инструкций по охране труда для всех должностей, профессий и видов работ, что также положительно сказываются на общем состоянии охраны труда в Центре. </w:t>
      </w:r>
    </w:p>
    <w:p w:rsidR="00C446B3" w:rsidRPr="00330CE9" w:rsidRDefault="00C446B3" w:rsidP="00330CE9">
      <w:pPr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CE9">
        <w:rPr>
          <w:rFonts w:ascii="Times New Roman" w:hAnsi="Times New Roman"/>
          <w:sz w:val="28"/>
          <w:szCs w:val="28"/>
        </w:rPr>
        <w:lastRenderedPageBreak/>
        <w:t>На уполномоченных по охране труда от профкома возложена ответственная миссия - предупредить происшествие, устранить нарушение, избежать непредсказуемых последствий и сохранить здоровье своих коллег.</w:t>
      </w:r>
    </w:p>
    <w:p w:rsidR="00C446B3" w:rsidRPr="00330CE9" w:rsidRDefault="00C446B3" w:rsidP="00330CE9">
      <w:pPr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CE9">
        <w:rPr>
          <w:rFonts w:ascii="Times New Roman" w:hAnsi="Times New Roman"/>
          <w:sz w:val="28"/>
          <w:szCs w:val="28"/>
        </w:rPr>
        <w:t xml:space="preserve">Так и </w:t>
      </w:r>
      <w:proofErr w:type="spellStart"/>
      <w:r w:rsidRPr="00330CE9">
        <w:rPr>
          <w:rFonts w:ascii="Times New Roman" w:hAnsi="Times New Roman"/>
          <w:sz w:val="28"/>
          <w:szCs w:val="28"/>
        </w:rPr>
        <w:t>Галимет</w:t>
      </w:r>
      <w:proofErr w:type="spellEnd"/>
      <w:r w:rsidRPr="00330C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CE9">
        <w:rPr>
          <w:rFonts w:ascii="Times New Roman" w:hAnsi="Times New Roman"/>
          <w:sz w:val="28"/>
          <w:szCs w:val="28"/>
        </w:rPr>
        <w:t>Бачировне</w:t>
      </w:r>
      <w:proofErr w:type="spellEnd"/>
      <w:r w:rsidRPr="00330CE9">
        <w:rPr>
          <w:rFonts w:ascii="Times New Roman" w:hAnsi="Times New Roman"/>
          <w:sz w:val="28"/>
          <w:szCs w:val="28"/>
        </w:rPr>
        <w:t xml:space="preserve"> приходится держать под контролем многое. Да, часто приходится сложно, но результат этой трудной миссии стоит того - за последние годы среди сотрудников Дворца культуры и спорта не было ни одного случая травматизма, люди стали больше прислушиваться и </w:t>
      </w:r>
      <w:proofErr w:type="spellStart"/>
      <w:r w:rsidRPr="00330CE9">
        <w:rPr>
          <w:rFonts w:ascii="Times New Roman" w:hAnsi="Times New Roman"/>
          <w:sz w:val="28"/>
          <w:szCs w:val="28"/>
        </w:rPr>
        <w:t>ответственнее</w:t>
      </w:r>
      <w:proofErr w:type="spellEnd"/>
      <w:r w:rsidRPr="00330CE9">
        <w:rPr>
          <w:rFonts w:ascii="Times New Roman" w:hAnsi="Times New Roman"/>
          <w:sz w:val="28"/>
          <w:szCs w:val="28"/>
        </w:rPr>
        <w:t xml:space="preserve"> относиться к требованиям охраны труда. И на работу приходят с уверенностью в том, что здесь они всегда в безопасности. Это результат не одного дня и не одного месяца, это многолетний труд, поэтому мы знаем точно, что победу в конкурсе на лучшего уполномоченного </w:t>
      </w:r>
      <w:proofErr w:type="spellStart"/>
      <w:r w:rsidRPr="00330CE9">
        <w:rPr>
          <w:rFonts w:ascii="Times New Roman" w:hAnsi="Times New Roman"/>
          <w:sz w:val="28"/>
          <w:szCs w:val="28"/>
        </w:rPr>
        <w:t>Галимет</w:t>
      </w:r>
      <w:proofErr w:type="spellEnd"/>
      <w:r w:rsidRPr="00330C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CE9">
        <w:rPr>
          <w:rFonts w:ascii="Times New Roman" w:hAnsi="Times New Roman"/>
          <w:sz w:val="28"/>
          <w:szCs w:val="28"/>
        </w:rPr>
        <w:t>Заводовская</w:t>
      </w:r>
      <w:proofErr w:type="spellEnd"/>
      <w:r w:rsidRPr="00330CE9">
        <w:rPr>
          <w:rFonts w:ascii="Times New Roman" w:hAnsi="Times New Roman"/>
          <w:sz w:val="28"/>
          <w:szCs w:val="28"/>
        </w:rPr>
        <w:t xml:space="preserve"> </w:t>
      </w:r>
      <w:r w:rsidR="00330CE9" w:rsidRPr="00330CE9">
        <w:rPr>
          <w:rFonts w:ascii="Times New Roman" w:hAnsi="Times New Roman"/>
          <w:sz w:val="28"/>
          <w:szCs w:val="28"/>
        </w:rPr>
        <w:t xml:space="preserve">одержала </w:t>
      </w:r>
      <w:r w:rsidRPr="00330CE9">
        <w:rPr>
          <w:rFonts w:ascii="Times New Roman" w:hAnsi="Times New Roman"/>
          <w:sz w:val="28"/>
          <w:szCs w:val="28"/>
        </w:rPr>
        <w:t>заслуженно.</w:t>
      </w:r>
    </w:p>
    <w:p w:rsidR="00C446B3" w:rsidRPr="00330CE9" w:rsidRDefault="00C446B3" w:rsidP="00330CE9">
      <w:pPr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46B3" w:rsidRPr="00330CE9" w:rsidRDefault="00C446B3" w:rsidP="00330CE9">
      <w:pPr>
        <w:tabs>
          <w:tab w:val="left" w:pos="0"/>
        </w:tabs>
        <w:spacing w:after="12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446B3" w:rsidRPr="00330CE9" w:rsidRDefault="00C446B3" w:rsidP="00330CE9">
      <w:pPr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6037" w:rsidRPr="00330CE9" w:rsidRDefault="000C6037" w:rsidP="00330CE9">
      <w:pPr>
        <w:ind w:firstLine="709"/>
        <w:rPr>
          <w:rFonts w:ascii="Times New Roman" w:hAnsi="Times New Roman"/>
          <w:sz w:val="28"/>
          <w:szCs w:val="28"/>
        </w:rPr>
      </w:pPr>
    </w:p>
    <w:p w:rsidR="00330CE9" w:rsidRPr="00330CE9" w:rsidRDefault="00330CE9">
      <w:pPr>
        <w:ind w:firstLine="709"/>
        <w:rPr>
          <w:rFonts w:ascii="Times New Roman" w:hAnsi="Times New Roman"/>
          <w:sz w:val="28"/>
          <w:szCs w:val="28"/>
        </w:rPr>
      </w:pPr>
    </w:p>
    <w:sectPr w:rsidR="00330CE9" w:rsidRPr="0033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37"/>
    <w:rsid w:val="000C3990"/>
    <w:rsid w:val="000C6037"/>
    <w:rsid w:val="000D445D"/>
    <w:rsid w:val="00147C46"/>
    <w:rsid w:val="002A0C63"/>
    <w:rsid w:val="002B2264"/>
    <w:rsid w:val="00330CE9"/>
    <w:rsid w:val="003A512F"/>
    <w:rsid w:val="00473341"/>
    <w:rsid w:val="004A3878"/>
    <w:rsid w:val="0050693B"/>
    <w:rsid w:val="00523774"/>
    <w:rsid w:val="005A3775"/>
    <w:rsid w:val="006C4B5A"/>
    <w:rsid w:val="006D1D1A"/>
    <w:rsid w:val="00820DA9"/>
    <w:rsid w:val="008710ED"/>
    <w:rsid w:val="008911CA"/>
    <w:rsid w:val="008D6521"/>
    <w:rsid w:val="009A7457"/>
    <w:rsid w:val="00A83BA0"/>
    <w:rsid w:val="00AF3CB6"/>
    <w:rsid w:val="00B11CBA"/>
    <w:rsid w:val="00B44D9B"/>
    <w:rsid w:val="00B66776"/>
    <w:rsid w:val="00C446B3"/>
    <w:rsid w:val="00C63C97"/>
    <w:rsid w:val="00DD497E"/>
    <w:rsid w:val="00DE56B7"/>
    <w:rsid w:val="00EC2137"/>
    <w:rsid w:val="00F464FD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39A2-71B8-4B7B-8AD7-A091BDBB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Газета</dc:creator>
  <cp:keywords/>
  <dc:description/>
  <cp:lastModifiedBy>Мак</cp:lastModifiedBy>
  <cp:revision>9</cp:revision>
  <dcterms:created xsi:type="dcterms:W3CDTF">2021-04-16T07:49:00Z</dcterms:created>
  <dcterms:modified xsi:type="dcterms:W3CDTF">2021-04-21T06:03:00Z</dcterms:modified>
</cp:coreProperties>
</file>