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838" w:rsidRPr="0052002B" w:rsidRDefault="00492107" w:rsidP="0052002B">
      <w:pPr>
        <w:spacing w:after="0" w:line="408" w:lineRule="auto"/>
        <w:ind w:left="-284"/>
        <w:jc w:val="center"/>
        <w:rPr>
          <w:lang w:val="ru-RU"/>
        </w:rPr>
      </w:pPr>
      <w:bookmarkStart w:id="0" w:name="block-68374987"/>
      <w:r w:rsidRPr="0052002B">
        <w:rPr>
          <w:rFonts w:ascii="Times New Roman" w:hAnsi="Times New Roman"/>
          <w:b/>
          <w:color w:val="000000"/>
          <w:sz w:val="28"/>
          <w:lang w:val="ru-RU"/>
        </w:rPr>
        <w:t>МИНИСТЕРСТВО ПРОСВЕЩЕНИЯ РОССИЙСКОЙ ФЕДЕРАЦИИ</w:t>
      </w:r>
    </w:p>
    <w:p w:rsidR="00B64838" w:rsidRPr="0052002B" w:rsidRDefault="00492107" w:rsidP="0052002B">
      <w:pPr>
        <w:spacing w:after="0" w:line="408" w:lineRule="auto"/>
        <w:ind w:left="-567"/>
        <w:jc w:val="center"/>
        <w:rPr>
          <w:lang w:val="ru-RU"/>
        </w:rPr>
      </w:pPr>
      <w:bookmarkStart w:id="1" w:name="ac61422a-29c7-4a5a-957e-10d44a9a8bf8"/>
      <w:r w:rsidRPr="0052002B">
        <w:rPr>
          <w:rFonts w:ascii="Times New Roman" w:hAnsi="Times New Roman"/>
          <w:b/>
          <w:color w:val="000000"/>
          <w:sz w:val="28"/>
          <w:lang w:val="ru-RU"/>
        </w:rPr>
        <w:t>Министерство общего и профессио</w:t>
      </w:r>
      <w:r w:rsidR="0052002B">
        <w:rPr>
          <w:rFonts w:ascii="Times New Roman" w:hAnsi="Times New Roman"/>
          <w:b/>
          <w:color w:val="000000"/>
          <w:sz w:val="28"/>
          <w:lang w:val="ru-RU"/>
        </w:rPr>
        <w:t xml:space="preserve">нального образования Ростовской </w:t>
      </w:r>
      <w:r w:rsidRPr="0052002B">
        <w:rPr>
          <w:rFonts w:ascii="Times New Roman" w:hAnsi="Times New Roman"/>
          <w:b/>
          <w:color w:val="000000"/>
          <w:sz w:val="28"/>
          <w:lang w:val="ru-RU"/>
        </w:rPr>
        <w:t xml:space="preserve">области </w:t>
      </w:r>
      <w:bookmarkEnd w:id="1"/>
    </w:p>
    <w:p w:rsidR="00B64838" w:rsidRPr="0052002B" w:rsidRDefault="00492107">
      <w:pPr>
        <w:spacing w:after="0" w:line="408" w:lineRule="auto"/>
        <w:ind w:left="120"/>
        <w:jc w:val="center"/>
        <w:rPr>
          <w:lang w:val="ru-RU"/>
        </w:rPr>
      </w:pPr>
      <w:bookmarkStart w:id="2" w:name="999bf644-f3de-4153-a38b-a44d917c4aaf"/>
      <w:r w:rsidRPr="0052002B">
        <w:rPr>
          <w:rFonts w:ascii="Times New Roman" w:hAnsi="Times New Roman"/>
          <w:b/>
          <w:color w:val="000000"/>
          <w:sz w:val="28"/>
          <w:lang w:val="ru-RU"/>
        </w:rPr>
        <w:t>Управление образования Администрации Зерноградского района</w:t>
      </w:r>
      <w:bookmarkEnd w:id="2"/>
    </w:p>
    <w:p w:rsidR="00B64838" w:rsidRPr="0052002B" w:rsidRDefault="00492107">
      <w:pPr>
        <w:spacing w:after="0" w:line="408" w:lineRule="auto"/>
        <w:ind w:left="120"/>
        <w:jc w:val="center"/>
        <w:rPr>
          <w:lang w:val="ru-RU"/>
        </w:rPr>
      </w:pPr>
      <w:r w:rsidRPr="0052002B">
        <w:rPr>
          <w:rFonts w:ascii="Times New Roman" w:hAnsi="Times New Roman"/>
          <w:b/>
          <w:color w:val="000000"/>
          <w:sz w:val="28"/>
          <w:lang w:val="ru-RU"/>
        </w:rPr>
        <w:t>МБОУ Мечетинская СОШ</w:t>
      </w:r>
    </w:p>
    <w:p w:rsidR="00B64838" w:rsidRPr="0052002B" w:rsidRDefault="00B64838">
      <w:pPr>
        <w:spacing w:after="0"/>
        <w:ind w:left="120"/>
        <w:rPr>
          <w:lang w:val="ru-RU"/>
        </w:rPr>
      </w:pPr>
    </w:p>
    <w:p w:rsidR="00B64838" w:rsidRPr="0052002B" w:rsidRDefault="00B64838">
      <w:pPr>
        <w:spacing w:after="0"/>
        <w:ind w:left="120"/>
        <w:rPr>
          <w:lang w:val="ru-RU"/>
        </w:rPr>
      </w:pPr>
    </w:p>
    <w:p w:rsidR="00B64838" w:rsidRPr="0052002B" w:rsidRDefault="00B64838">
      <w:pPr>
        <w:spacing w:after="0"/>
        <w:ind w:left="120"/>
        <w:rPr>
          <w:lang w:val="ru-RU"/>
        </w:rPr>
      </w:pPr>
    </w:p>
    <w:p w:rsidR="00B64838" w:rsidRPr="0052002B" w:rsidRDefault="00B64838">
      <w:pPr>
        <w:spacing w:after="0"/>
        <w:ind w:left="120"/>
        <w:rPr>
          <w:lang w:val="ru-RU"/>
        </w:rPr>
      </w:pPr>
    </w:p>
    <w:tbl>
      <w:tblPr>
        <w:tblW w:w="0" w:type="auto"/>
        <w:tblLook w:val="04A0"/>
      </w:tblPr>
      <w:tblGrid>
        <w:gridCol w:w="3114"/>
        <w:gridCol w:w="3115"/>
        <w:gridCol w:w="3115"/>
      </w:tblGrid>
      <w:tr w:rsidR="00B9795A" w:rsidRPr="00E92028" w:rsidTr="00B9795A">
        <w:tc>
          <w:tcPr>
            <w:tcW w:w="3114" w:type="dxa"/>
          </w:tcPr>
          <w:p w:rsidR="00B9795A" w:rsidRPr="0040209D" w:rsidRDefault="00492107" w:rsidP="00B9795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9795A" w:rsidRPr="008944ED" w:rsidRDefault="00492107" w:rsidP="00B979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ФК и ОБЗР</w:t>
            </w:r>
          </w:p>
          <w:p w:rsidR="00B9795A" w:rsidRDefault="00492107" w:rsidP="00B979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9795A" w:rsidRPr="008944ED" w:rsidRDefault="00492107" w:rsidP="00B979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Малашенко В. Г.</w:t>
            </w:r>
          </w:p>
          <w:p w:rsidR="0052002B" w:rsidRDefault="0052002B" w:rsidP="00B97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05</w:t>
            </w:r>
          </w:p>
          <w:p w:rsidR="00B9795A" w:rsidRDefault="0052002B" w:rsidP="00B97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492107">
              <w:rPr>
                <w:rFonts w:ascii="Times New Roman" w:eastAsia="Times New Roman" w:hAnsi="Times New Roman"/>
                <w:color w:val="000000"/>
                <w:sz w:val="24"/>
                <w:szCs w:val="24"/>
                <w:lang w:val="ru-RU"/>
              </w:rPr>
              <w:t>от «</w:t>
            </w:r>
            <w:r w:rsidR="00492107" w:rsidRPr="00344265">
              <w:rPr>
                <w:rFonts w:ascii="Times New Roman" w:eastAsia="Times New Roman" w:hAnsi="Times New Roman"/>
                <w:color w:val="000000"/>
                <w:sz w:val="24"/>
                <w:szCs w:val="24"/>
                <w:lang w:val="ru-RU"/>
              </w:rPr>
              <w:t>26</w:t>
            </w:r>
            <w:r w:rsidR="00492107">
              <w:rPr>
                <w:rFonts w:ascii="Times New Roman" w:eastAsia="Times New Roman" w:hAnsi="Times New Roman"/>
                <w:color w:val="000000"/>
                <w:sz w:val="24"/>
                <w:szCs w:val="24"/>
                <w:lang w:val="ru-RU"/>
              </w:rPr>
              <w:t xml:space="preserve">» </w:t>
            </w:r>
            <w:r w:rsidR="00492107" w:rsidRPr="00344265">
              <w:rPr>
                <w:rFonts w:ascii="Times New Roman" w:eastAsia="Times New Roman" w:hAnsi="Times New Roman"/>
                <w:color w:val="000000"/>
                <w:sz w:val="24"/>
                <w:szCs w:val="24"/>
                <w:lang w:val="ru-RU"/>
              </w:rPr>
              <w:t>августа</w:t>
            </w:r>
            <w:r w:rsidR="00492107" w:rsidRPr="0052002B">
              <w:rPr>
                <w:rFonts w:ascii="Times New Roman" w:eastAsia="Times New Roman" w:hAnsi="Times New Roman"/>
                <w:color w:val="000000"/>
                <w:sz w:val="24"/>
                <w:szCs w:val="24"/>
                <w:lang w:val="ru-RU"/>
              </w:rPr>
              <w:t xml:space="preserve">   </w:t>
            </w:r>
            <w:r w:rsidR="00492107" w:rsidRPr="004E6975">
              <w:rPr>
                <w:rFonts w:ascii="Times New Roman" w:eastAsia="Times New Roman" w:hAnsi="Times New Roman"/>
                <w:color w:val="000000"/>
                <w:sz w:val="24"/>
                <w:szCs w:val="24"/>
                <w:lang w:val="ru-RU"/>
              </w:rPr>
              <w:t>2025</w:t>
            </w:r>
            <w:r w:rsidR="00492107">
              <w:rPr>
                <w:rFonts w:ascii="Times New Roman" w:eastAsia="Times New Roman" w:hAnsi="Times New Roman"/>
                <w:color w:val="000000"/>
                <w:sz w:val="24"/>
                <w:szCs w:val="24"/>
                <w:lang w:val="ru-RU"/>
              </w:rPr>
              <w:t xml:space="preserve"> г.</w:t>
            </w:r>
          </w:p>
          <w:p w:rsidR="00B9795A" w:rsidRPr="0040209D" w:rsidRDefault="00B9795A" w:rsidP="00B979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9795A" w:rsidRPr="0040209D" w:rsidRDefault="00492107" w:rsidP="00B9795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9795A" w:rsidRPr="008944ED" w:rsidRDefault="00492107" w:rsidP="00B979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9795A" w:rsidRDefault="00492107" w:rsidP="00B979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9795A" w:rsidRPr="008944ED" w:rsidRDefault="00492107" w:rsidP="00B979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B9795A" w:rsidRDefault="00492107" w:rsidP="00B97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9795A" w:rsidRPr="0040209D" w:rsidRDefault="00B9795A" w:rsidP="00B979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9795A" w:rsidRDefault="00492107" w:rsidP="00B979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9795A" w:rsidRPr="008944ED" w:rsidRDefault="00492107" w:rsidP="00B979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B9795A" w:rsidRDefault="00492107" w:rsidP="00B979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9795A" w:rsidRPr="008944ED" w:rsidRDefault="00492107" w:rsidP="00B979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52002B" w:rsidRDefault="0052002B" w:rsidP="00B97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428 </w:t>
            </w:r>
          </w:p>
          <w:p w:rsidR="00B9795A" w:rsidRDefault="00492107" w:rsidP="00B97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9795A" w:rsidRPr="0040209D" w:rsidRDefault="00B9795A" w:rsidP="00B9795A">
            <w:pPr>
              <w:autoSpaceDE w:val="0"/>
              <w:autoSpaceDN w:val="0"/>
              <w:spacing w:after="120" w:line="240" w:lineRule="auto"/>
              <w:jc w:val="both"/>
              <w:rPr>
                <w:rFonts w:ascii="Times New Roman" w:eastAsia="Times New Roman" w:hAnsi="Times New Roman"/>
                <w:color w:val="000000"/>
                <w:sz w:val="24"/>
                <w:szCs w:val="24"/>
                <w:lang w:val="ru-RU"/>
              </w:rPr>
            </w:pPr>
          </w:p>
        </w:tc>
      </w:tr>
    </w:tbl>
    <w:p w:rsidR="00B64838" w:rsidRPr="0052002B" w:rsidRDefault="00B64838">
      <w:pPr>
        <w:spacing w:after="0"/>
        <w:ind w:left="120"/>
        <w:rPr>
          <w:lang w:val="ru-RU"/>
        </w:rPr>
      </w:pPr>
    </w:p>
    <w:p w:rsidR="00B64838" w:rsidRPr="0052002B" w:rsidRDefault="00B64838">
      <w:pPr>
        <w:spacing w:after="0"/>
        <w:ind w:left="120"/>
        <w:rPr>
          <w:lang w:val="ru-RU"/>
        </w:rPr>
      </w:pPr>
    </w:p>
    <w:p w:rsidR="00B64838" w:rsidRPr="0052002B" w:rsidRDefault="00B64838">
      <w:pPr>
        <w:spacing w:after="0"/>
        <w:ind w:left="120"/>
        <w:rPr>
          <w:lang w:val="ru-RU"/>
        </w:rPr>
      </w:pPr>
    </w:p>
    <w:p w:rsidR="00B64838" w:rsidRPr="0052002B" w:rsidRDefault="00B64838">
      <w:pPr>
        <w:spacing w:after="0"/>
        <w:ind w:left="120"/>
        <w:rPr>
          <w:lang w:val="ru-RU"/>
        </w:rPr>
      </w:pPr>
    </w:p>
    <w:p w:rsidR="00B64838" w:rsidRPr="0052002B" w:rsidRDefault="00B64838">
      <w:pPr>
        <w:spacing w:after="0"/>
        <w:ind w:left="120"/>
        <w:rPr>
          <w:lang w:val="ru-RU"/>
        </w:rPr>
      </w:pPr>
    </w:p>
    <w:p w:rsidR="00B64838" w:rsidRPr="0052002B" w:rsidRDefault="00492107">
      <w:pPr>
        <w:spacing w:after="0" w:line="408" w:lineRule="auto"/>
        <w:ind w:left="120"/>
        <w:jc w:val="center"/>
        <w:rPr>
          <w:lang w:val="ru-RU"/>
        </w:rPr>
      </w:pPr>
      <w:r w:rsidRPr="0052002B">
        <w:rPr>
          <w:rFonts w:ascii="Times New Roman" w:hAnsi="Times New Roman"/>
          <w:b/>
          <w:color w:val="000000"/>
          <w:sz w:val="28"/>
          <w:lang w:val="ru-RU"/>
        </w:rPr>
        <w:t>РАБОЧАЯ ПРОГРАММА</w:t>
      </w:r>
    </w:p>
    <w:p w:rsidR="00B64838" w:rsidRPr="0052002B" w:rsidRDefault="00492107">
      <w:pPr>
        <w:spacing w:after="0" w:line="408" w:lineRule="auto"/>
        <w:ind w:left="120"/>
        <w:jc w:val="center"/>
        <w:rPr>
          <w:lang w:val="ru-RU"/>
        </w:rPr>
      </w:pPr>
      <w:r w:rsidRPr="0052002B">
        <w:rPr>
          <w:rFonts w:ascii="Times New Roman" w:hAnsi="Times New Roman"/>
          <w:color w:val="000000"/>
          <w:sz w:val="28"/>
          <w:lang w:val="ru-RU"/>
        </w:rPr>
        <w:t>(</w:t>
      </w:r>
      <w:r>
        <w:rPr>
          <w:rFonts w:ascii="Times New Roman" w:hAnsi="Times New Roman"/>
          <w:color w:val="000000"/>
          <w:sz w:val="28"/>
        </w:rPr>
        <w:t>ID</w:t>
      </w:r>
      <w:r w:rsidRPr="0052002B">
        <w:rPr>
          <w:rFonts w:ascii="Times New Roman" w:hAnsi="Times New Roman"/>
          <w:color w:val="000000"/>
          <w:sz w:val="28"/>
          <w:lang w:val="ru-RU"/>
        </w:rPr>
        <w:t xml:space="preserve"> 8525037)</w:t>
      </w:r>
    </w:p>
    <w:p w:rsidR="00B64838" w:rsidRPr="0052002B" w:rsidRDefault="00B64838">
      <w:pPr>
        <w:spacing w:after="0"/>
        <w:ind w:left="120"/>
        <w:jc w:val="center"/>
        <w:rPr>
          <w:lang w:val="ru-RU"/>
        </w:rPr>
      </w:pPr>
    </w:p>
    <w:p w:rsidR="0052002B" w:rsidRPr="00107B1D" w:rsidRDefault="0052002B" w:rsidP="0052002B">
      <w:pPr>
        <w:spacing w:after="0" w:line="408" w:lineRule="auto"/>
        <w:ind w:left="120"/>
        <w:jc w:val="center"/>
        <w:rPr>
          <w:lang w:val="ru-RU"/>
        </w:rPr>
      </w:pPr>
      <w:r w:rsidRPr="00107B1D">
        <w:rPr>
          <w:rFonts w:ascii="Times New Roman" w:hAnsi="Times New Roman"/>
          <w:b/>
          <w:color w:val="000000"/>
          <w:sz w:val="28"/>
          <w:lang w:val="ru-RU"/>
        </w:rPr>
        <w:t>учебного предмета «Физическая культура»</w:t>
      </w:r>
    </w:p>
    <w:p w:rsidR="0052002B" w:rsidRPr="00107B1D" w:rsidRDefault="0052002B" w:rsidP="0052002B">
      <w:pPr>
        <w:spacing w:after="0" w:line="408" w:lineRule="auto"/>
        <w:ind w:left="120"/>
        <w:jc w:val="center"/>
        <w:rPr>
          <w:lang w:val="ru-RU"/>
        </w:rPr>
      </w:pPr>
      <w:r>
        <w:rPr>
          <w:rFonts w:ascii="Times New Roman" w:hAnsi="Times New Roman"/>
          <w:color w:val="000000"/>
          <w:sz w:val="28"/>
          <w:lang w:val="ru-RU"/>
        </w:rPr>
        <w:t>для обучающихся 11 "Б" класса</w:t>
      </w:r>
    </w:p>
    <w:p w:rsidR="0052002B" w:rsidRPr="00620355" w:rsidRDefault="0052002B" w:rsidP="0052002B">
      <w:pPr>
        <w:spacing w:after="0"/>
        <w:ind w:left="-284"/>
        <w:jc w:val="center"/>
        <w:rPr>
          <w:rFonts w:ascii="Times New Roman" w:hAnsi="Times New Roman" w:cs="Times New Roman"/>
          <w:sz w:val="28"/>
          <w:szCs w:val="28"/>
          <w:lang w:val="ru-RU"/>
        </w:rPr>
      </w:pPr>
      <w:r w:rsidRPr="00620355">
        <w:rPr>
          <w:rFonts w:ascii="Times New Roman" w:hAnsi="Times New Roman" w:cs="Times New Roman"/>
          <w:sz w:val="28"/>
          <w:szCs w:val="28"/>
          <w:lang w:val="ru-RU"/>
        </w:rPr>
        <w:t>Составитель: Минжулова Людмила Викторовна</w:t>
      </w: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B64838" w:rsidRPr="0052002B" w:rsidRDefault="00B64838">
      <w:pPr>
        <w:spacing w:after="0"/>
        <w:ind w:left="120"/>
        <w:jc w:val="center"/>
        <w:rPr>
          <w:lang w:val="ru-RU"/>
        </w:rPr>
      </w:pPr>
    </w:p>
    <w:p w:rsidR="00ED7A34" w:rsidRDefault="00492107">
      <w:pPr>
        <w:spacing w:after="0"/>
        <w:ind w:left="120"/>
        <w:jc w:val="center"/>
        <w:rPr>
          <w:rFonts w:ascii="Times New Roman" w:hAnsi="Times New Roman"/>
          <w:b/>
          <w:color w:val="000000"/>
          <w:sz w:val="28"/>
          <w:lang w:val="ru-RU"/>
        </w:rPr>
      </w:pPr>
      <w:bookmarkStart w:id="3" w:name="a138e01f-71ee-4195-a132-95a500e7f996"/>
      <w:r w:rsidRPr="0052002B">
        <w:rPr>
          <w:rFonts w:ascii="Times New Roman" w:hAnsi="Times New Roman"/>
          <w:b/>
          <w:color w:val="000000"/>
          <w:sz w:val="28"/>
          <w:lang w:val="ru-RU"/>
        </w:rPr>
        <w:t>ст. Мечетинская</w:t>
      </w:r>
    </w:p>
    <w:p w:rsidR="00B64838" w:rsidRPr="0052002B" w:rsidRDefault="00492107">
      <w:pPr>
        <w:spacing w:after="0"/>
        <w:ind w:left="120"/>
        <w:jc w:val="center"/>
        <w:rPr>
          <w:lang w:val="ru-RU"/>
        </w:rPr>
      </w:pPr>
      <w:r w:rsidRPr="0052002B">
        <w:rPr>
          <w:rFonts w:ascii="Times New Roman" w:hAnsi="Times New Roman"/>
          <w:b/>
          <w:color w:val="000000"/>
          <w:sz w:val="28"/>
          <w:lang w:val="ru-RU"/>
        </w:rPr>
        <w:t xml:space="preserve"> </w:t>
      </w:r>
      <w:bookmarkStart w:id="4" w:name="a612539e-b3c8-455e-88a4-bebacddb4762"/>
      <w:bookmarkEnd w:id="3"/>
      <w:r w:rsidRPr="0052002B">
        <w:rPr>
          <w:rFonts w:ascii="Times New Roman" w:hAnsi="Times New Roman"/>
          <w:b/>
          <w:color w:val="000000"/>
          <w:sz w:val="28"/>
          <w:lang w:val="ru-RU"/>
        </w:rPr>
        <w:t>2025-2026 учебный год</w:t>
      </w:r>
      <w:bookmarkEnd w:id="4"/>
    </w:p>
    <w:p w:rsidR="00B64838" w:rsidRPr="0052002B" w:rsidRDefault="00B64838">
      <w:pPr>
        <w:rPr>
          <w:lang w:val="ru-RU"/>
        </w:rPr>
        <w:sectPr w:rsidR="00B64838" w:rsidRPr="0052002B">
          <w:pgSz w:w="11906" w:h="16383"/>
          <w:pgMar w:top="1134" w:right="850" w:bottom="1134" w:left="1701" w:header="720" w:footer="720" w:gutter="0"/>
          <w:cols w:space="720"/>
        </w:sectPr>
      </w:pPr>
    </w:p>
    <w:p w:rsidR="00B64838" w:rsidRPr="00E92028" w:rsidRDefault="00492107" w:rsidP="00E92028">
      <w:pPr>
        <w:spacing w:after="0" w:line="264" w:lineRule="auto"/>
        <w:ind w:left="-426"/>
        <w:jc w:val="both"/>
        <w:rPr>
          <w:rFonts w:ascii="Times New Roman" w:hAnsi="Times New Roman" w:cs="Times New Roman"/>
          <w:sz w:val="24"/>
          <w:szCs w:val="24"/>
          <w:lang w:val="ru-RU"/>
        </w:rPr>
      </w:pPr>
      <w:bookmarkStart w:id="5" w:name="block-68374988"/>
      <w:bookmarkEnd w:id="0"/>
      <w:r w:rsidRPr="00E92028">
        <w:rPr>
          <w:rFonts w:ascii="Times New Roman" w:hAnsi="Times New Roman" w:cs="Times New Roman"/>
          <w:b/>
          <w:color w:val="000000"/>
          <w:sz w:val="24"/>
          <w:szCs w:val="24"/>
          <w:lang w:val="ru-RU"/>
        </w:rPr>
        <w:lastRenderedPageBreak/>
        <w:t>ПОЯСНИТЕЛЬНАЯ ЗАПИСКА</w:t>
      </w:r>
    </w:p>
    <w:p w:rsidR="00B64838" w:rsidRPr="00E92028" w:rsidRDefault="00B64838" w:rsidP="00E92028">
      <w:pPr>
        <w:spacing w:after="0" w:line="264" w:lineRule="auto"/>
        <w:ind w:left="-426"/>
        <w:jc w:val="both"/>
        <w:rPr>
          <w:rFonts w:ascii="Times New Roman" w:hAnsi="Times New Roman" w:cs="Times New Roman"/>
          <w:sz w:val="24"/>
          <w:szCs w:val="24"/>
          <w:lang w:val="ru-RU"/>
        </w:rPr>
      </w:pP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Программа по физической культуре для 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w:t>
      </w:r>
      <w:r w:rsidRPr="00E92028">
        <w:rPr>
          <w:rFonts w:ascii="Times New Roman" w:hAnsi="Times New Roman" w:cs="Times New Roman"/>
          <w:color w:val="000000"/>
          <w:sz w:val="24"/>
          <w:szCs w:val="24"/>
          <w:lang w:val="ru-RU"/>
        </w:rPr>
        <w:lastRenderedPageBreak/>
        <w:t>физической культуре для 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гимнастики, лёгкой атлетики, спортивных игр,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lastRenderedPageBreak/>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bookmarkStart w:id="6" w:name="ceba58f0-def2-488e-88c8-f4292ccf0380"/>
      <w:r w:rsidRPr="00E92028">
        <w:rPr>
          <w:rFonts w:ascii="Times New Roman" w:hAnsi="Times New Roman" w:cs="Times New Roman"/>
          <w:color w:val="000000"/>
          <w:sz w:val="24"/>
          <w:szCs w:val="24"/>
          <w:lang w:val="ru-RU"/>
        </w:rPr>
        <w:t>Общее число часов, рекомендованных для изучения физической культуры в 11 классе – 68 часов (2 часа в неделю).</w:t>
      </w:r>
      <w:bookmarkEnd w:id="6"/>
    </w:p>
    <w:p w:rsidR="00B64838" w:rsidRPr="00E92028" w:rsidRDefault="00B64838" w:rsidP="00E92028">
      <w:pPr>
        <w:spacing w:after="0" w:line="264" w:lineRule="auto"/>
        <w:ind w:left="-426"/>
        <w:jc w:val="both"/>
        <w:rPr>
          <w:rFonts w:ascii="Times New Roman" w:hAnsi="Times New Roman" w:cs="Times New Roman"/>
          <w:sz w:val="24"/>
          <w:szCs w:val="24"/>
          <w:lang w:val="ru-RU"/>
        </w:rPr>
      </w:pPr>
    </w:p>
    <w:p w:rsidR="00B64838" w:rsidRPr="00E92028" w:rsidRDefault="00B64838" w:rsidP="00E92028">
      <w:pPr>
        <w:ind w:left="-426"/>
        <w:rPr>
          <w:rFonts w:ascii="Times New Roman" w:hAnsi="Times New Roman" w:cs="Times New Roman"/>
          <w:sz w:val="24"/>
          <w:szCs w:val="24"/>
          <w:lang w:val="ru-RU"/>
        </w:rPr>
        <w:sectPr w:rsidR="00B64838" w:rsidRPr="00E92028">
          <w:pgSz w:w="11906" w:h="16383"/>
          <w:pgMar w:top="1134" w:right="850" w:bottom="1134" w:left="1701" w:header="720" w:footer="720" w:gutter="0"/>
          <w:cols w:space="720"/>
        </w:sectPr>
      </w:pPr>
    </w:p>
    <w:p w:rsidR="00B64838" w:rsidRPr="00E92028" w:rsidRDefault="00492107" w:rsidP="00E92028">
      <w:pPr>
        <w:spacing w:after="0" w:line="264" w:lineRule="auto"/>
        <w:ind w:left="-426"/>
        <w:jc w:val="both"/>
        <w:rPr>
          <w:rFonts w:ascii="Times New Roman" w:hAnsi="Times New Roman" w:cs="Times New Roman"/>
          <w:sz w:val="24"/>
          <w:szCs w:val="24"/>
          <w:lang w:val="ru-RU"/>
        </w:rPr>
      </w:pPr>
      <w:bookmarkStart w:id="7" w:name="block-68374984"/>
      <w:bookmarkEnd w:id="5"/>
      <w:r w:rsidRPr="00E92028">
        <w:rPr>
          <w:rFonts w:ascii="Times New Roman" w:hAnsi="Times New Roman" w:cs="Times New Roman"/>
          <w:b/>
          <w:color w:val="000000"/>
          <w:sz w:val="24"/>
          <w:szCs w:val="24"/>
          <w:lang w:val="ru-RU"/>
        </w:rPr>
        <w:lastRenderedPageBreak/>
        <w:t>СОДЕРЖАНИЕ УЧЕБНОГО ПРЕДМЕТА</w:t>
      </w:r>
      <w:r w:rsidR="00E92028">
        <w:rPr>
          <w:rFonts w:ascii="Times New Roman" w:hAnsi="Times New Roman" w:cs="Times New Roman"/>
          <w:sz w:val="24"/>
          <w:szCs w:val="24"/>
          <w:lang w:val="ru-RU"/>
        </w:rPr>
        <w:t xml:space="preserve">     </w:t>
      </w:r>
      <w:r w:rsidRPr="00E92028">
        <w:rPr>
          <w:rFonts w:ascii="Times New Roman" w:hAnsi="Times New Roman" w:cs="Times New Roman"/>
          <w:b/>
          <w:color w:val="000000"/>
          <w:sz w:val="24"/>
          <w:szCs w:val="24"/>
          <w:lang w:val="ru-RU"/>
        </w:rPr>
        <w:t>11 КЛАСС</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Знания о физической культуре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Способы самостоятельной двигательной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Физическое совершенствование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Физкультурно-оздоровительная деятельность.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w:t>
      </w:r>
      <w:r w:rsidRPr="00E92028">
        <w:rPr>
          <w:rFonts w:ascii="Times New Roman" w:hAnsi="Times New Roman" w:cs="Times New Roman"/>
          <w:color w:val="000000"/>
          <w:sz w:val="24"/>
          <w:szCs w:val="24"/>
          <w:lang w:val="ru-RU"/>
        </w:rPr>
        <w:lastRenderedPageBreak/>
        <w:t xml:space="preserve">содержания и физических нагрузок при планировании системной организации занятий кондиционной тренировкой.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Спортивно-оздоровительная деятельность.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Модуль «Спортивные игры».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Прикладно-ориентированная двигательная деятельность.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Общая физическая подготовка.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Развитие силовых способностей</w:t>
      </w:r>
      <w:r w:rsidRPr="00E92028">
        <w:rPr>
          <w:rFonts w:ascii="Times New Roman" w:hAnsi="Times New Roman" w:cs="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Развитие скоростных способностей.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w:t>
      </w:r>
      <w:r w:rsidRPr="00E92028">
        <w:rPr>
          <w:rFonts w:ascii="Times New Roman" w:hAnsi="Times New Roman" w:cs="Times New Roman"/>
          <w:color w:val="000000"/>
          <w:sz w:val="24"/>
          <w:szCs w:val="24"/>
          <w:lang w:val="ru-RU"/>
        </w:rPr>
        <w:lastRenderedPageBreak/>
        <w:t>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Развитие выносливости.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Кроссовый бег и марш-бросок</w:t>
      </w:r>
      <w:r w:rsidR="00ED7A34"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Развитие координации движений.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Развитие гибкости.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 xml:space="preserve">Специальная физическая подготовка.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Модуль «Гимнастика»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w:t>
      </w:r>
      <w:r w:rsidR="00ED7A34" w:rsidRPr="00E92028">
        <w:rPr>
          <w:rFonts w:ascii="Times New Roman" w:hAnsi="Times New Roman" w:cs="Times New Roman"/>
          <w:color w:val="000000"/>
          <w:sz w:val="24"/>
          <w:szCs w:val="24"/>
          <w:lang w:val="ru-RU"/>
        </w:rPr>
        <w:t xml:space="preserve">, </w:t>
      </w:r>
      <w:r w:rsidRPr="00E92028">
        <w:rPr>
          <w:rFonts w:ascii="Times New Roman" w:hAnsi="Times New Roman" w:cs="Times New Roman"/>
          <w:color w:val="000000"/>
          <w:sz w:val="24"/>
          <w:szCs w:val="24"/>
          <w:lang w:val="ru-RU"/>
        </w:rPr>
        <w:t xml:space="preserve">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E92028">
        <w:rPr>
          <w:rFonts w:ascii="Times New Roman" w:hAnsi="Times New Roman" w:cs="Times New Roman"/>
          <w:color w:val="000000"/>
          <w:sz w:val="24"/>
          <w:szCs w:val="24"/>
          <w:lang w:val="ru-RU"/>
        </w:rPr>
        <w:lastRenderedPageBreak/>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Модуль «Лёгкая атлетика»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i/>
          <w:color w:val="000000"/>
          <w:sz w:val="24"/>
          <w:szCs w:val="24"/>
          <w:lang w:val="ru-RU"/>
        </w:rPr>
        <w:t>Модуль «Спортивные игры»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lastRenderedPageBreak/>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B64838" w:rsidRPr="00E92028" w:rsidRDefault="00B64838" w:rsidP="00E92028">
      <w:pPr>
        <w:ind w:left="-426"/>
        <w:rPr>
          <w:rFonts w:ascii="Times New Roman" w:hAnsi="Times New Roman" w:cs="Times New Roman"/>
          <w:sz w:val="24"/>
          <w:szCs w:val="24"/>
          <w:lang w:val="ru-RU"/>
        </w:rPr>
        <w:sectPr w:rsidR="00B64838" w:rsidRPr="00E92028">
          <w:pgSz w:w="11906" w:h="16383"/>
          <w:pgMar w:top="1134" w:right="850" w:bottom="1134" w:left="1701" w:header="720" w:footer="720" w:gutter="0"/>
          <w:cols w:space="720"/>
        </w:sectPr>
      </w:pPr>
    </w:p>
    <w:p w:rsidR="00B64838" w:rsidRPr="00E92028" w:rsidRDefault="00492107" w:rsidP="00E92028">
      <w:pPr>
        <w:spacing w:after="0" w:line="264" w:lineRule="auto"/>
        <w:ind w:left="-426"/>
        <w:jc w:val="both"/>
        <w:rPr>
          <w:rFonts w:ascii="Times New Roman" w:hAnsi="Times New Roman" w:cs="Times New Roman"/>
          <w:sz w:val="24"/>
          <w:szCs w:val="24"/>
          <w:lang w:val="ru-RU"/>
        </w:rPr>
      </w:pPr>
      <w:bookmarkStart w:id="8" w:name="_Toc137548640"/>
      <w:bookmarkStart w:id="9" w:name="block-68374990"/>
      <w:bookmarkEnd w:id="7"/>
      <w:bookmarkEnd w:id="8"/>
      <w:r w:rsidRPr="00E92028">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СРЕДНЕГО ОБЩЕГО ОБРАЗОВАНИЯ</w:t>
      </w:r>
    </w:p>
    <w:p w:rsidR="00B64838" w:rsidRPr="00E92028" w:rsidRDefault="00B64838" w:rsidP="00E92028">
      <w:pPr>
        <w:spacing w:after="0"/>
        <w:ind w:left="-426"/>
        <w:rPr>
          <w:rFonts w:ascii="Times New Roman" w:hAnsi="Times New Roman" w:cs="Times New Roman"/>
          <w:sz w:val="24"/>
          <w:szCs w:val="24"/>
          <w:lang w:val="ru-RU"/>
        </w:rPr>
      </w:pPr>
      <w:bookmarkStart w:id="10" w:name="_Toc137548641"/>
      <w:bookmarkEnd w:id="10"/>
    </w:p>
    <w:p w:rsidR="00B64838" w:rsidRPr="00E92028" w:rsidRDefault="00492107" w:rsidP="00E92028">
      <w:pPr>
        <w:spacing w:after="0" w:line="264" w:lineRule="auto"/>
        <w:ind w:left="-426"/>
        <w:jc w:val="both"/>
        <w:rPr>
          <w:rFonts w:ascii="Times New Roman" w:hAnsi="Times New Roman" w:cs="Times New Roman"/>
          <w:sz w:val="24"/>
          <w:szCs w:val="24"/>
          <w:lang w:val="ru-RU"/>
        </w:rPr>
      </w:pPr>
      <w:r w:rsidRPr="00E92028">
        <w:rPr>
          <w:rFonts w:ascii="Times New Roman" w:hAnsi="Times New Roman" w:cs="Times New Roman"/>
          <w:b/>
          <w:color w:val="000000"/>
          <w:sz w:val="24"/>
          <w:szCs w:val="24"/>
          <w:lang w:val="ru-RU"/>
        </w:rPr>
        <w:t>ЛИЧНОСТНЫЕ РЕЗУЛЬТАТЫ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1) </w:t>
      </w:r>
      <w:r w:rsidRPr="00E92028">
        <w:rPr>
          <w:rFonts w:ascii="Times New Roman" w:hAnsi="Times New Roman" w:cs="Times New Roman"/>
          <w:b/>
          <w:color w:val="000000"/>
          <w:sz w:val="24"/>
          <w:szCs w:val="24"/>
          <w:lang w:val="ru-RU"/>
        </w:rPr>
        <w:t>гражданского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готовность к гуманитарной и волонтёрской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2) </w:t>
      </w:r>
      <w:r w:rsidRPr="00E92028">
        <w:rPr>
          <w:rFonts w:ascii="Times New Roman" w:hAnsi="Times New Roman" w:cs="Times New Roman"/>
          <w:b/>
          <w:color w:val="000000"/>
          <w:sz w:val="24"/>
          <w:szCs w:val="24"/>
          <w:lang w:val="ru-RU"/>
        </w:rPr>
        <w:t>патриотического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3) </w:t>
      </w:r>
      <w:r w:rsidRPr="00E92028">
        <w:rPr>
          <w:rFonts w:ascii="Times New Roman" w:hAnsi="Times New Roman" w:cs="Times New Roman"/>
          <w:b/>
          <w:color w:val="000000"/>
          <w:sz w:val="24"/>
          <w:szCs w:val="24"/>
          <w:lang w:val="ru-RU"/>
        </w:rPr>
        <w:t>духовно-нравственного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осознание духовных ценностей российского народа;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осознание личного вклада в построение устойчивого будущего;</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4) </w:t>
      </w:r>
      <w:r w:rsidRPr="00E92028">
        <w:rPr>
          <w:rFonts w:ascii="Times New Roman" w:hAnsi="Times New Roman" w:cs="Times New Roman"/>
          <w:b/>
          <w:color w:val="000000"/>
          <w:sz w:val="24"/>
          <w:szCs w:val="24"/>
          <w:lang w:val="ru-RU"/>
        </w:rPr>
        <w:t>эстетического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lastRenderedPageBreak/>
        <w:t xml:space="preserve">5) </w:t>
      </w:r>
      <w:r w:rsidRPr="00E92028">
        <w:rPr>
          <w:rFonts w:ascii="Times New Roman" w:hAnsi="Times New Roman" w:cs="Times New Roman"/>
          <w:b/>
          <w:color w:val="000000"/>
          <w:sz w:val="24"/>
          <w:szCs w:val="24"/>
          <w:lang w:val="ru-RU"/>
        </w:rPr>
        <w:t>физического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потребность в физическом совершенствовании, занятиях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спортивно-оздоровительной деятельностью;</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6) </w:t>
      </w:r>
      <w:r w:rsidRPr="00E92028">
        <w:rPr>
          <w:rFonts w:ascii="Times New Roman" w:hAnsi="Times New Roman" w:cs="Times New Roman"/>
          <w:b/>
          <w:color w:val="000000"/>
          <w:sz w:val="24"/>
          <w:szCs w:val="24"/>
          <w:lang w:val="ru-RU"/>
        </w:rPr>
        <w:t>трудового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7) </w:t>
      </w:r>
      <w:r w:rsidRPr="00E92028">
        <w:rPr>
          <w:rFonts w:ascii="Times New Roman" w:hAnsi="Times New Roman" w:cs="Times New Roman"/>
          <w:b/>
          <w:color w:val="000000"/>
          <w:sz w:val="24"/>
          <w:szCs w:val="24"/>
          <w:lang w:val="ru-RU"/>
        </w:rPr>
        <w:t>экологического воспитания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расширение опыта деятельности экологической направленности.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8) </w:t>
      </w:r>
      <w:r w:rsidRPr="00E92028">
        <w:rPr>
          <w:rFonts w:ascii="Times New Roman" w:hAnsi="Times New Roman" w:cs="Times New Roman"/>
          <w:b/>
          <w:color w:val="000000"/>
          <w:sz w:val="24"/>
          <w:szCs w:val="24"/>
          <w:lang w:val="ru-RU"/>
        </w:rPr>
        <w:t>ценности научного познания</w:t>
      </w:r>
      <w:r w:rsidRPr="00E92028">
        <w:rPr>
          <w:rFonts w:ascii="Times New Roman" w:hAnsi="Times New Roman" w:cs="Times New Roman"/>
          <w:color w:val="000000"/>
          <w:sz w:val="24"/>
          <w:szCs w:val="24"/>
          <w:lang w:val="ru-RU"/>
        </w:rPr>
        <w:t>:</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64838" w:rsidRPr="00E92028" w:rsidRDefault="00492107" w:rsidP="00E92028">
      <w:pPr>
        <w:spacing w:after="0" w:line="264" w:lineRule="auto"/>
        <w:ind w:left="-426"/>
        <w:jc w:val="both"/>
        <w:rPr>
          <w:rFonts w:ascii="Times New Roman" w:hAnsi="Times New Roman" w:cs="Times New Roman"/>
          <w:sz w:val="24"/>
          <w:szCs w:val="24"/>
          <w:lang w:val="ru-RU"/>
        </w:rPr>
      </w:pPr>
      <w:bookmarkStart w:id="11" w:name="_Toc137510620"/>
      <w:bookmarkEnd w:id="11"/>
      <w:r w:rsidRPr="00E92028">
        <w:rPr>
          <w:rFonts w:ascii="Times New Roman" w:hAnsi="Times New Roman" w:cs="Times New Roman"/>
          <w:b/>
          <w:color w:val="000000"/>
          <w:sz w:val="24"/>
          <w:szCs w:val="24"/>
          <w:lang w:val="ru-RU"/>
        </w:rPr>
        <w:t>МЕТАПРЕДМЕТНЫЕ РЕЗУЛЬТАТЫ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bookmarkStart w:id="12" w:name="_Toc134720971"/>
      <w:bookmarkEnd w:id="12"/>
      <w:r w:rsidRPr="00E92028">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64838" w:rsidRPr="00E92028" w:rsidRDefault="00492107" w:rsidP="00E92028">
      <w:pPr>
        <w:spacing w:after="0" w:line="264" w:lineRule="auto"/>
        <w:ind w:left="-426"/>
        <w:jc w:val="both"/>
        <w:rPr>
          <w:rFonts w:ascii="Times New Roman" w:hAnsi="Times New Roman" w:cs="Times New Roman"/>
          <w:sz w:val="24"/>
          <w:szCs w:val="24"/>
          <w:lang w:val="ru-RU"/>
        </w:rPr>
      </w:pPr>
      <w:r w:rsidRPr="00E92028">
        <w:rPr>
          <w:rFonts w:ascii="Times New Roman" w:hAnsi="Times New Roman" w:cs="Times New Roman"/>
          <w:b/>
          <w:color w:val="000000"/>
          <w:sz w:val="24"/>
          <w:szCs w:val="24"/>
          <w:lang w:val="ru-RU"/>
        </w:rPr>
        <w:t>Познавательные универсальные учебные действия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 обучающегося будут сформированы </w:t>
      </w:r>
      <w:r w:rsidRPr="00E92028">
        <w:rPr>
          <w:rFonts w:ascii="Times New Roman" w:hAnsi="Times New Roman" w:cs="Times New Roman"/>
          <w:i/>
          <w:color w:val="000000"/>
          <w:sz w:val="24"/>
          <w:szCs w:val="24"/>
          <w:lang w:val="ru-RU"/>
        </w:rPr>
        <w:t>следующие базовые логические действия</w:t>
      </w:r>
      <w:r w:rsidRPr="00E92028">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lastRenderedPageBreak/>
        <w:t>разрабатывать план решения проблемы с учётом анализа имеющихся материальных и нематериальных ресурсов;</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развивать креативное мышление при решении жизненных проблем.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 обучающегося будут сформированы следующие </w:t>
      </w:r>
      <w:r w:rsidRPr="00E92028">
        <w:rPr>
          <w:rFonts w:ascii="Times New Roman" w:hAnsi="Times New Roman" w:cs="Times New Roman"/>
          <w:i/>
          <w:color w:val="000000"/>
          <w:sz w:val="24"/>
          <w:szCs w:val="24"/>
          <w:lang w:val="ru-RU"/>
        </w:rPr>
        <w:t>базовые исследовательские действия</w:t>
      </w:r>
      <w:r w:rsidRPr="00E92028">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давать оценку новым ситуациям, оценивать приобретённый опыт;</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 обучающегося будут сформированы следующие </w:t>
      </w:r>
      <w:r w:rsidRPr="00E92028">
        <w:rPr>
          <w:rFonts w:ascii="Times New Roman" w:hAnsi="Times New Roman" w:cs="Times New Roman"/>
          <w:i/>
          <w:color w:val="000000"/>
          <w:sz w:val="24"/>
          <w:szCs w:val="24"/>
          <w:lang w:val="ru-RU"/>
        </w:rPr>
        <w:t>умения работать с информацией</w:t>
      </w:r>
      <w:r w:rsidRPr="00E92028">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B64838" w:rsidRPr="00E92028" w:rsidRDefault="00492107" w:rsidP="00E92028">
      <w:pPr>
        <w:spacing w:after="0" w:line="264" w:lineRule="auto"/>
        <w:ind w:left="-426"/>
        <w:jc w:val="both"/>
        <w:rPr>
          <w:rFonts w:ascii="Times New Roman" w:hAnsi="Times New Roman" w:cs="Times New Roman"/>
          <w:sz w:val="24"/>
          <w:szCs w:val="24"/>
          <w:lang w:val="ru-RU"/>
        </w:rPr>
      </w:pPr>
      <w:r w:rsidRPr="00E92028">
        <w:rPr>
          <w:rFonts w:ascii="Times New Roman" w:hAnsi="Times New Roman" w:cs="Times New Roman"/>
          <w:b/>
          <w:color w:val="000000"/>
          <w:sz w:val="24"/>
          <w:szCs w:val="24"/>
          <w:lang w:val="ru-RU"/>
        </w:rPr>
        <w:lastRenderedPageBreak/>
        <w:t>Коммуникативные универсальные учебные действия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осуществлять коммуникации во всех сферах жизни;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B64838" w:rsidRPr="00E92028" w:rsidRDefault="00492107" w:rsidP="00E92028">
      <w:pPr>
        <w:spacing w:after="0" w:line="264" w:lineRule="auto"/>
        <w:ind w:left="-426"/>
        <w:jc w:val="both"/>
        <w:rPr>
          <w:rFonts w:ascii="Times New Roman" w:hAnsi="Times New Roman" w:cs="Times New Roman"/>
          <w:sz w:val="24"/>
          <w:szCs w:val="24"/>
          <w:lang w:val="ru-RU"/>
        </w:rPr>
      </w:pPr>
      <w:r w:rsidRPr="00E92028">
        <w:rPr>
          <w:rFonts w:ascii="Times New Roman" w:hAnsi="Times New Roman" w:cs="Times New Roman"/>
          <w:b/>
          <w:color w:val="000000"/>
          <w:sz w:val="24"/>
          <w:szCs w:val="24"/>
          <w:lang w:val="ru-RU"/>
        </w:rPr>
        <w:t>Регулятивные универсальные учебные действия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 обучающегося будут сформированы следующие умения </w:t>
      </w:r>
      <w:r w:rsidRPr="00E92028">
        <w:rPr>
          <w:rFonts w:ascii="Times New Roman" w:hAnsi="Times New Roman" w:cs="Times New Roman"/>
          <w:i/>
          <w:color w:val="000000"/>
          <w:sz w:val="24"/>
          <w:szCs w:val="24"/>
          <w:lang w:val="ru-RU"/>
        </w:rPr>
        <w:t>самоорганизации</w:t>
      </w:r>
      <w:r w:rsidRPr="00E92028">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давать оценку новым ситуациям;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оценивать приобретённый опыт;</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постоянно повышать свой образовательный и культурный уровень;</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 обучающегося будут сформированы следующие умения </w:t>
      </w:r>
      <w:r w:rsidRPr="00E92028">
        <w:rPr>
          <w:rFonts w:ascii="Times New Roman" w:hAnsi="Times New Roman" w:cs="Times New Roman"/>
          <w:i/>
          <w:color w:val="000000"/>
          <w:sz w:val="24"/>
          <w:szCs w:val="24"/>
          <w:lang w:val="ru-RU"/>
        </w:rPr>
        <w:t>самоконтроля, принятия себя и других</w:t>
      </w:r>
      <w:r w:rsidRPr="00E92028">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оценивать риски и своевременно принимать решения по их снижению;</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принимать себя, понимая свои недостатки и достоинства;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признавать своё право и право других на ошибки;</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развивать способность понимать мир с позиции другого человека.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У обучающегося будут сформированы следующие умения </w:t>
      </w:r>
      <w:r w:rsidRPr="00E92028">
        <w:rPr>
          <w:rFonts w:ascii="Times New Roman" w:hAnsi="Times New Roman" w:cs="Times New Roman"/>
          <w:i/>
          <w:color w:val="000000"/>
          <w:sz w:val="24"/>
          <w:szCs w:val="24"/>
          <w:lang w:val="ru-RU"/>
        </w:rPr>
        <w:t>совместной деятельности</w:t>
      </w:r>
      <w:r w:rsidRPr="00E92028">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lastRenderedPageBreak/>
        <w:t>оценивать качество вклада своего и каждого участника команды в общий результат по разработанным критериям;</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B64838" w:rsidRPr="00E92028" w:rsidRDefault="00492107" w:rsidP="00E92028">
      <w:pPr>
        <w:spacing w:after="0" w:line="264" w:lineRule="auto"/>
        <w:ind w:left="-426"/>
        <w:jc w:val="both"/>
        <w:rPr>
          <w:rFonts w:ascii="Times New Roman" w:hAnsi="Times New Roman" w:cs="Times New Roman"/>
          <w:sz w:val="24"/>
          <w:szCs w:val="24"/>
          <w:lang w:val="ru-RU"/>
        </w:rPr>
      </w:pPr>
      <w:bookmarkStart w:id="13" w:name="_Toc137510621"/>
      <w:bookmarkEnd w:id="13"/>
      <w:r w:rsidRPr="00E92028">
        <w:rPr>
          <w:rFonts w:ascii="Times New Roman" w:hAnsi="Times New Roman" w:cs="Times New Roman"/>
          <w:b/>
          <w:color w:val="000000"/>
          <w:sz w:val="24"/>
          <w:szCs w:val="24"/>
          <w:lang w:val="ru-RU"/>
        </w:rPr>
        <w:t>ПРЕДМЕТНЫЕ РЕЗУЛЬТАТЫ</w:t>
      </w:r>
    </w:p>
    <w:p w:rsidR="00B64838" w:rsidRPr="00E92028" w:rsidRDefault="00492107" w:rsidP="00E92028">
      <w:pPr>
        <w:spacing w:after="0" w:line="264" w:lineRule="auto"/>
        <w:ind w:left="-426"/>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К концу обучения </w:t>
      </w:r>
      <w:r w:rsidRPr="00E92028">
        <w:rPr>
          <w:rFonts w:ascii="Times New Roman" w:hAnsi="Times New Roman" w:cs="Times New Roman"/>
          <w:b/>
          <w:i/>
          <w:color w:val="000000"/>
          <w:sz w:val="24"/>
          <w:szCs w:val="24"/>
          <w:lang w:val="ru-RU"/>
        </w:rPr>
        <w:t>в 11 классе</w:t>
      </w:r>
      <w:r w:rsidRPr="00E92028">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 xml:space="preserve">Раздел «Знания о физической культуре»: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Раздел «Организация самостоятельных занятий»:</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B64838" w:rsidRPr="00E92028" w:rsidRDefault="00492107" w:rsidP="00E92028">
      <w:pPr>
        <w:spacing w:after="0" w:line="264" w:lineRule="auto"/>
        <w:ind w:left="-426" w:firstLine="600"/>
        <w:jc w:val="both"/>
        <w:rPr>
          <w:rFonts w:ascii="Times New Roman" w:hAnsi="Times New Roman" w:cs="Times New Roman"/>
          <w:sz w:val="24"/>
          <w:szCs w:val="24"/>
          <w:lang w:val="ru-RU"/>
        </w:rPr>
      </w:pPr>
      <w:r w:rsidRPr="00E92028">
        <w:rPr>
          <w:rFonts w:ascii="Times New Roman" w:hAnsi="Times New Roman" w:cs="Times New Roman"/>
          <w:b/>
          <w:i/>
          <w:color w:val="000000"/>
          <w:sz w:val="24"/>
          <w:szCs w:val="24"/>
          <w:lang w:val="ru-RU"/>
        </w:rPr>
        <w:t>Раздел «Физическое совершенствование»:</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(волейбол, баскетбол);</w:t>
      </w:r>
    </w:p>
    <w:p w:rsidR="00B64838" w:rsidRPr="00E92028" w:rsidRDefault="00492107" w:rsidP="00E92028">
      <w:pPr>
        <w:spacing w:after="0"/>
        <w:ind w:left="-426" w:firstLine="600"/>
        <w:jc w:val="both"/>
        <w:rPr>
          <w:rFonts w:ascii="Times New Roman" w:hAnsi="Times New Roman" w:cs="Times New Roman"/>
          <w:sz w:val="24"/>
          <w:szCs w:val="24"/>
          <w:lang w:val="ru-RU"/>
        </w:rPr>
      </w:pPr>
      <w:r w:rsidRPr="00E92028">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64838" w:rsidRPr="00E92028" w:rsidRDefault="00B64838" w:rsidP="00E92028">
      <w:pPr>
        <w:spacing w:after="0"/>
        <w:ind w:left="-426"/>
        <w:rPr>
          <w:rFonts w:ascii="Times New Roman" w:hAnsi="Times New Roman" w:cs="Times New Roman"/>
          <w:sz w:val="24"/>
          <w:szCs w:val="24"/>
          <w:lang w:val="ru-RU"/>
        </w:rPr>
      </w:pPr>
    </w:p>
    <w:p w:rsidR="00B64838" w:rsidRPr="0052002B" w:rsidRDefault="00B64838" w:rsidP="00E92028">
      <w:pPr>
        <w:ind w:left="-567"/>
        <w:rPr>
          <w:lang w:val="ru-RU"/>
        </w:rPr>
        <w:sectPr w:rsidR="00B64838" w:rsidRPr="0052002B">
          <w:pgSz w:w="11906" w:h="16383"/>
          <w:pgMar w:top="1134" w:right="850" w:bottom="1134" w:left="1701" w:header="720" w:footer="720" w:gutter="0"/>
          <w:cols w:space="720"/>
        </w:sectPr>
      </w:pPr>
    </w:p>
    <w:p w:rsidR="00B64838" w:rsidRPr="00B80557" w:rsidRDefault="00B64838">
      <w:pPr>
        <w:spacing w:after="0"/>
        <w:ind w:left="120"/>
        <w:rPr>
          <w:lang w:val="ru-RU"/>
        </w:rPr>
      </w:pPr>
      <w:bookmarkStart w:id="14" w:name="block-68374985"/>
      <w:bookmarkEnd w:id="9"/>
    </w:p>
    <w:p w:rsidR="00B64838" w:rsidRPr="00B80557" w:rsidRDefault="00B64838">
      <w:pPr>
        <w:rPr>
          <w:lang w:val="ru-RU"/>
        </w:rPr>
        <w:sectPr w:rsidR="00B64838" w:rsidRPr="00B80557">
          <w:pgSz w:w="16383" w:h="11906" w:orient="landscape"/>
          <w:pgMar w:top="1134" w:right="850" w:bottom="1134" w:left="1701" w:header="720" w:footer="720" w:gutter="0"/>
          <w:cols w:space="720"/>
        </w:sectPr>
      </w:pPr>
    </w:p>
    <w:p w:rsidR="00B9795A" w:rsidRDefault="00B9795A" w:rsidP="00B9795A">
      <w:pPr>
        <w:spacing w:after="0"/>
        <w:ind w:left="120"/>
      </w:pPr>
      <w:r>
        <w:rPr>
          <w:rFonts w:ascii="Times New Roman" w:hAnsi="Times New Roman"/>
          <w:b/>
          <w:color w:val="000000"/>
          <w:sz w:val="28"/>
        </w:rPr>
        <w:lastRenderedPageBreak/>
        <w:t xml:space="preserve">ТЕМАТИЧЕСКОЕ ПЛАНИРОВАНИЕ </w:t>
      </w:r>
    </w:p>
    <w:p w:rsidR="00B64838" w:rsidRDefault="0049210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5"/>
        <w:gridCol w:w="3008"/>
      </w:tblGrid>
      <w:tr w:rsidR="00B64838" w:rsidTr="00EF77A8">
        <w:trPr>
          <w:trHeight w:val="144"/>
          <w:tblCellSpacing w:w="20" w:type="nil"/>
        </w:trPr>
        <w:tc>
          <w:tcPr>
            <w:tcW w:w="1120" w:type="dxa"/>
            <w:vMerge w:val="restart"/>
            <w:tcMar>
              <w:top w:w="50" w:type="dxa"/>
              <w:left w:w="100" w:type="dxa"/>
            </w:tcMar>
            <w:vAlign w:val="center"/>
          </w:tcPr>
          <w:p w:rsidR="00B64838" w:rsidRDefault="00492107">
            <w:pPr>
              <w:spacing w:after="0"/>
              <w:ind w:left="135"/>
            </w:pPr>
            <w:r>
              <w:rPr>
                <w:rFonts w:ascii="Times New Roman" w:hAnsi="Times New Roman"/>
                <w:b/>
                <w:color w:val="000000"/>
                <w:sz w:val="24"/>
              </w:rPr>
              <w:t xml:space="preserve">№ п/п </w:t>
            </w:r>
          </w:p>
          <w:p w:rsidR="00B64838" w:rsidRDefault="00B64838">
            <w:pPr>
              <w:spacing w:after="0"/>
              <w:ind w:left="135"/>
            </w:pPr>
          </w:p>
        </w:tc>
        <w:tc>
          <w:tcPr>
            <w:tcW w:w="4591" w:type="dxa"/>
            <w:vMerge w:val="restart"/>
            <w:tcMar>
              <w:top w:w="50" w:type="dxa"/>
              <w:left w:w="100" w:type="dxa"/>
            </w:tcMar>
            <w:vAlign w:val="center"/>
          </w:tcPr>
          <w:p w:rsidR="00B64838" w:rsidRDefault="0049210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64838" w:rsidRDefault="00B64838">
            <w:pPr>
              <w:spacing w:after="0"/>
              <w:ind w:left="135"/>
            </w:pPr>
          </w:p>
        </w:tc>
        <w:tc>
          <w:tcPr>
            <w:tcW w:w="0" w:type="auto"/>
            <w:gridSpan w:val="3"/>
            <w:tcMar>
              <w:top w:w="50" w:type="dxa"/>
              <w:left w:w="100" w:type="dxa"/>
            </w:tcMar>
            <w:vAlign w:val="center"/>
          </w:tcPr>
          <w:p w:rsidR="00B64838" w:rsidRDefault="0049210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08" w:type="dxa"/>
            <w:vMerge w:val="restart"/>
            <w:tcMar>
              <w:top w:w="50" w:type="dxa"/>
              <w:left w:w="100" w:type="dxa"/>
            </w:tcMar>
            <w:vAlign w:val="center"/>
          </w:tcPr>
          <w:p w:rsidR="00B64838" w:rsidRDefault="004921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4838" w:rsidRDefault="00B64838">
            <w:pPr>
              <w:spacing w:after="0"/>
              <w:ind w:left="135"/>
            </w:pPr>
          </w:p>
        </w:tc>
      </w:tr>
      <w:tr w:rsidR="00B64838" w:rsidTr="00EF77A8">
        <w:trPr>
          <w:trHeight w:val="144"/>
          <w:tblCellSpacing w:w="20" w:type="nil"/>
        </w:trPr>
        <w:tc>
          <w:tcPr>
            <w:tcW w:w="0" w:type="auto"/>
            <w:vMerge/>
            <w:tcBorders>
              <w:top w:val="nil"/>
            </w:tcBorders>
            <w:tcMar>
              <w:top w:w="50" w:type="dxa"/>
              <w:left w:w="100" w:type="dxa"/>
            </w:tcMar>
          </w:tcPr>
          <w:p w:rsidR="00B64838" w:rsidRDefault="00B64838"/>
        </w:tc>
        <w:tc>
          <w:tcPr>
            <w:tcW w:w="0" w:type="auto"/>
            <w:vMerge/>
            <w:tcBorders>
              <w:top w:val="nil"/>
            </w:tcBorders>
            <w:tcMar>
              <w:top w:w="50" w:type="dxa"/>
              <w:left w:w="100" w:type="dxa"/>
            </w:tcMar>
          </w:tcPr>
          <w:p w:rsidR="00B64838" w:rsidRDefault="00B64838"/>
        </w:tc>
        <w:tc>
          <w:tcPr>
            <w:tcW w:w="1563" w:type="dxa"/>
            <w:tcMar>
              <w:top w:w="50" w:type="dxa"/>
              <w:left w:w="100" w:type="dxa"/>
            </w:tcMar>
            <w:vAlign w:val="center"/>
          </w:tcPr>
          <w:p w:rsidR="00B64838" w:rsidRDefault="0049210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4838" w:rsidRDefault="00B64838">
            <w:pPr>
              <w:spacing w:after="0"/>
              <w:ind w:left="135"/>
            </w:pPr>
          </w:p>
        </w:tc>
        <w:tc>
          <w:tcPr>
            <w:tcW w:w="1841" w:type="dxa"/>
            <w:tcMar>
              <w:top w:w="50" w:type="dxa"/>
              <w:left w:w="100" w:type="dxa"/>
            </w:tcMar>
            <w:vAlign w:val="center"/>
          </w:tcPr>
          <w:p w:rsidR="00B64838" w:rsidRDefault="0049210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4838" w:rsidRDefault="00B64838">
            <w:pPr>
              <w:spacing w:after="0"/>
              <w:ind w:left="135"/>
            </w:pPr>
          </w:p>
        </w:tc>
        <w:tc>
          <w:tcPr>
            <w:tcW w:w="1915" w:type="dxa"/>
            <w:tcMar>
              <w:top w:w="50" w:type="dxa"/>
              <w:left w:w="100" w:type="dxa"/>
            </w:tcMar>
            <w:vAlign w:val="center"/>
          </w:tcPr>
          <w:p w:rsidR="00B64838" w:rsidRDefault="0049210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4838" w:rsidRDefault="00B64838">
            <w:pPr>
              <w:spacing w:after="0"/>
              <w:ind w:left="135"/>
            </w:pPr>
          </w:p>
        </w:tc>
        <w:tc>
          <w:tcPr>
            <w:tcW w:w="0" w:type="auto"/>
            <w:vMerge/>
            <w:tcBorders>
              <w:top w:val="nil"/>
            </w:tcBorders>
            <w:tcMar>
              <w:top w:w="50" w:type="dxa"/>
              <w:left w:w="100" w:type="dxa"/>
            </w:tcMar>
          </w:tcPr>
          <w:p w:rsidR="00B64838" w:rsidRDefault="00B64838"/>
        </w:tc>
      </w:tr>
      <w:tr w:rsidR="00B64838" w:rsidRPr="00E92028">
        <w:trPr>
          <w:trHeight w:val="144"/>
          <w:tblCellSpacing w:w="20" w:type="nil"/>
        </w:trPr>
        <w:tc>
          <w:tcPr>
            <w:tcW w:w="0" w:type="auto"/>
            <w:gridSpan w:val="6"/>
            <w:tcMar>
              <w:top w:w="50" w:type="dxa"/>
              <w:left w:w="100" w:type="dxa"/>
            </w:tcMar>
            <w:vAlign w:val="center"/>
          </w:tcPr>
          <w:p w:rsidR="00B64838" w:rsidRPr="0052002B" w:rsidRDefault="00492107">
            <w:pPr>
              <w:spacing w:after="0"/>
              <w:ind w:left="135"/>
              <w:rPr>
                <w:lang w:val="ru-RU"/>
              </w:rPr>
            </w:pPr>
            <w:r w:rsidRPr="0052002B">
              <w:rPr>
                <w:rFonts w:ascii="Times New Roman" w:hAnsi="Times New Roman"/>
                <w:b/>
                <w:color w:val="000000"/>
                <w:sz w:val="24"/>
                <w:lang w:val="ru-RU"/>
              </w:rPr>
              <w:t>Раздел 1.</w:t>
            </w:r>
            <w:r w:rsidRPr="0052002B">
              <w:rPr>
                <w:rFonts w:ascii="Times New Roman" w:hAnsi="Times New Roman"/>
                <w:color w:val="000000"/>
                <w:sz w:val="24"/>
                <w:lang w:val="ru-RU"/>
              </w:rPr>
              <w:t xml:space="preserve"> </w:t>
            </w:r>
            <w:r w:rsidRPr="0052002B">
              <w:rPr>
                <w:rFonts w:ascii="Times New Roman" w:hAnsi="Times New Roman"/>
                <w:b/>
                <w:color w:val="000000"/>
                <w:sz w:val="24"/>
                <w:lang w:val="ru-RU"/>
              </w:rPr>
              <w:t>Знания о физической культуре</w:t>
            </w:r>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1.1</w:t>
            </w:r>
          </w:p>
        </w:tc>
        <w:tc>
          <w:tcPr>
            <w:tcW w:w="4591" w:type="dxa"/>
            <w:tcMar>
              <w:top w:w="50" w:type="dxa"/>
              <w:left w:w="100" w:type="dxa"/>
            </w:tcMar>
            <w:vAlign w:val="center"/>
          </w:tcPr>
          <w:p w:rsidR="00EF77A8" w:rsidRPr="0052002B" w:rsidRDefault="00EF77A8">
            <w:pPr>
              <w:spacing w:after="0"/>
              <w:ind w:left="135"/>
              <w:rPr>
                <w:lang w:val="ru-RU"/>
              </w:rPr>
            </w:pPr>
            <w:r w:rsidRPr="0052002B">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EF77A8" w:rsidRDefault="00EF77A8">
            <w:pPr>
              <w:spacing w:after="0"/>
              <w:ind w:left="135"/>
              <w:jc w:val="center"/>
            </w:pPr>
            <w:r w:rsidRPr="005200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Pr="00791BBA" w:rsidRDefault="001F39DC" w:rsidP="00A96739">
            <w:pPr>
              <w:spacing w:after="0"/>
              <w:ind w:left="135"/>
            </w:pPr>
            <w:hyperlink r:id="rId4">
              <w:r w:rsidR="00EF77A8" w:rsidRPr="00620355">
                <w:rPr>
                  <w:rFonts w:ascii="Times New Roman" w:hAnsi="Times New Roman" w:cs="Times New Roman"/>
                  <w:color w:val="0000FF"/>
                  <w:u w:val="single"/>
                </w:rPr>
                <w:t>http</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www</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it</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n</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communities</w:t>
              </w:r>
            </w:hyperlink>
            <w:r w:rsidR="00EF77A8" w:rsidRPr="00791BBA">
              <w:rPr>
                <w:rFonts w:ascii="Times New Roman" w:hAnsi="Times New Roman" w:cs="Times New Roman"/>
                <w:color w:val="000000"/>
                <w:sz w:val="24"/>
              </w:rPr>
              <w:t xml:space="preserve"> </w:t>
            </w:r>
            <w:hyperlink r:id="rId5">
              <w:r w:rsidR="00EF77A8" w:rsidRPr="00620355">
                <w:rPr>
                  <w:rFonts w:ascii="Times New Roman" w:hAnsi="Times New Roman" w:cs="Times New Roman"/>
                  <w:color w:val="0000FF"/>
                  <w:u w:val="single"/>
                </w:rPr>
                <w:t>http</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spo</w:t>
              </w:r>
              <w:r w:rsidR="00EF77A8" w:rsidRPr="00791BBA">
                <w:rPr>
                  <w:rFonts w:ascii="Times New Roman" w:hAnsi="Times New Roman" w:cs="Times New Roman"/>
                  <w:color w:val="0000FF"/>
                  <w:u w:val="single"/>
                </w:rPr>
                <w:t>.1</w:t>
              </w:r>
              <w:r w:rsidR="00EF77A8" w:rsidRPr="00620355">
                <w:rPr>
                  <w:rFonts w:ascii="Times New Roman" w:hAnsi="Times New Roman" w:cs="Times New Roman"/>
                  <w:color w:val="0000FF"/>
                  <w:u w:val="single"/>
                </w:rPr>
                <w:t>september</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urok</w:t>
              </w:r>
              <w:r w:rsidR="00EF77A8" w:rsidRPr="00791BBA">
                <w:rPr>
                  <w:rFonts w:ascii="Times New Roman" w:hAnsi="Times New Roman" w:cs="Times New Roman"/>
                  <w:color w:val="0000FF"/>
                  <w:u w:val="single"/>
                </w:rPr>
                <w:t>/</w:t>
              </w:r>
            </w:hyperlink>
            <w:r w:rsidR="00EF77A8" w:rsidRPr="00791BBA">
              <w:rPr>
                <w:rFonts w:ascii="Times New Roman" w:hAnsi="Times New Roman" w:cs="Times New Roman"/>
                <w:color w:val="000000"/>
                <w:sz w:val="24"/>
              </w:rPr>
              <w:t xml:space="preserve"> </w:t>
            </w:r>
            <w:hyperlink r:id="rId6"/>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1.2</w:t>
            </w:r>
          </w:p>
        </w:tc>
        <w:tc>
          <w:tcPr>
            <w:tcW w:w="4591" w:type="dxa"/>
            <w:tcMar>
              <w:top w:w="50" w:type="dxa"/>
              <w:left w:w="100" w:type="dxa"/>
            </w:tcMar>
            <w:vAlign w:val="center"/>
          </w:tcPr>
          <w:p w:rsidR="00EF77A8" w:rsidRPr="0052002B" w:rsidRDefault="00EF77A8">
            <w:pPr>
              <w:spacing w:after="0"/>
              <w:ind w:left="135"/>
              <w:rPr>
                <w:lang w:val="ru-RU"/>
              </w:rPr>
            </w:pPr>
            <w:r w:rsidRPr="0052002B">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1563" w:type="dxa"/>
            <w:tcMar>
              <w:top w:w="50" w:type="dxa"/>
              <w:left w:w="100" w:type="dxa"/>
            </w:tcMar>
            <w:vAlign w:val="center"/>
          </w:tcPr>
          <w:p w:rsidR="00EF77A8" w:rsidRDefault="00EF77A8">
            <w:pPr>
              <w:spacing w:after="0"/>
              <w:ind w:left="135"/>
              <w:jc w:val="center"/>
            </w:pPr>
            <w:r w:rsidRPr="005200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Pr="00EF77A8" w:rsidRDefault="001F39DC" w:rsidP="00A96739">
            <w:pPr>
              <w:spacing w:after="0"/>
              <w:ind w:left="135"/>
            </w:pPr>
            <w:hyperlink r:id="rId7">
              <w:r w:rsidR="00EF77A8" w:rsidRPr="00620355">
                <w:rPr>
                  <w:rFonts w:ascii="Times New Roman" w:hAnsi="Times New Roman" w:cs="Times New Roman"/>
                  <w:color w:val="0000FF"/>
                  <w:u w:val="single"/>
                </w:rPr>
                <w:t>http</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www</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it</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n</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communities</w:t>
              </w:r>
            </w:hyperlink>
            <w:r w:rsidR="00EF77A8" w:rsidRPr="00EF77A8">
              <w:rPr>
                <w:rFonts w:ascii="Times New Roman" w:hAnsi="Times New Roman" w:cs="Times New Roman"/>
                <w:color w:val="000000"/>
                <w:sz w:val="24"/>
              </w:rPr>
              <w:t xml:space="preserve"> </w:t>
            </w:r>
            <w:hyperlink r:id="rId8">
              <w:r w:rsidR="00EF77A8" w:rsidRPr="00620355">
                <w:rPr>
                  <w:rFonts w:ascii="Times New Roman" w:hAnsi="Times New Roman" w:cs="Times New Roman"/>
                  <w:color w:val="0000FF"/>
                  <w:u w:val="single"/>
                </w:rPr>
                <w:t>http</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spo</w:t>
              </w:r>
              <w:r w:rsidR="00EF77A8" w:rsidRPr="00EF77A8">
                <w:rPr>
                  <w:rFonts w:ascii="Times New Roman" w:hAnsi="Times New Roman" w:cs="Times New Roman"/>
                  <w:color w:val="0000FF"/>
                  <w:u w:val="single"/>
                </w:rPr>
                <w:t>.1</w:t>
              </w:r>
              <w:r w:rsidR="00EF77A8" w:rsidRPr="00620355">
                <w:rPr>
                  <w:rFonts w:ascii="Times New Roman" w:hAnsi="Times New Roman" w:cs="Times New Roman"/>
                  <w:color w:val="0000FF"/>
                  <w:u w:val="single"/>
                </w:rPr>
                <w:t>september</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urok</w:t>
              </w:r>
              <w:r w:rsidR="00EF77A8" w:rsidRPr="00EF77A8">
                <w:rPr>
                  <w:rFonts w:ascii="Times New Roman" w:hAnsi="Times New Roman" w:cs="Times New Roman"/>
                  <w:color w:val="0000FF"/>
                  <w:u w:val="single"/>
                </w:rPr>
                <w:t>/</w:t>
              </w:r>
            </w:hyperlink>
            <w:r w:rsidR="00EF77A8" w:rsidRPr="00EF77A8">
              <w:rPr>
                <w:rFonts w:ascii="Times New Roman" w:hAnsi="Times New Roman" w:cs="Times New Roman"/>
                <w:color w:val="000000"/>
                <w:sz w:val="24"/>
              </w:rPr>
              <w:t xml:space="preserve"> </w:t>
            </w:r>
            <w:hyperlink r:id="rId9">
              <w:r w:rsidR="00EF77A8" w:rsidRPr="00620355">
                <w:rPr>
                  <w:rFonts w:ascii="Times New Roman" w:hAnsi="Times New Roman" w:cs="Times New Roman"/>
                  <w:color w:val="0000FF"/>
                  <w:u w:val="single"/>
                </w:rPr>
                <w:t>http</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www</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fizkult</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ura</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EF77A8">
                <w:rPr>
                  <w:rFonts w:ascii="Times New Roman" w:hAnsi="Times New Roman" w:cs="Times New Roman"/>
                  <w:color w:val="0000FF"/>
                  <w:u w:val="single"/>
                </w:rPr>
                <w:t>/</w:t>
              </w:r>
            </w:hyperlink>
          </w:p>
        </w:tc>
      </w:tr>
      <w:tr w:rsidR="00EF77A8" w:rsidTr="00EF77A8">
        <w:trPr>
          <w:trHeight w:val="144"/>
          <w:tblCellSpacing w:w="20" w:type="nil"/>
        </w:trPr>
        <w:tc>
          <w:tcPr>
            <w:tcW w:w="0" w:type="auto"/>
            <w:gridSpan w:val="2"/>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7 </w:t>
            </w:r>
          </w:p>
        </w:tc>
        <w:tc>
          <w:tcPr>
            <w:tcW w:w="1841" w:type="dxa"/>
            <w:tcBorders>
              <w:right w:val="single" w:sz="4" w:space="0" w:color="auto"/>
            </w:tcBorders>
            <w:tcMar>
              <w:top w:w="50" w:type="dxa"/>
              <w:left w:w="100" w:type="dxa"/>
            </w:tcMar>
            <w:vAlign w:val="center"/>
          </w:tcPr>
          <w:p w:rsidR="00EF77A8" w:rsidRDefault="00EF77A8">
            <w:r>
              <w:t xml:space="preserve">                 0</w:t>
            </w:r>
          </w:p>
        </w:tc>
        <w:tc>
          <w:tcPr>
            <w:tcW w:w="4923" w:type="dxa"/>
            <w:gridSpan w:val="2"/>
            <w:tcBorders>
              <w:left w:val="single" w:sz="4" w:space="0" w:color="auto"/>
            </w:tcBorders>
            <w:vAlign w:val="center"/>
          </w:tcPr>
          <w:p w:rsidR="00EF77A8" w:rsidRDefault="00EF77A8" w:rsidP="00AA3609">
            <w:r>
              <w:t xml:space="preserve">                  0</w:t>
            </w:r>
          </w:p>
        </w:tc>
      </w:tr>
      <w:tr w:rsidR="00EF77A8" w:rsidRPr="00E92028">
        <w:trPr>
          <w:trHeight w:val="144"/>
          <w:tblCellSpacing w:w="20" w:type="nil"/>
        </w:trPr>
        <w:tc>
          <w:tcPr>
            <w:tcW w:w="0" w:type="auto"/>
            <w:gridSpan w:val="6"/>
            <w:tcMar>
              <w:top w:w="50" w:type="dxa"/>
              <w:left w:w="100" w:type="dxa"/>
            </w:tcMar>
            <w:vAlign w:val="center"/>
          </w:tcPr>
          <w:p w:rsidR="00EF77A8" w:rsidRPr="0052002B" w:rsidRDefault="00EF77A8">
            <w:pPr>
              <w:spacing w:after="0"/>
              <w:ind w:left="135"/>
              <w:rPr>
                <w:lang w:val="ru-RU"/>
              </w:rPr>
            </w:pPr>
            <w:r w:rsidRPr="0052002B">
              <w:rPr>
                <w:rFonts w:ascii="Times New Roman" w:hAnsi="Times New Roman"/>
                <w:b/>
                <w:color w:val="000000"/>
                <w:sz w:val="24"/>
                <w:lang w:val="ru-RU"/>
              </w:rPr>
              <w:t>Раздел 2.</w:t>
            </w:r>
            <w:r w:rsidRPr="0052002B">
              <w:rPr>
                <w:rFonts w:ascii="Times New Roman" w:hAnsi="Times New Roman"/>
                <w:color w:val="000000"/>
                <w:sz w:val="24"/>
                <w:lang w:val="ru-RU"/>
              </w:rPr>
              <w:t xml:space="preserve"> </w:t>
            </w:r>
            <w:r w:rsidRPr="0052002B">
              <w:rPr>
                <w:rFonts w:ascii="Times New Roman" w:hAnsi="Times New Roman"/>
                <w:b/>
                <w:color w:val="000000"/>
                <w:sz w:val="24"/>
                <w:lang w:val="ru-RU"/>
              </w:rPr>
              <w:t>Способы самостоятельной двигательной деятельности</w:t>
            </w:r>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2.1</w:t>
            </w:r>
          </w:p>
        </w:tc>
        <w:tc>
          <w:tcPr>
            <w:tcW w:w="4591" w:type="dxa"/>
            <w:tcMar>
              <w:top w:w="50" w:type="dxa"/>
              <w:left w:w="100" w:type="dxa"/>
            </w:tcMar>
            <w:vAlign w:val="center"/>
          </w:tcPr>
          <w:p w:rsidR="00EF77A8" w:rsidRPr="0052002B" w:rsidRDefault="00EF77A8">
            <w:pPr>
              <w:spacing w:after="0"/>
              <w:ind w:left="135"/>
              <w:rPr>
                <w:lang w:val="ru-RU"/>
              </w:rPr>
            </w:pPr>
            <w:r w:rsidRPr="0052002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EF77A8" w:rsidRDefault="00EF77A8">
            <w:pPr>
              <w:spacing w:after="0"/>
              <w:ind w:left="135"/>
              <w:jc w:val="center"/>
            </w:pPr>
            <w:r w:rsidRPr="005200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Pr="00791BBA" w:rsidRDefault="001F39DC" w:rsidP="00A96739">
            <w:pPr>
              <w:spacing w:after="0"/>
              <w:ind w:left="135"/>
            </w:pPr>
            <w:hyperlink r:id="rId10">
              <w:r w:rsidR="00EF77A8" w:rsidRPr="00620355">
                <w:rPr>
                  <w:rFonts w:ascii="Times New Roman" w:hAnsi="Times New Roman" w:cs="Times New Roman"/>
                  <w:color w:val="0000FF"/>
                  <w:u w:val="single"/>
                </w:rPr>
                <w:t>http</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www</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it</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n</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communities</w:t>
              </w:r>
            </w:hyperlink>
            <w:r w:rsidR="00EF77A8" w:rsidRPr="00791BBA">
              <w:rPr>
                <w:rFonts w:ascii="Times New Roman" w:hAnsi="Times New Roman" w:cs="Times New Roman"/>
                <w:color w:val="000000"/>
                <w:sz w:val="24"/>
              </w:rPr>
              <w:t xml:space="preserve"> </w:t>
            </w:r>
            <w:hyperlink r:id="rId11">
              <w:r w:rsidR="00EF77A8" w:rsidRPr="00620355">
                <w:rPr>
                  <w:rFonts w:ascii="Times New Roman" w:hAnsi="Times New Roman" w:cs="Times New Roman"/>
                  <w:color w:val="0000FF"/>
                  <w:u w:val="single"/>
                </w:rPr>
                <w:t>http</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spo</w:t>
              </w:r>
              <w:r w:rsidR="00EF77A8" w:rsidRPr="00791BBA">
                <w:rPr>
                  <w:rFonts w:ascii="Times New Roman" w:hAnsi="Times New Roman" w:cs="Times New Roman"/>
                  <w:color w:val="0000FF"/>
                  <w:u w:val="single"/>
                </w:rPr>
                <w:t>.1</w:t>
              </w:r>
              <w:r w:rsidR="00EF77A8" w:rsidRPr="00620355">
                <w:rPr>
                  <w:rFonts w:ascii="Times New Roman" w:hAnsi="Times New Roman" w:cs="Times New Roman"/>
                  <w:color w:val="0000FF"/>
                  <w:u w:val="single"/>
                </w:rPr>
                <w:t>september</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791BBA">
                <w:rPr>
                  <w:rFonts w:ascii="Times New Roman" w:hAnsi="Times New Roman" w:cs="Times New Roman"/>
                  <w:color w:val="0000FF"/>
                  <w:u w:val="single"/>
                </w:rPr>
                <w:t>/</w:t>
              </w:r>
              <w:r w:rsidR="00EF77A8" w:rsidRPr="00620355">
                <w:rPr>
                  <w:rFonts w:ascii="Times New Roman" w:hAnsi="Times New Roman" w:cs="Times New Roman"/>
                  <w:color w:val="0000FF"/>
                  <w:u w:val="single"/>
                </w:rPr>
                <w:t>urok</w:t>
              </w:r>
              <w:r w:rsidR="00EF77A8" w:rsidRPr="00791BBA">
                <w:rPr>
                  <w:rFonts w:ascii="Times New Roman" w:hAnsi="Times New Roman" w:cs="Times New Roman"/>
                  <w:color w:val="0000FF"/>
                  <w:u w:val="single"/>
                </w:rPr>
                <w:t>/</w:t>
              </w:r>
            </w:hyperlink>
            <w:r w:rsidR="00EF77A8" w:rsidRPr="00791BBA">
              <w:rPr>
                <w:rFonts w:ascii="Times New Roman" w:hAnsi="Times New Roman" w:cs="Times New Roman"/>
                <w:color w:val="000000"/>
                <w:sz w:val="24"/>
              </w:rPr>
              <w:t xml:space="preserve"> </w:t>
            </w:r>
            <w:hyperlink r:id="rId12"/>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2.2</w:t>
            </w:r>
          </w:p>
        </w:tc>
        <w:tc>
          <w:tcPr>
            <w:tcW w:w="4591" w:type="dxa"/>
            <w:tcMar>
              <w:top w:w="50" w:type="dxa"/>
              <w:left w:w="100" w:type="dxa"/>
            </w:tcMar>
            <w:vAlign w:val="center"/>
          </w:tcPr>
          <w:p w:rsidR="00EF77A8" w:rsidRPr="0052002B" w:rsidRDefault="00EF77A8">
            <w:pPr>
              <w:spacing w:after="0"/>
              <w:ind w:left="135"/>
              <w:rPr>
                <w:lang w:val="ru-RU"/>
              </w:rPr>
            </w:pPr>
            <w:r w:rsidRPr="0052002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EF77A8" w:rsidRDefault="00EF77A8">
            <w:pPr>
              <w:spacing w:after="0"/>
              <w:ind w:left="135"/>
              <w:jc w:val="center"/>
            </w:pPr>
            <w:r w:rsidRPr="005200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Pr="00EF77A8" w:rsidRDefault="001F39DC" w:rsidP="00A96739">
            <w:pPr>
              <w:spacing w:after="0"/>
              <w:ind w:left="135"/>
            </w:pPr>
            <w:hyperlink r:id="rId13">
              <w:r w:rsidR="00EF77A8" w:rsidRPr="00620355">
                <w:rPr>
                  <w:rFonts w:ascii="Times New Roman" w:hAnsi="Times New Roman" w:cs="Times New Roman"/>
                  <w:color w:val="0000FF"/>
                  <w:u w:val="single"/>
                </w:rPr>
                <w:t>http</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www</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it</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n</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communities</w:t>
              </w:r>
            </w:hyperlink>
            <w:r w:rsidR="00EF77A8" w:rsidRPr="00EF77A8">
              <w:rPr>
                <w:rFonts w:ascii="Times New Roman" w:hAnsi="Times New Roman" w:cs="Times New Roman"/>
                <w:color w:val="000000"/>
                <w:sz w:val="24"/>
              </w:rPr>
              <w:t xml:space="preserve"> </w:t>
            </w:r>
            <w:hyperlink r:id="rId14">
              <w:r w:rsidR="00EF77A8" w:rsidRPr="00620355">
                <w:rPr>
                  <w:rFonts w:ascii="Times New Roman" w:hAnsi="Times New Roman" w:cs="Times New Roman"/>
                  <w:color w:val="0000FF"/>
                  <w:u w:val="single"/>
                </w:rPr>
                <w:t>http</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spo</w:t>
              </w:r>
              <w:r w:rsidR="00EF77A8" w:rsidRPr="00EF77A8">
                <w:rPr>
                  <w:rFonts w:ascii="Times New Roman" w:hAnsi="Times New Roman" w:cs="Times New Roman"/>
                  <w:color w:val="0000FF"/>
                  <w:u w:val="single"/>
                </w:rPr>
                <w:t>.1</w:t>
              </w:r>
              <w:r w:rsidR="00EF77A8" w:rsidRPr="00620355">
                <w:rPr>
                  <w:rFonts w:ascii="Times New Roman" w:hAnsi="Times New Roman" w:cs="Times New Roman"/>
                  <w:color w:val="0000FF"/>
                  <w:u w:val="single"/>
                </w:rPr>
                <w:t>september</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urok</w:t>
              </w:r>
              <w:r w:rsidR="00EF77A8" w:rsidRPr="00EF77A8">
                <w:rPr>
                  <w:rFonts w:ascii="Times New Roman" w:hAnsi="Times New Roman" w:cs="Times New Roman"/>
                  <w:color w:val="0000FF"/>
                  <w:u w:val="single"/>
                </w:rPr>
                <w:t>/</w:t>
              </w:r>
            </w:hyperlink>
            <w:r w:rsidR="00EF77A8" w:rsidRPr="00EF77A8">
              <w:rPr>
                <w:rFonts w:ascii="Times New Roman" w:hAnsi="Times New Roman" w:cs="Times New Roman"/>
                <w:color w:val="000000"/>
                <w:sz w:val="24"/>
              </w:rPr>
              <w:t xml:space="preserve"> </w:t>
            </w:r>
            <w:hyperlink r:id="rId15">
              <w:r w:rsidR="00EF77A8" w:rsidRPr="00620355">
                <w:rPr>
                  <w:rFonts w:ascii="Times New Roman" w:hAnsi="Times New Roman" w:cs="Times New Roman"/>
                  <w:color w:val="0000FF"/>
                  <w:u w:val="single"/>
                </w:rPr>
                <w:t>http</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www</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fizkult</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ura</w:t>
              </w:r>
              <w:r w:rsidR="00EF77A8" w:rsidRPr="00EF77A8">
                <w:rPr>
                  <w:rFonts w:ascii="Times New Roman" w:hAnsi="Times New Roman" w:cs="Times New Roman"/>
                  <w:color w:val="0000FF"/>
                  <w:u w:val="single"/>
                </w:rPr>
                <w:t>.</w:t>
              </w:r>
              <w:r w:rsidR="00EF77A8" w:rsidRPr="00620355">
                <w:rPr>
                  <w:rFonts w:ascii="Times New Roman" w:hAnsi="Times New Roman" w:cs="Times New Roman"/>
                  <w:color w:val="0000FF"/>
                  <w:u w:val="single"/>
                </w:rPr>
                <w:t>ru</w:t>
              </w:r>
              <w:r w:rsidR="00EF77A8" w:rsidRPr="00EF77A8">
                <w:rPr>
                  <w:rFonts w:ascii="Times New Roman" w:hAnsi="Times New Roman" w:cs="Times New Roman"/>
                  <w:color w:val="0000FF"/>
                  <w:u w:val="single"/>
                </w:rPr>
                <w:t>/</w:t>
              </w:r>
            </w:hyperlink>
          </w:p>
        </w:tc>
      </w:tr>
      <w:tr w:rsidR="00EF77A8" w:rsidTr="00EF77A8">
        <w:trPr>
          <w:trHeight w:val="144"/>
          <w:tblCellSpacing w:w="20" w:type="nil"/>
        </w:trPr>
        <w:tc>
          <w:tcPr>
            <w:tcW w:w="0" w:type="auto"/>
            <w:gridSpan w:val="2"/>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5 </w:t>
            </w:r>
          </w:p>
        </w:tc>
        <w:tc>
          <w:tcPr>
            <w:tcW w:w="1841" w:type="dxa"/>
            <w:tcBorders>
              <w:right w:val="single" w:sz="4" w:space="0" w:color="auto"/>
            </w:tcBorders>
            <w:tcMar>
              <w:top w:w="50" w:type="dxa"/>
              <w:left w:w="100" w:type="dxa"/>
            </w:tcMar>
            <w:vAlign w:val="center"/>
          </w:tcPr>
          <w:p w:rsidR="00EF77A8" w:rsidRDefault="00EF77A8">
            <w:r>
              <w:t xml:space="preserve">                 0</w:t>
            </w:r>
          </w:p>
        </w:tc>
        <w:tc>
          <w:tcPr>
            <w:tcW w:w="1915" w:type="dxa"/>
            <w:tcBorders>
              <w:left w:val="single" w:sz="4" w:space="0" w:color="auto"/>
            </w:tcBorders>
            <w:vAlign w:val="center"/>
          </w:tcPr>
          <w:p w:rsidR="00EF77A8" w:rsidRDefault="00EF77A8">
            <w:r>
              <w:t xml:space="preserve">                  0</w:t>
            </w:r>
          </w:p>
        </w:tc>
        <w:tc>
          <w:tcPr>
            <w:tcW w:w="3008" w:type="dxa"/>
            <w:tcBorders>
              <w:left w:val="single" w:sz="4" w:space="0" w:color="auto"/>
            </w:tcBorders>
            <w:vAlign w:val="center"/>
          </w:tcPr>
          <w:p w:rsidR="00EF77A8" w:rsidRDefault="00EF77A8" w:rsidP="00AA3609"/>
        </w:tc>
      </w:tr>
      <w:tr w:rsidR="00EF77A8">
        <w:trPr>
          <w:trHeight w:val="144"/>
          <w:tblCellSpacing w:w="20" w:type="nil"/>
        </w:trPr>
        <w:tc>
          <w:tcPr>
            <w:tcW w:w="0" w:type="auto"/>
            <w:gridSpan w:val="6"/>
            <w:tcMar>
              <w:top w:w="50" w:type="dxa"/>
              <w:left w:w="100" w:type="dxa"/>
            </w:tcMar>
            <w:vAlign w:val="center"/>
          </w:tcPr>
          <w:p w:rsidR="00061AE1" w:rsidRDefault="00061AE1">
            <w:pPr>
              <w:spacing w:after="0"/>
              <w:ind w:left="135"/>
              <w:rPr>
                <w:rFonts w:ascii="Times New Roman" w:hAnsi="Times New Roman"/>
                <w:b/>
                <w:color w:val="000000"/>
                <w:sz w:val="24"/>
              </w:rPr>
            </w:pPr>
          </w:p>
          <w:p w:rsidR="00EF77A8" w:rsidRDefault="00EF77A8">
            <w:pPr>
              <w:spacing w:after="0"/>
              <w:ind w:left="135"/>
            </w:pPr>
            <w:r>
              <w:rPr>
                <w:rFonts w:ascii="Times New Roman" w:hAnsi="Times New Roman"/>
                <w:b/>
                <w:color w:val="000000"/>
                <w:sz w:val="24"/>
              </w:rPr>
              <w:t>ФИЗИЧЕСКОЕ СОВЕРШЕНСТВОВАНИЕ</w:t>
            </w:r>
          </w:p>
          <w:p w:rsidR="00061AE1" w:rsidRDefault="00061AE1">
            <w:pPr>
              <w:spacing w:after="0"/>
              <w:ind w:left="135"/>
            </w:pPr>
          </w:p>
        </w:tc>
      </w:tr>
      <w:tr w:rsidR="00EF77A8">
        <w:trPr>
          <w:trHeight w:val="144"/>
          <w:tblCellSpacing w:w="20" w:type="nil"/>
        </w:trPr>
        <w:tc>
          <w:tcPr>
            <w:tcW w:w="0" w:type="auto"/>
            <w:gridSpan w:val="6"/>
            <w:tcMar>
              <w:top w:w="50" w:type="dxa"/>
              <w:left w:w="100" w:type="dxa"/>
            </w:tcMar>
            <w:vAlign w:val="center"/>
          </w:tcPr>
          <w:p w:rsidR="00EF77A8" w:rsidRDefault="00EF77A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1.1</w:t>
            </w:r>
          </w:p>
        </w:tc>
        <w:tc>
          <w:tcPr>
            <w:tcW w:w="4591" w:type="dxa"/>
            <w:tcMar>
              <w:top w:w="50" w:type="dxa"/>
              <w:left w:w="100" w:type="dxa"/>
            </w:tcMar>
            <w:vAlign w:val="center"/>
          </w:tcPr>
          <w:p w:rsidR="00EF77A8" w:rsidRDefault="00EF77A8">
            <w:pPr>
              <w:spacing w:after="0"/>
              <w:ind w:left="135"/>
            </w:pPr>
            <w:r>
              <w:rPr>
                <w:rFonts w:ascii="Times New Roman" w:hAnsi="Times New Roman"/>
                <w:color w:val="000000"/>
                <w:sz w:val="24"/>
              </w:rPr>
              <w:t>Физкультурно-</w:t>
            </w:r>
            <w:proofErr w:type="spellStart"/>
            <w:r>
              <w:rPr>
                <w:rFonts w:ascii="Times New Roman" w:hAnsi="Times New Roman"/>
                <w:color w:val="000000"/>
                <w:sz w:val="24"/>
              </w:rPr>
              <w:t>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Default="001F39DC">
            <w:pPr>
              <w:spacing w:after="0"/>
              <w:ind w:left="135"/>
            </w:pPr>
            <w:hyperlink r:id="rId16">
              <w:r w:rsidR="00EF77A8" w:rsidRPr="00620355">
                <w:rPr>
                  <w:rFonts w:ascii="Times New Roman" w:hAnsi="Times New Roman" w:cs="Times New Roman"/>
                  <w:color w:val="0000FF"/>
                  <w:u w:val="single"/>
                </w:rPr>
                <w:t>http://www.it-n.ru/communities</w:t>
              </w:r>
            </w:hyperlink>
            <w:r w:rsidR="00EF77A8" w:rsidRPr="00620355">
              <w:rPr>
                <w:rFonts w:ascii="Times New Roman" w:hAnsi="Times New Roman" w:cs="Times New Roman"/>
                <w:color w:val="000000"/>
                <w:sz w:val="24"/>
              </w:rPr>
              <w:t xml:space="preserve"> </w:t>
            </w:r>
            <w:hyperlink r:id="rId17">
              <w:r w:rsidR="00EF77A8" w:rsidRPr="00620355">
                <w:rPr>
                  <w:rFonts w:ascii="Times New Roman" w:hAnsi="Times New Roman" w:cs="Times New Roman"/>
                  <w:color w:val="0000FF"/>
                  <w:u w:val="single"/>
                </w:rPr>
                <w:t>http://spo.1september.ru/urok/</w:t>
              </w:r>
            </w:hyperlink>
            <w:r w:rsidR="00EF77A8" w:rsidRPr="00620355">
              <w:rPr>
                <w:rFonts w:ascii="Times New Roman" w:hAnsi="Times New Roman" w:cs="Times New Roman"/>
                <w:color w:val="000000"/>
                <w:sz w:val="24"/>
              </w:rPr>
              <w:t xml:space="preserve"> </w:t>
            </w:r>
            <w:hyperlink r:id="rId18">
              <w:r w:rsidR="00EF77A8" w:rsidRPr="00620355">
                <w:rPr>
                  <w:rFonts w:ascii="Times New Roman" w:hAnsi="Times New Roman" w:cs="Times New Roman"/>
                  <w:color w:val="0000FF"/>
                  <w:u w:val="single"/>
                </w:rPr>
                <w:t>http://www.fizkult-ura.ru/</w:t>
              </w:r>
            </w:hyperlink>
          </w:p>
        </w:tc>
      </w:tr>
      <w:tr w:rsidR="00EF77A8">
        <w:trPr>
          <w:trHeight w:val="144"/>
          <w:tblCellSpacing w:w="20" w:type="nil"/>
        </w:trPr>
        <w:tc>
          <w:tcPr>
            <w:tcW w:w="0" w:type="auto"/>
            <w:gridSpan w:val="2"/>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77A8" w:rsidRDefault="00EF77A8"/>
        </w:tc>
      </w:tr>
      <w:tr w:rsidR="00EF77A8">
        <w:trPr>
          <w:trHeight w:val="144"/>
          <w:tblCellSpacing w:w="20" w:type="nil"/>
        </w:trPr>
        <w:tc>
          <w:tcPr>
            <w:tcW w:w="0" w:type="auto"/>
            <w:gridSpan w:val="6"/>
            <w:tcMar>
              <w:top w:w="50" w:type="dxa"/>
              <w:left w:w="100" w:type="dxa"/>
            </w:tcMar>
            <w:vAlign w:val="center"/>
          </w:tcPr>
          <w:p w:rsidR="00EF77A8" w:rsidRDefault="00EF77A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2.1</w:t>
            </w:r>
          </w:p>
        </w:tc>
        <w:tc>
          <w:tcPr>
            <w:tcW w:w="4591" w:type="dxa"/>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15</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Default="001F39DC" w:rsidP="00A96739">
            <w:pPr>
              <w:spacing w:after="0"/>
              <w:ind w:left="135"/>
            </w:pPr>
            <w:hyperlink r:id="rId19">
              <w:r w:rsidR="00EF77A8" w:rsidRPr="00620355">
                <w:rPr>
                  <w:rFonts w:ascii="Times New Roman" w:hAnsi="Times New Roman" w:cs="Times New Roman"/>
                  <w:color w:val="0000FF"/>
                  <w:u w:val="single"/>
                </w:rPr>
                <w:t>http://www.it-n.ru/communities</w:t>
              </w:r>
            </w:hyperlink>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2.2</w:t>
            </w:r>
          </w:p>
        </w:tc>
        <w:tc>
          <w:tcPr>
            <w:tcW w:w="4591" w:type="dxa"/>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15</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Default="001F39DC" w:rsidP="00A96739">
            <w:pPr>
              <w:spacing w:after="0"/>
              <w:ind w:left="135"/>
            </w:pPr>
            <w:hyperlink r:id="rId20">
              <w:r w:rsidR="00EF77A8" w:rsidRPr="00620355">
                <w:rPr>
                  <w:rFonts w:ascii="Times New Roman" w:hAnsi="Times New Roman" w:cs="Times New Roman"/>
                  <w:color w:val="0000FF"/>
                  <w:u w:val="single"/>
                </w:rPr>
                <w:t>http://spo.1september.ru/urok/</w:t>
              </w:r>
            </w:hyperlink>
            <w:r w:rsidR="00EF77A8" w:rsidRPr="00620355">
              <w:rPr>
                <w:rFonts w:ascii="Times New Roman" w:hAnsi="Times New Roman" w:cs="Times New Roman"/>
                <w:color w:val="000000"/>
                <w:sz w:val="24"/>
              </w:rPr>
              <w:t xml:space="preserve"> </w:t>
            </w:r>
            <w:hyperlink r:id="rId21">
              <w:r w:rsidR="00EF77A8" w:rsidRPr="00620355">
                <w:rPr>
                  <w:rFonts w:ascii="Times New Roman" w:hAnsi="Times New Roman" w:cs="Times New Roman"/>
                  <w:color w:val="0000FF"/>
                  <w:u w:val="single"/>
                </w:rPr>
                <w:t>http://www.fizkult-ura.ru/</w:t>
              </w:r>
            </w:hyperlink>
          </w:p>
        </w:tc>
      </w:tr>
      <w:tr w:rsidR="00EF77A8">
        <w:trPr>
          <w:trHeight w:val="144"/>
          <w:tblCellSpacing w:w="20" w:type="nil"/>
        </w:trPr>
        <w:tc>
          <w:tcPr>
            <w:tcW w:w="0" w:type="auto"/>
            <w:gridSpan w:val="2"/>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F77A8" w:rsidRDefault="00EF77A8"/>
        </w:tc>
      </w:tr>
      <w:tr w:rsidR="00EF77A8" w:rsidRPr="00E92028">
        <w:trPr>
          <w:trHeight w:val="144"/>
          <w:tblCellSpacing w:w="20" w:type="nil"/>
        </w:trPr>
        <w:tc>
          <w:tcPr>
            <w:tcW w:w="0" w:type="auto"/>
            <w:gridSpan w:val="6"/>
            <w:tcMar>
              <w:top w:w="50" w:type="dxa"/>
              <w:left w:w="100" w:type="dxa"/>
            </w:tcMar>
            <w:vAlign w:val="center"/>
          </w:tcPr>
          <w:p w:rsidR="00EF77A8" w:rsidRPr="0052002B" w:rsidRDefault="00EF77A8">
            <w:pPr>
              <w:spacing w:after="0"/>
              <w:ind w:left="135"/>
              <w:rPr>
                <w:lang w:val="ru-RU"/>
              </w:rPr>
            </w:pPr>
            <w:r>
              <w:rPr>
                <w:rFonts w:ascii="Times New Roman" w:hAnsi="Times New Roman"/>
                <w:b/>
                <w:color w:val="000000"/>
                <w:sz w:val="24"/>
                <w:lang w:val="ru-RU"/>
              </w:rPr>
              <w:t>Раздел 3</w:t>
            </w:r>
            <w:r w:rsidRPr="0052002B">
              <w:rPr>
                <w:rFonts w:ascii="Times New Roman" w:hAnsi="Times New Roman"/>
                <w:b/>
                <w:color w:val="000000"/>
                <w:sz w:val="24"/>
                <w:lang w:val="ru-RU"/>
              </w:rPr>
              <w:t>.</w:t>
            </w:r>
            <w:r w:rsidRPr="0052002B">
              <w:rPr>
                <w:rFonts w:ascii="Times New Roman" w:hAnsi="Times New Roman"/>
                <w:color w:val="000000"/>
                <w:sz w:val="24"/>
                <w:lang w:val="ru-RU"/>
              </w:rPr>
              <w:t xml:space="preserve"> </w:t>
            </w:r>
            <w:r w:rsidRPr="0052002B">
              <w:rPr>
                <w:rFonts w:ascii="Times New Roman" w:hAnsi="Times New Roman"/>
                <w:b/>
                <w:color w:val="000000"/>
                <w:sz w:val="24"/>
                <w:lang w:val="ru-RU"/>
              </w:rPr>
              <w:t>Модуль «Спортивная и физическая подготовка»</w:t>
            </w:r>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3.1</w:t>
            </w:r>
          </w:p>
        </w:tc>
        <w:tc>
          <w:tcPr>
            <w:tcW w:w="4591" w:type="dxa"/>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Default="001F39DC" w:rsidP="00A96739">
            <w:pPr>
              <w:spacing w:after="0"/>
              <w:ind w:left="135"/>
            </w:pPr>
            <w:hyperlink r:id="rId22">
              <w:r w:rsidR="00EF77A8" w:rsidRPr="00620355">
                <w:rPr>
                  <w:rFonts w:ascii="Times New Roman" w:hAnsi="Times New Roman" w:cs="Times New Roman"/>
                  <w:color w:val="0000FF"/>
                  <w:u w:val="single"/>
                </w:rPr>
                <w:t>http://www.it-n.ru/communities</w:t>
              </w:r>
            </w:hyperlink>
          </w:p>
        </w:tc>
      </w:tr>
      <w:tr w:rsidR="00EF77A8" w:rsidTr="00EF77A8">
        <w:trPr>
          <w:trHeight w:val="144"/>
          <w:tblCellSpacing w:w="20" w:type="nil"/>
        </w:trPr>
        <w:tc>
          <w:tcPr>
            <w:tcW w:w="1120" w:type="dxa"/>
            <w:tcMar>
              <w:top w:w="50" w:type="dxa"/>
              <w:left w:w="100" w:type="dxa"/>
            </w:tcMar>
            <w:vAlign w:val="center"/>
          </w:tcPr>
          <w:p w:rsidR="00EF77A8" w:rsidRDefault="00EF77A8">
            <w:pPr>
              <w:spacing w:after="0"/>
            </w:pPr>
            <w:r>
              <w:rPr>
                <w:rFonts w:ascii="Times New Roman" w:hAnsi="Times New Roman"/>
                <w:color w:val="000000"/>
                <w:sz w:val="24"/>
              </w:rPr>
              <w:t>3.2</w:t>
            </w:r>
          </w:p>
        </w:tc>
        <w:tc>
          <w:tcPr>
            <w:tcW w:w="4591" w:type="dxa"/>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EF77A8" w:rsidRDefault="00EF77A8">
            <w:pPr>
              <w:spacing w:after="0"/>
              <w:ind w:left="135"/>
              <w:jc w:val="center"/>
            </w:pPr>
            <w:r>
              <w:t>0</w:t>
            </w:r>
          </w:p>
        </w:tc>
        <w:tc>
          <w:tcPr>
            <w:tcW w:w="1915" w:type="dxa"/>
            <w:tcMar>
              <w:top w:w="50" w:type="dxa"/>
              <w:left w:w="100" w:type="dxa"/>
            </w:tcMar>
            <w:vAlign w:val="center"/>
          </w:tcPr>
          <w:p w:rsidR="00EF77A8" w:rsidRDefault="00EF77A8">
            <w:pPr>
              <w:spacing w:after="0"/>
              <w:ind w:left="135"/>
              <w:jc w:val="center"/>
            </w:pPr>
            <w:r>
              <w:t>0</w:t>
            </w:r>
          </w:p>
        </w:tc>
        <w:tc>
          <w:tcPr>
            <w:tcW w:w="3008" w:type="dxa"/>
            <w:tcMar>
              <w:top w:w="50" w:type="dxa"/>
              <w:left w:w="100" w:type="dxa"/>
            </w:tcMar>
            <w:vAlign w:val="center"/>
          </w:tcPr>
          <w:p w:rsidR="00EF77A8" w:rsidRDefault="001F39DC" w:rsidP="00A96739">
            <w:pPr>
              <w:spacing w:after="0"/>
              <w:ind w:left="135"/>
            </w:pPr>
            <w:hyperlink r:id="rId23">
              <w:r w:rsidR="00EF77A8" w:rsidRPr="00620355">
                <w:rPr>
                  <w:rFonts w:ascii="Times New Roman" w:hAnsi="Times New Roman" w:cs="Times New Roman"/>
                  <w:color w:val="0000FF"/>
                  <w:u w:val="single"/>
                </w:rPr>
                <w:t>http://spo.1september.ru/urok/</w:t>
              </w:r>
            </w:hyperlink>
            <w:r w:rsidR="00EF77A8" w:rsidRPr="00620355">
              <w:rPr>
                <w:rFonts w:ascii="Times New Roman" w:hAnsi="Times New Roman" w:cs="Times New Roman"/>
                <w:color w:val="000000"/>
                <w:sz w:val="24"/>
              </w:rPr>
              <w:t xml:space="preserve"> </w:t>
            </w:r>
            <w:hyperlink r:id="rId24">
              <w:r w:rsidR="00EF77A8" w:rsidRPr="00620355">
                <w:rPr>
                  <w:rFonts w:ascii="Times New Roman" w:hAnsi="Times New Roman" w:cs="Times New Roman"/>
                  <w:color w:val="0000FF"/>
                  <w:u w:val="single"/>
                </w:rPr>
                <w:t>http://www.fizkult-ura.ru/</w:t>
              </w:r>
            </w:hyperlink>
          </w:p>
        </w:tc>
      </w:tr>
      <w:tr w:rsidR="00EF77A8">
        <w:trPr>
          <w:trHeight w:val="144"/>
          <w:tblCellSpacing w:w="20" w:type="nil"/>
        </w:trPr>
        <w:tc>
          <w:tcPr>
            <w:tcW w:w="0" w:type="auto"/>
            <w:gridSpan w:val="2"/>
            <w:tcMar>
              <w:top w:w="50" w:type="dxa"/>
              <w:left w:w="100" w:type="dxa"/>
            </w:tcMar>
            <w:vAlign w:val="center"/>
          </w:tcPr>
          <w:p w:rsidR="00EF77A8" w:rsidRDefault="00EF77A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F77A8" w:rsidRDefault="00EF77A8"/>
        </w:tc>
      </w:tr>
      <w:tr w:rsidR="00EF77A8" w:rsidTr="00EF77A8">
        <w:trPr>
          <w:trHeight w:val="144"/>
          <w:tblCellSpacing w:w="20" w:type="nil"/>
        </w:trPr>
        <w:tc>
          <w:tcPr>
            <w:tcW w:w="0" w:type="auto"/>
            <w:gridSpan w:val="2"/>
            <w:tcMar>
              <w:top w:w="50" w:type="dxa"/>
              <w:left w:w="100" w:type="dxa"/>
            </w:tcMar>
            <w:vAlign w:val="center"/>
          </w:tcPr>
          <w:p w:rsidR="00EF77A8" w:rsidRPr="0052002B" w:rsidRDefault="00EF77A8">
            <w:pPr>
              <w:spacing w:after="0"/>
              <w:ind w:left="135"/>
              <w:rPr>
                <w:lang w:val="ru-RU"/>
              </w:rPr>
            </w:pPr>
            <w:r w:rsidRPr="0052002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F77A8" w:rsidRDefault="00EF77A8">
            <w:pPr>
              <w:spacing w:after="0"/>
              <w:ind w:left="135"/>
              <w:jc w:val="center"/>
            </w:pPr>
            <w:r w:rsidRPr="0052002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0 </w:t>
            </w:r>
          </w:p>
        </w:tc>
        <w:tc>
          <w:tcPr>
            <w:tcW w:w="1915" w:type="dxa"/>
            <w:tcMar>
              <w:top w:w="50" w:type="dxa"/>
              <w:left w:w="100" w:type="dxa"/>
            </w:tcMar>
            <w:vAlign w:val="center"/>
          </w:tcPr>
          <w:p w:rsidR="00EF77A8" w:rsidRDefault="00EF77A8">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EF77A8" w:rsidRDefault="00EF77A8"/>
        </w:tc>
      </w:tr>
    </w:tbl>
    <w:p w:rsidR="00B64838" w:rsidRDefault="00B64838">
      <w:pPr>
        <w:sectPr w:rsidR="00B64838">
          <w:pgSz w:w="16383" w:h="11906" w:orient="landscape"/>
          <w:pgMar w:top="1134" w:right="850" w:bottom="1134" w:left="1701" w:header="720" w:footer="720" w:gutter="0"/>
          <w:cols w:space="720"/>
        </w:sectPr>
      </w:pPr>
    </w:p>
    <w:p w:rsidR="00B64838" w:rsidRDefault="00B64838">
      <w:pPr>
        <w:sectPr w:rsidR="00B64838">
          <w:pgSz w:w="16383" w:h="11906" w:orient="landscape"/>
          <w:pgMar w:top="1134" w:right="850" w:bottom="1134" w:left="1701" w:header="720" w:footer="720" w:gutter="0"/>
          <w:cols w:space="720"/>
        </w:sectPr>
      </w:pPr>
    </w:p>
    <w:p w:rsidR="00B64838" w:rsidRDefault="00492107">
      <w:pPr>
        <w:spacing w:after="0"/>
        <w:ind w:left="120"/>
      </w:pPr>
      <w:bookmarkStart w:id="15" w:name="block-68374986"/>
      <w:bookmarkEnd w:id="14"/>
      <w:r>
        <w:rPr>
          <w:rFonts w:ascii="Times New Roman" w:hAnsi="Times New Roman"/>
          <w:b/>
          <w:color w:val="000000"/>
          <w:sz w:val="28"/>
        </w:rPr>
        <w:lastRenderedPageBreak/>
        <w:t xml:space="preserve"> </w:t>
      </w:r>
    </w:p>
    <w:p w:rsidR="00B64838" w:rsidRDefault="00B64838">
      <w:pPr>
        <w:sectPr w:rsidR="00B64838">
          <w:pgSz w:w="16383" w:h="11906" w:orient="landscape"/>
          <w:pgMar w:top="1134" w:right="850" w:bottom="1134" w:left="1701" w:header="720" w:footer="720" w:gutter="0"/>
          <w:cols w:space="720"/>
        </w:sectPr>
      </w:pPr>
    </w:p>
    <w:p w:rsidR="00154692" w:rsidRDefault="00154692" w:rsidP="00154692">
      <w:pPr>
        <w:spacing w:after="0"/>
        <w:ind w:left="120"/>
      </w:pPr>
      <w:r>
        <w:rPr>
          <w:rFonts w:ascii="Times New Roman" w:hAnsi="Times New Roman"/>
          <w:b/>
          <w:color w:val="000000"/>
          <w:sz w:val="28"/>
        </w:rPr>
        <w:lastRenderedPageBreak/>
        <w:t xml:space="preserve">ПОУРОЧНОЕ ПЛАНИРОВАНИЕ </w:t>
      </w:r>
    </w:p>
    <w:p w:rsidR="00B64838" w:rsidRDefault="00492107">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1"/>
        <w:gridCol w:w="3653"/>
        <w:gridCol w:w="962"/>
        <w:gridCol w:w="1841"/>
        <w:gridCol w:w="1910"/>
        <w:gridCol w:w="1423"/>
        <w:gridCol w:w="3250"/>
      </w:tblGrid>
      <w:tr w:rsidR="00B64838" w:rsidRPr="00061AE1" w:rsidTr="00455D50">
        <w:trPr>
          <w:trHeight w:val="144"/>
          <w:tblCellSpacing w:w="20" w:type="nil"/>
        </w:trPr>
        <w:tc>
          <w:tcPr>
            <w:tcW w:w="1038" w:type="dxa"/>
            <w:vMerge w:val="restart"/>
            <w:tcMar>
              <w:top w:w="50" w:type="dxa"/>
              <w:left w:w="100" w:type="dxa"/>
            </w:tcMar>
            <w:vAlign w:val="center"/>
          </w:tcPr>
          <w:p w:rsidR="00B64838" w:rsidRPr="00061AE1" w:rsidRDefault="00492107">
            <w:pPr>
              <w:spacing w:after="0"/>
              <w:ind w:left="135"/>
              <w:rPr>
                <w:sz w:val="24"/>
                <w:szCs w:val="24"/>
              </w:rPr>
            </w:pPr>
            <w:r w:rsidRPr="00061AE1">
              <w:rPr>
                <w:rFonts w:ascii="Times New Roman" w:hAnsi="Times New Roman"/>
                <w:b/>
                <w:color w:val="000000"/>
                <w:sz w:val="24"/>
                <w:szCs w:val="24"/>
              </w:rPr>
              <w:t xml:space="preserve">№ п/п </w:t>
            </w:r>
          </w:p>
          <w:p w:rsidR="00B64838" w:rsidRPr="00061AE1" w:rsidRDefault="00B64838">
            <w:pPr>
              <w:spacing w:after="0"/>
              <w:ind w:left="135"/>
              <w:rPr>
                <w:sz w:val="24"/>
                <w:szCs w:val="24"/>
              </w:rPr>
            </w:pPr>
          </w:p>
        </w:tc>
        <w:tc>
          <w:tcPr>
            <w:tcW w:w="3847" w:type="dxa"/>
            <w:vMerge w:val="restart"/>
            <w:tcMar>
              <w:top w:w="50" w:type="dxa"/>
              <w:left w:w="100" w:type="dxa"/>
            </w:tcMar>
            <w:vAlign w:val="center"/>
          </w:tcPr>
          <w:p w:rsidR="00B64838" w:rsidRPr="00061AE1" w:rsidRDefault="00492107">
            <w:pPr>
              <w:spacing w:after="0"/>
              <w:ind w:left="135"/>
              <w:rPr>
                <w:sz w:val="24"/>
                <w:szCs w:val="24"/>
              </w:rPr>
            </w:pPr>
            <w:proofErr w:type="spellStart"/>
            <w:r w:rsidRPr="00061AE1">
              <w:rPr>
                <w:rFonts w:ascii="Times New Roman" w:hAnsi="Times New Roman"/>
                <w:b/>
                <w:color w:val="000000"/>
                <w:sz w:val="24"/>
                <w:szCs w:val="24"/>
              </w:rPr>
              <w:t>Тема</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урока</w:t>
            </w:r>
            <w:proofErr w:type="spellEnd"/>
            <w:r w:rsidRPr="00061AE1">
              <w:rPr>
                <w:rFonts w:ascii="Times New Roman" w:hAnsi="Times New Roman"/>
                <w:b/>
                <w:color w:val="000000"/>
                <w:sz w:val="24"/>
                <w:szCs w:val="24"/>
              </w:rPr>
              <w:t xml:space="preserve"> </w:t>
            </w:r>
          </w:p>
          <w:p w:rsidR="00B64838" w:rsidRPr="00061AE1" w:rsidRDefault="00B64838">
            <w:pPr>
              <w:spacing w:after="0"/>
              <w:ind w:left="135"/>
              <w:rPr>
                <w:sz w:val="24"/>
                <w:szCs w:val="24"/>
              </w:rPr>
            </w:pPr>
          </w:p>
        </w:tc>
        <w:tc>
          <w:tcPr>
            <w:tcW w:w="0" w:type="auto"/>
            <w:gridSpan w:val="3"/>
            <w:tcMar>
              <w:top w:w="50" w:type="dxa"/>
              <w:left w:w="100" w:type="dxa"/>
            </w:tcMar>
            <w:vAlign w:val="center"/>
          </w:tcPr>
          <w:p w:rsidR="00B64838" w:rsidRPr="00061AE1" w:rsidRDefault="00492107">
            <w:pPr>
              <w:spacing w:after="0"/>
              <w:rPr>
                <w:sz w:val="24"/>
                <w:szCs w:val="24"/>
              </w:rPr>
            </w:pPr>
            <w:proofErr w:type="spellStart"/>
            <w:r w:rsidRPr="00061AE1">
              <w:rPr>
                <w:rFonts w:ascii="Times New Roman" w:hAnsi="Times New Roman"/>
                <w:b/>
                <w:color w:val="000000"/>
                <w:sz w:val="24"/>
                <w:szCs w:val="24"/>
              </w:rPr>
              <w:t>Количество</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часов</w:t>
            </w:r>
            <w:proofErr w:type="spellEnd"/>
          </w:p>
        </w:tc>
        <w:tc>
          <w:tcPr>
            <w:tcW w:w="1423" w:type="dxa"/>
            <w:vMerge w:val="restart"/>
            <w:tcMar>
              <w:top w:w="50" w:type="dxa"/>
              <w:left w:w="100" w:type="dxa"/>
            </w:tcMar>
            <w:vAlign w:val="center"/>
          </w:tcPr>
          <w:p w:rsidR="00B64838" w:rsidRPr="00061AE1" w:rsidRDefault="00492107">
            <w:pPr>
              <w:spacing w:after="0"/>
              <w:ind w:left="135"/>
              <w:rPr>
                <w:sz w:val="24"/>
                <w:szCs w:val="24"/>
              </w:rPr>
            </w:pPr>
            <w:proofErr w:type="spellStart"/>
            <w:r w:rsidRPr="00061AE1">
              <w:rPr>
                <w:rFonts w:ascii="Times New Roman" w:hAnsi="Times New Roman"/>
                <w:b/>
                <w:color w:val="000000"/>
                <w:sz w:val="24"/>
                <w:szCs w:val="24"/>
              </w:rPr>
              <w:t>Дата</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изучения</w:t>
            </w:r>
            <w:proofErr w:type="spellEnd"/>
            <w:r w:rsidRPr="00061AE1">
              <w:rPr>
                <w:rFonts w:ascii="Times New Roman" w:hAnsi="Times New Roman"/>
                <w:b/>
                <w:color w:val="000000"/>
                <w:sz w:val="24"/>
                <w:szCs w:val="24"/>
              </w:rPr>
              <w:t xml:space="preserve"> </w:t>
            </w:r>
          </w:p>
          <w:p w:rsidR="00B64838" w:rsidRPr="00061AE1" w:rsidRDefault="00B64838">
            <w:pPr>
              <w:spacing w:after="0"/>
              <w:ind w:left="135"/>
              <w:rPr>
                <w:sz w:val="24"/>
                <w:szCs w:val="24"/>
              </w:rPr>
            </w:pPr>
          </w:p>
        </w:tc>
        <w:tc>
          <w:tcPr>
            <w:tcW w:w="3008" w:type="dxa"/>
            <w:vMerge w:val="restart"/>
            <w:tcMar>
              <w:top w:w="50" w:type="dxa"/>
              <w:left w:w="100" w:type="dxa"/>
            </w:tcMar>
            <w:vAlign w:val="center"/>
          </w:tcPr>
          <w:p w:rsidR="00B64838" w:rsidRPr="00061AE1" w:rsidRDefault="00492107">
            <w:pPr>
              <w:spacing w:after="0"/>
              <w:ind w:left="135"/>
              <w:rPr>
                <w:sz w:val="24"/>
                <w:szCs w:val="24"/>
              </w:rPr>
            </w:pPr>
            <w:proofErr w:type="spellStart"/>
            <w:r w:rsidRPr="00061AE1">
              <w:rPr>
                <w:rFonts w:ascii="Times New Roman" w:hAnsi="Times New Roman"/>
                <w:b/>
                <w:color w:val="000000"/>
                <w:sz w:val="24"/>
                <w:szCs w:val="24"/>
              </w:rPr>
              <w:t>Электронные</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цифровые</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образовательные</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ресурсы</w:t>
            </w:r>
            <w:proofErr w:type="spellEnd"/>
            <w:r w:rsidRPr="00061AE1">
              <w:rPr>
                <w:rFonts w:ascii="Times New Roman" w:hAnsi="Times New Roman"/>
                <w:b/>
                <w:color w:val="000000"/>
                <w:sz w:val="24"/>
                <w:szCs w:val="24"/>
              </w:rPr>
              <w:t xml:space="preserve"> </w:t>
            </w:r>
          </w:p>
          <w:p w:rsidR="00B64838" w:rsidRPr="00061AE1" w:rsidRDefault="00B64838">
            <w:pPr>
              <w:spacing w:after="0"/>
              <w:ind w:left="135"/>
              <w:rPr>
                <w:sz w:val="24"/>
                <w:szCs w:val="24"/>
              </w:rPr>
            </w:pPr>
          </w:p>
        </w:tc>
      </w:tr>
      <w:tr w:rsidR="00B64838" w:rsidRPr="00061AE1" w:rsidTr="00455D50">
        <w:trPr>
          <w:trHeight w:val="144"/>
          <w:tblCellSpacing w:w="20" w:type="nil"/>
        </w:trPr>
        <w:tc>
          <w:tcPr>
            <w:tcW w:w="0" w:type="auto"/>
            <w:vMerge/>
            <w:tcBorders>
              <w:top w:val="nil"/>
            </w:tcBorders>
            <w:tcMar>
              <w:top w:w="50" w:type="dxa"/>
              <w:left w:w="100" w:type="dxa"/>
            </w:tcMar>
          </w:tcPr>
          <w:p w:rsidR="00B64838" w:rsidRPr="00061AE1" w:rsidRDefault="00B64838">
            <w:pPr>
              <w:rPr>
                <w:sz w:val="24"/>
                <w:szCs w:val="24"/>
              </w:rPr>
            </w:pPr>
          </w:p>
        </w:tc>
        <w:tc>
          <w:tcPr>
            <w:tcW w:w="0" w:type="auto"/>
            <w:vMerge/>
            <w:tcBorders>
              <w:top w:val="nil"/>
            </w:tcBorders>
            <w:tcMar>
              <w:top w:w="50" w:type="dxa"/>
              <w:left w:w="100" w:type="dxa"/>
            </w:tcMar>
          </w:tcPr>
          <w:p w:rsidR="00B64838" w:rsidRPr="00061AE1" w:rsidRDefault="00B64838">
            <w:pPr>
              <w:rPr>
                <w:sz w:val="24"/>
                <w:szCs w:val="24"/>
              </w:rPr>
            </w:pPr>
          </w:p>
        </w:tc>
        <w:tc>
          <w:tcPr>
            <w:tcW w:w="973" w:type="dxa"/>
            <w:tcMar>
              <w:top w:w="50" w:type="dxa"/>
              <w:left w:w="100" w:type="dxa"/>
            </w:tcMar>
            <w:vAlign w:val="center"/>
          </w:tcPr>
          <w:p w:rsidR="00B64838" w:rsidRPr="00061AE1" w:rsidRDefault="00492107">
            <w:pPr>
              <w:spacing w:after="0"/>
              <w:ind w:left="135"/>
              <w:rPr>
                <w:sz w:val="24"/>
                <w:szCs w:val="24"/>
              </w:rPr>
            </w:pPr>
            <w:proofErr w:type="spellStart"/>
            <w:r w:rsidRPr="00061AE1">
              <w:rPr>
                <w:rFonts w:ascii="Times New Roman" w:hAnsi="Times New Roman"/>
                <w:b/>
                <w:color w:val="000000"/>
                <w:sz w:val="24"/>
                <w:szCs w:val="24"/>
              </w:rPr>
              <w:t>Всего</w:t>
            </w:r>
            <w:proofErr w:type="spellEnd"/>
            <w:r w:rsidRPr="00061AE1">
              <w:rPr>
                <w:rFonts w:ascii="Times New Roman" w:hAnsi="Times New Roman"/>
                <w:b/>
                <w:color w:val="000000"/>
                <w:sz w:val="24"/>
                <w:szCs w:val="24"/>
              </w:rPr>
              <w:t xml:space="preserve"> </w:t>
            </w:r>
          </w:p>
          <w:p w:rsidR="00B64838" w:rsidRPr="00061AE1" w:rsidRDefault="00B64838">
            <w:pPr>
              <w:spacing w:after="0"/>
              <w:ind w:left="135"/>
              <w:rPr>
                <w:sz w:val="24"/>
                <w:szCs w:val="24"/>
              </w:rPr>
            </w:pPr>
          </w:p>
        </w:tc>
        <w:tc>
          <w:tcPr>
            <w:tcW w:w="1841" w:type="dxa"/>
            <w:tcMar>
              <w:top w:w="50" w:type="dxa"/>
              <w:left w:w="100" w:type="dxa"/>
            </w:tcMar>
            <w:vAlign w:val="center"/>
          </w:tcPr>
          <w:p w:rsidR="00B64838" w:rsidRPr="00061AE1" w:rsidRDefault="00492107">
            <w:pPr>
              <w:spacing w:after="0"/>
              <w:ind w:left="135"/>
              <w:rPr>
                <w:sz w:val="24"/>
                <w:szCs w:val="24"/>
              </w:rPr>
            </w:pPr>
            <w:proofErr w:type="spellStart"/>
            <w:r w:rsidRPr="00061AE1">
              <w:rPr>
                <w:rFonts w:ascii="Times New Roman" w:hAnsi="Times New Roman"/>
                <w:b/>
                <w:color w:val="000000"/>
                <w:sz w:val="24"/>
                <w:szCs w:val="24"/>
              </w:rPr>
              <w:t>Контрольные</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работы</w:t>
            </w:r>
            <w:proofErr w:type="spellEnd"/>
            <w:r w:rsidRPr="00061AE1">
              <w:rPr>
                <w:rFonts w:ascii="Times New Roman" w:hAnsi="Times New Roman"/>
                <w:b/>
                <w:color w:val="000000"/>
                <w:sz w:val="24"/>
                <w:szCs w:val="24"/>
              </w:rPr>
              <w:t xml:space="preserve"> </w:t>
            </w:r>
          </w:p>
          <w:p w:rsidR="00B64838" w:rsidRPr="00061AE1" w:rsidRDefault="00B64838">
            <w:pPr>
              <w:spacing w:after="0"/>
              <w:ind w:left="135"/>
              <w:rPr>
                <w:sz w:val="24"/>
                <w:szCs w:val="24"/>
              </w:rPr>
            </w:pPr>
          </w:p>
        </w:tc>
        <w:tc>
          <w:tcPr>
            <w:tcW w:w="1910" w:type="dxa"/>
            <w:tcMar>
              <w:top w:w="50" w:type="dxa"/>
              <w:left w:w="100" w:type="dxa"/>
            </w:tcMar>
            <w:vAlign w:val="center"/>
          </w:tcPr>
          <w:p w:rsidR="00B64838" w:rsidRPr="00061AE1" w:rsidRDefault="00492107">
            <w:pPr>
              <w:spacing w:after="0"/>
              <w:ind w:left="135"/>
              <w:rPr>
                <w:sz w:val="24"/>
                <w:szCs w:val="24"/>
              </w:rPr>
            </w:pPr>
            <w:proofErr w:type="spellStart"/>
            <w:r w:rsidRPr="00061AE1">
              <w:rPr>
                <w:rFonts w:ascii="Times New Roman" w:hAnsi="Times New Roman"/>
                <w:b/>
                <w:color w:val="000000"/>
                <w:sz w:val="24"/>
                <w:szCs w:val="24"/>
              </w:rPr>
              <w:t>Практические</w:t>
            </w:r>
            <w:proofErr w:type="spellEnd"/>
            <w:r w:rsidRPr="00061AE1">
              <w:rPr>
                <w:rFonts w:ascii="Times New Roman" w:hAnsi="Times New Roman"/>
                <w:b/>
                <w:color w:val="000000"/>
                <w:sz w:val="24"/>
                <w:szCs w:val="24"/>
              </w:rPr>
              <w:t xml:space="preserve"> </w:t>
            </w:r>
            <w:proofErr w:type="spellStart"/>
            <w:r w:rsidRPr="00061AE1">
              <w:rPr>
                <w:rFonts w:ascii="Times New Roman" w:hAnsi="Times New Roman"/>
                <w:b/>
                <w:color w:val="000000"/>
                <w:sz w:val="24"/>
                <w:szCs w:val="24"/>
              </w:rPr>
              <w:t>работы</w:t>
            </w:r>
            <w:proofErr w:type="spellEnd"/>
            <w:r w:rsidRPr="00061AE1">
              <w:rPr>
                <w:rFonts w:ascii="Times New Roman" w:hAnsi="Times New Roman"/>
                <w:b/>
                <w:color w:val="000000"/>
                <w:sz w:val="24"/>
                <w:szCs w:val="24"/>
              </w:rPr>
              <w:t xml:space="preserve"> </w:t>
            </w:r>
          </w:p>
          <w:p w:rsidR="00B64838" w:rsidRPr="00061AE1" w:rsidRDefault="00B64838">
            <w:pPr>
              <w:spacing w:after="0"/>
              <w:ind w:left="135"/>
              <w:rPr>
                <w:sz w:val="24"/>
                <w:szCs w:val="24"/>
              </w:rPr>
            </w:pPr>
          </w:p>
        </w:tc>
        <w:tc>
          <w:tcPr>
            <w:tcW w:w="0" w:type="auto"/>
            <w:vMerge/>
            <w:tcBorders>
              <w:top w:val="nil"/>
            </w:tcBorders>
            <w:tcMar>
              <w:top w:w="50" w:type="dxa"/>
              <w:left w:w="100" w:type="dxa"/>
            </w:tcMar>
          </w:tcPr>
          <w:p w:rsidR="00B64838" w:rsidRPr="00061AE1" w:rsidRDefault="00B64838">
            <w:pPr>
              <w:rPr>
                <w:sz w:val="24"/>
                <w:szCs w:val="24"/>
              </w:rPr>
            </w:pPr>
          </w:p>
        </w:tc>
        <w:tc>
          <w:tcPr>
            <w:tcW w:w="0" w:type="auto"/>
            <w:vMerge/>
            <w:tcBorders>
              <w:top w:val="nil"/>
            </w:tcBorders>
            <w:tcMar>
              <w:top w:w="50" w:type="dxa"/>
              <w:left w:w="100" w:type="dxa"/>
            </w:tcMar>
          </w:tcPr>
          <w:p w:rsidR="00B64838" w:rsidRPr="00061AE1" w:rsidRDefault="00B64838">
            <w:pPr>
              <w:rPr>
                <w:sz w:val="24"/>
                <w:szCs w:val="24"/>
              </w:rPr>
            </w:pPr>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Адаптация организма и здоровье человека</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0</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02.09.2025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25">
              <w:r w:rsidR="00121A2B" w:rsidRPr="00061AE1">
                <w:rPr>
                  <w:rFonts w:ascii="Times New Roman" w:hAnsi="Times New Roman"/>
                  <w:color w:val="0000FF"/>
                  <w:sz w:val="24"/>
                  <w:szCs w:val="24"/>
                  <w:u w:val="single"/>
                </w:rPr>
                <w:t>http://spo.1september.ru/urok/</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2</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Здоровый образ жизни современного человека</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04.09.2025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26">
              <w:r w:rsidR="00121A2B" w:rsidRPr="00061AE1">
                <w:rPr>
                  <w:rFonts w:ascii="Times New Roman" w:hAnsi="Times New Roman"/>
                  <w:color w:val="0000FF"/>
                  <w:sz w:val="24"/>
                  <w:szCs w:val="24"/>
                  <w:u w:val="single"/>
                </w:rPr>
                <w:t>http://www.fizkult-ura.ru/</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3</w:t>
            </w:r>
          </w:p>
        </w:tc>
        <w:tc>
          <w:tcPr>
            <w:tcW w:w="3847" w:type="dxa"/>
            <w:tcMar>
              <w:top w:w="50" w:type="dxa"/>
              <w:left w:w="100" w:type="dxa"/>
            </w:tcMar>
            <w:vAlign w:val="center"/>
          </w:tcPr>
          <w:p w:rsidR="00121A2B" w:rsidRPr="00061AE1" w:rsidRDefault="00121A2B">
            <w:pPr>
              <w:spacing w:after="0"/>
              <w:ind w:left="135"/>
              <w:rPr>
                <w:sz w:val="24"/>
                <w:szCs w:val="24"/>
              </w:rPr>
            </w:pPr>
            <w:proofErr w:type="spellStart"/>
            <w:r w:rsidRPr="00061AE1">
              <w:rPr>
                <w:rFonts w:ascii="Times New Roman" w:hAnsi="Times New Roman"/>
                <w:color w:val="000000"/>
                <w:sz w:val="24"/>
                <w:szCs w:val="24"/>
              </w:rPr>
              <w:t>Определение</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индивидуального</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расхода</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энергии</w:t>
            </w:r>
            <w:proofErr w:type="spellEnd"/>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0</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9.09.2025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27">
              <w:r w:rsidR="00121A2B" w:rsidRPr="00061AE1">
                <w:rPr>
                  <w:rFonts w:ascii="Times New Roman" w:hAnsi="Times New Roman"/>
                  <w:color w:val="0000FF"/>
                  <w:sz w:val="24"/>
                  <w:szCs w:val="24"/>
                  <w:u w:val="single"/>
                </w:rPr>
                <w:t>http://spo.1september.ru/urok/</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4</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Физическая культура и профессиональная деятельность человека</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11.09.2025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28">
              <w:r w:rsidR="00121A2B" w:rsidRPr="00061AE1">
                <w:rPr>
                  <w:rFonts w:ascii="Times New Roman" w:hAnsi="Times New Roman"/>
                  <w:color w:val="0000FF"/>
                  <w:sz w:val="24"/>
                  <w:szCs w:val="24"/>
                  <w:u w:val="single"/>
                </w:rPr>
                <w:t>http://spo.1september.ru/urok/</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5</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Профилактика травматизма во время самостоятельных занятий оздоровительной физической культурой и спортом</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16.09.2025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29">
              <w:r w:rsidR="00121A2B" w:rsidRPr="00061AE1">
                <w:rPr>
                  <w:rFonts w:ascii="Times New Roman" w:hAnsi="Times New Roman"/>
                  <w:color w:val="0000FF"/>
                  <w:sz w:val="24"/>
                  <w:szCs w:val="24"/>
                  <w:u w:val="single"/>
                </w:rPr>
                <w:t>http://www.it-n.ru/communities</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6</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Оказание первой помощи при травмах (вывихи, переломы, ушибы)</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18.09.2025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0">
              <w:r w:rsidR="00121A2B" w:rsidRPr="00061AE1">
                <w:rPr>
                  <w:rFonts w:ascii="Times New Roman" w:hAnsi="Times New Roman"/>
                  <w:color w:val="0000FF"/>
                  <w:sz w:val="24"/>
                  <w:szCs w:val="24"/>
                  <w:u w:val="single"/>
                </w:rPr>
                <w:t>http://www.fizkult-ura.ru/</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7</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Оказание первой помощи при обморожении, солнечном и тепловом ударах</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23.09.2025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1">
              <w:r w:rsidR="00121A2B" w:rsidRPr="00061AE1">
                <w:rPr>
                  <w:rFonts w:ascii="Times New Roman" w:hAnsi="Times New Roman"/>
                  <w:color w:val="0000FF"/>
                  <w:sz w:val="24"/>
                  <w:szCs w:val="24"/>
                  <w:u w:val="single"/>
                </w:rPr>
                <w:t>http://spo.1september.ru/urok/</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8</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Объективные и субъективные признаки утомления</w:t>
            </w:r>
          </w:p>
          <w:p w:rsidR="00A96739" w:rsidRPr="00061AE1" w:rsidRDefault="00A96739">
            <w:pPr>
              <w:spacing w:after="0"/>
              <w:ind w:left="135"/>
              <w:rPr>
                <w:sz w:val="24"/>
                <w:szCs w:val="24"/>
                <w:lang w:val="ru-RU"/>
              </w:rPr>
            </w:pP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25.09.2025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2">
              <w:r w:rsidR="00121A2B" w:rsidRPr="00061AE1">
                <w:rPr>
                  <w:rFonts w:ascii="Times New Roman" w:hAnsi="Times New Roman"/>
                  <w:color w:val="0000FF"/>
                  <w:sz w:val="24"/>
                  <w:szCs w:val="24"/>
                  <w:u w:val="single"/>
                </w:rPr>
                <w:t>http://www.it-n.ru/communities</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lastRenderedPageBreak/>
              <w:t>9</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30.09.2025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3">
              <w:r w:rsidR="00121A2B" w:rsidRPr="00061AE1">
                <w:rPr>
                  <w:rFonts w:ascii="Times New Roman" w:hAnsi="Times New Roman"/>
                  <w:color w:val="0000FF"/>
                  <w:sz w:val="24"/>
                  <w:szCs w:val="24"/>
                  <w:u w:val="single"/>
                </w:rPr>
                <w:t>http://spo.1september.ru/urok/</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10</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Релаксация в системной организации мероприятий здорового образа жизни: дыхательная гимнастика А.Н. Стрельниковой</w:t>
            </w:r>
          </w:p>
          <w:p w:rsidR="00455D50" w:rsidRPr="00061AE1" w:rsidRDefault="00455D50">
            <w:pPr>
              <w:spacing w:after="0"/>
              <w:ind w:left="135"/>
              <w:rPr>
                <w:sz w:val="24"/>
                <w:szCs w:val="24"/>
                <w:lang w:val="ru-RU"/>
              </w:rPr>
            </w:pP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02.10.2025</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4">
              <w:r w:rsidR="00121A2B" w:rsidRPr="00061AE1">
                <w:rPr>
                  <w:rFonts w:ascii="Times New Roman" w:hAnsi="Times New Roman"/>
                  <w:color w:val="0000FF"/>
                  <w:sz w:val="24"/>
                  <w:szCs w:val="24"/>
                  <w:u w:val="single"/>
                </w:rPr>
                <w:t>http://spo.1september.ru/urok/</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11</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Релаксация в системной организации мероприятий здорового образа жизни: синхрогимнастика «Ключ»</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07.10.2025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5">
              <w:r w:rsidR="00121A2B" w:rsidRPr="00061AE1">
                <w:rPr>
                  <w:rFonts w:ascii="Times New Roman" w:hAnsi="Times New Roman"/>
                  <w:color w:val="0000FF"/>
                  <w:sz w:val="24"/>
                  <w:szCs w:val="24"/>
                  <w:u w:val="single"/>
                </w:rPr>
                <w:t>http://www.it-n.ru/communities</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12</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Самостоятельная подготовка к выполнению нормативных требований комплекса ГТО</w:t>
            </w:r>
          </w:p>
          <w:p w:rsidR="00455D50" w:rsidRPr="00061AE1" w:rsidRDefault="00455D50">
            <w:pPr>
              <w:spacing w:after="0"/>
              <w:ind w:left="135"/>
              <w:rPr>
                <w:sz w:val="24"/>
                <w:szCs w:val="24"/>
                <w:lang w:val="ru-RU"/>
              </w:rPr>
            </w:pP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0</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09.10.2025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6">
              <w:r w:rsidR="00121A2B" w:rsidRPr="00061AE1">
                <w:rPr>
                  <w:rFonts w:ascii="Times New Roman" w:hAnsi="Times New Roman"/>
                  <w:color w:val="0000FF"/>
                  <w:sz w:val="24"/>
                  <w:szCs w:val="24"/>
                  <w:u w:val="single"/>
                </w:rPr>
                <w:t>http://www.fizkult-ura.ru/</w:t>
              </w:r>
            </w:hyperlink>
          </w:p>
          <w:p w:rsidR="00121A2B" w:rsidRPr="00061AE1" w:rsidRDefault="00121A2B" w:rsidP="00A96739">
            <w:pPr>
              <w:spacing w:after="0"/>
              <w:ind w:left="135"/>
              <w:rPr>
                <w:sz w:val="24"/>
                <w:szCs w:val="24"/>
              </w:rPr>
            </w:pPr>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13</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Упражнения для профилактики острых респираторных заболеваний</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14.10.2025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7">
              <w:r w:rsidR="00121A2B" w:rsidRPr="00061AE1">
                <w:rPr>
                  <w:rFonts w:ascii="Times New Roman" w:hAnsi="Times New Roman"/>
                  <w:color w:val="0000FF"/>
                  <w:sz w:val="24"/>
                  <w:szCs w:val="24"/>
                  <w:u w:val="single"/>
                </w:rPr>
                <w:t>http://www.it-n.ru/communities</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14</w:t>
            </w:r>
          </w:p>
        </w:tc>
        <w:tc>
          <w:tcPr>
            <w:tcW w:w="3847" w:type="dxa"/>
            <w:tcMar>
              <w:top w:w="50" w:type="dxa"/>
              <w:left w:w="100" w:type="dxa"/>
            </w:tcMar>
            <w:vAlign w:val="center"/>
          </w:tcPr>
          <w:p w:rsidR="00455D50" w:rsidRPr="00061AE1" w:rsidRDefault="00121A2B">
            <w:pPr>
              <w:spacing w:after="0"/>
              <w:ind w:left="135"/>
              <w:rPr>
                <w:sz w:val="24"/>
                <w:szCs w:val="24"/>
                <w:lang w:val="ru-RU"/>
              </w:rPr>
            </w:pPr>
            <w:r w:rsidRPr="00061AE1">
              <w:rPr>
                <w:rFonts w:ascii="Times New Roman" w:hAnsi="Times New Roman"/>
                <w:color w:val="000000"/>
                <w:sz w:val="24"/>
                <w:szCs w:val="24"/>
                <w:lang w:val="ru-RU"/>
              </w:rPr>
              <w:t>Комплекс упражнений силовой гимнастики (шейпинг)</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16.10.2025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8">
              <w:r w:rsidR="00121A2B" w:rsidRPr="00061AE1">
                <w:rPr>
                  <w:rFonts w:ascii="Times New Roman" w:hAnsi="Times New Roman"/>
                  <w:color w:val="0000FF"/>
                  <w:sz w:val="24"/>
                  <w:szCs w:val="24"/>
                  <w:u w:val="single"/>
                </w:rPr>
                <w:t>http://www.it-n.ru/communities</w:t>
              </w:r>
            </w:hyperlink>
          </w:p>
        </w:tc>
      </w:tr>
      <w:tr w:rsidR="00121A2B" w:rsidRPr="00061AE1" w:rsidTr="00455D50">
        <w:trPr>
          <w:trHeight w:val="144"/>
          <w:tblCellSpacing w:w="20" w:type="nil"/>
        </w:trPr>
        <w:tc>
          <w:tcPr>
            <w:tcW w:w="1038" w:type="dxa"/>
            <w:tcMar>
              <w:top w:w="50" w:type="dxa"/>
              <w:left w:w="100" w:type="dxa"/>
            </w:tcMar>
            <w:vAlign w:val="center"/>
          </w:tcPr>
          <w:p w:rsidR="00121A2B" w:rsidRPr="00061AE1" w:rsidRDefault="00121A2B">
            <w:pPr>
              <w:spacing w:after="0"/>
              <w:rPr>
                <w:sz w:val="24"/>
                <w:szCs w:val="24"/>
              </w:rPr>
            </w:pPr>
            <w:r w:rsidRPr="00061AE1">
              <w:rPr>
                <w:rFonts w:ascii="Times New Roman" w:hAnsi="Times New Roman"/>
                <w:color w:val="000000"/>
                <w:sz w:val="24"/>
                <w:szCs w:val="24"/>
              </w:rPr>
              <w:t>15</w:t>
            </w:r>
          </w:p>
        </w:tc>
        <w:tc>
          <w:tcPr>
            <w:tcW w:w="3847" w:type="dxa"/>
            <w:tcMar>
              <w:top w:w="50" w:type="dxa"/>
              <w:left w:w="100" w:type="dxa"/>
            </w:tcMar>
            <w:vAlign w:val="center"/>
          </w:tcPr>
          <w:p w:rsidR="00121A2B" w:rsidRPr="00061AE1" w:rsidRDefault="00121A2B">
            <w:pPr>
              <w:spacing w:after="0"/>
              <w:ind w:left="135"/>
              <w:rPr>
                <w:sz w:val="24"/>
                <w:szCs w:val="24"/>
                <w:lang w:val="ru-RU"/>
              </w:rPr>
            </w:pPr>
            <w:r w:rsidRPr="00061AE1">
              <w:rPr>
                <w:rFonts w:ascii="Times New Roman" w:hAnsi="Times New Roman"/>
                <w:color w:val="000000"/>
                <w:sz w:val="24"/>
                <w:szCs w:val="24"/>
                <w:lang w:val="ru-RU"/>
              </w:rPr>
              <w:t>Комплекс упражнений на повышение подвижности суставов и эластичности мышц (стретчинг)</w:t>
            </w:r>
          </w:p>
        </w:tc>
        <w:tc>
          <w:tcPr>
            <w:tcW w:w="973" w:type="dxa"/>
            <w:tcMar>
              <w:top w:w="50" w:type="dxa"/>
              <w:left w:w="100" w:type="dxa"/>
            </w:tcMar>
            <w:vAlign w:val="center"/>
          </w:tcPr>
          <w:p w:rsidR="00121A2B" w:rsidRPr="00061AE1" w:rsidRDefault="00121A2B">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121A2B" w:rsidRPr="00061AE1" w:rsidRDefault="00121A2B"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121A2B" w:rsidRPr="00061AE1" w:rsidRDefault="00121A2B" w:rsidP="00A96739">
            <w:pPr>
              <w:spacing w:after="0"/>
              <w:ind w:left="135"/>
              <w:rPr>
                <w:sz w:val="24"/>
                <w:szCs w:val="24"/>
              </w:rPr>
            </w:pPr>
            <w:r w:rsidRPr="00061AE1">
              <w:rPr>
                <w:rFonts w:ascii="Times New Roman" w:hAnsi="Times New Roman"/>
                <w:color w:val="000000"/>
                <w:sz w:val="24"/>
                <w:szCs w:val="24"/>
              </w:rPr>
              <w:t xml:space="preserve"> 21.10.2025 </w:t>
            </w:r>
          </w:p>
        </w:tc>
        <w:tc>
          <w:tcPr>
            <w:tcW w:w="3008" w:type="dxa"/>
            <w:tcMar>
              <w:top w:w="50" w:type="dxa"/>
              <w:left w:w="100" w:type="dxa"/>
            </w:tcMar>
            <w:vAlign w:val="center"/>
          </w:tcPr>
          <w:p w:rsidR="00121A2B" w:rsidRPr="00061AE1" w:rsidRDefault="001F39DC" w:rsidP="00A96739">
            <w:pPr>
              <w:spacing w:after="0"/>
              <w:ind w:left="135"/>
              <w:rPr>
                <w:sz w:val="24"/>
                <w:szCs w:val="24"/>
              </w:rPr>
            </w:pPr>
            <w:hyperlink r:id="rId39">
              <w:r w:rsidR="00121A2B" w:rsidRPr="00061AE1">
                <w:rPr>
                  <w:rFonts w:ascii="Times New Roman" w:hAnsi="Times New Roman"/>
                  <w:color w:val="0000FF"/>
                  <w:sz w:val="24"/>
                  <w:szCs w:val="24"/>
                  <w:u w:val="single"/>
                </w:rPr>
                <w:t>http://spo.1september.ru/urok/</w:t>
              </w:r>
            </w:hyperlink>
          </w:p>
          <w:p w:rsidR="00121A2B" w:rsidRPr="00061AE1" w:rsidRDefault="00121A2B"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lastRenderedPageBreak/>
              <w:t>16</w:t>
            </w:r>
          </w:p>
        </w:tc>
        <w:tc>
          <w:tcPr>
            <w:tcW w:w="3847" w:type="dxa"/>
            <w:tcMar>
              <w:top w:w="50" w:type="dxa"/>
              <w:left w:w="100" w:type="dxa"/>
            </w:tcMar>
            <w:vAlign w:val="center"/>
          </w:tcPr>
          <w:p w:rsidR="00A96739" w:rsidRPr="00061AE1" w:rsidRDefault="00A96739" w:rsidP="00A96739">
            <w:pPr>
              <w:spacing w:after="0"/>
              <w:ind w:left="135"/>
              <w:rPr>
                <w:sz w:val="24"/>
                <w:szCs w:val="24"/>
                <w:lang w:val="ru-RU"/>
              </w:rPr>
            </w:pPr>
            <w:r w:rsidRPr="00061AE1">
              <w:rPr>
                <w:rFonts w:ascii="Times New Roman" w:hAnsi="Times New Roman"/>
                <w:color w:val="000000"/>
                <w:sz w:val="24"/>
                <w:szCs w:val="24"/>
                <w:lang w:val="ru-RU"/>
              </w:rPr>
              <w:t>Комплекс упражнений атлетической гимнастки для занятий кондиционной тренировкой</w:t>
            </w:r>
          </w:p>
          <w:p w:rsidR="00A96739" w:rsidRPr="00061AE1" w:rsidRDefault="00A96739" w:rsidP="00A96739">
            <w:pPr>
              <w:spacing w:after="0"/>
              <w:ind w:left="135"/>
              <w:rPr>
                <w:sz w:val="24"/>
                <w:szCs w:val="24"/>
                <w:lang w:val="ru-RU"/>
              </w:rPr>
            </w:pP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23.10.2025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0">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17</w:t>
            </w:r>
          </w:p>
        </w:tc>
        <w:tc>
          <w:tcPr>
            <w:tcW w:w="3847" w:type="dxa"/>
            <w:tcMar>
              <w:top w:w="50" w:type="dxa"/>
              <w:left w:w="100" w:type="dxa"/>
            </w:tcMar>
            <w:vAlign w:val="center"/>
          </w:tcPr>
          <w:p w:rsidR="00A96739" w:rsidRPr="00061AE1" w:rsidRDefault="00A96739" w:rsidP="00A96739">
            <w:pPr>
              <w:spacing w:after="0"/>
              <w:ind w:left="135"/>
              <w:rPr>
                <w:sz w:val="24"/>
                <w:szCs w:val="24"/>
                <w:lang w:val="ru-RU"/>
              </w:rPr>
            </w:pPr>
            <w:r w:rsidRPr="00061AE1">
              <w:rPr>
                <w:rFonts w:ascii="Times New Roman" w:hAnsi="Times New Roman"/>
                <w:color w:val="000000"/>
                <w:sz w:val="24"/>
                <w:szCs w:val="24"/>
                <w:lang w:val="ru-RU"/>
              </w:rPr>
              <w:t>Комплекс упражнений аэробной гимнастики для занятий кондиционной тренировкой</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06.11.2025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1">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18</w:t>
            </w:r>
          </w:p>
        </w:tc>
        <w:tc>
          <w:tcPr>
            <w:tcW w:w="3847" w:type="dxa"/>
            <w:tcMar>
              <w:top w:w="50" w:type="dxa"/>
              <w:left w:w="100" w:type="dxa"/>
            </w:tcMar>
            <w:vAlign w:val="center"/>
          </w:tcPr>
          <w:p w:rsidR="00A96739" w:rsidRPr="00061AE1" w:rsidRDefault="00A96739" w:rsidP="00A96739">
            <w:pPr>
              <w:spacing w:after="0"/>
              <w:ind w:left="135"/>
              <w:rPr>
                <w:sz w:val="24"/>
                <w:szCs w:val="24"/>
                <w:lang w:val="ru-RU"/>
              </w:rPr>
            </w:pPr>
            <w:proofErr w:type="spellStart"/>
            <w:r w:rsidRPr="00061AE1">
              <w:rPr>
                <w:rFonts w:ascii="Times New Roman" w:hAnsi="Times New Roman"/>
                <w:color w:val="000000"/>
                <w:sz w:val="24"/>
                <w:szCs w:val="24"/>
              </w:rPr>
              <w:t>Техническая</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подготовка</w:t>
            </w:r>
            <w:proofErr w:type="spellEnd"/>
            <w:r w:rsidRPr="00061AE1">
              <w:rPr>
                <w:rFonts w:ascii="Times New Roman" w:hAnsi="Times New Roman"/>
                <w:color w:val="000000"/>
                <w:sz w:val="24"/>
                <w:szCs w:val="24"/>
              </w:rPr>
              <w:t xml:space="preserve"> в </w:t>
            </w:r>
            <w:proofErr w:type="spellStart"/>
            <w:r w:rsidRPr="00061AE1">
              <w:rPr>
                <w:rFonts w:ascii="Times New Roman" w:hAnsi="Times New Roman"/>
                <w:color w:val="000000"/>
                <w:sz w:val="24"/>
                <w:szCs w:val="24"/>
              </w:rPr>
              <w:t>гимнастике</w:t>
            </w:r>
            <w:proofErr w:type="spellEnd"/>
          </w:p>
          <w:p w:rsidR="00A96739" w:rsidRPr="00061AE1" w:rsidRDefault="00A96739" w:rsidP="00A96739">
            <w:pPr>
              <w:spacing w:after="0"/>
              <w:ind w:left="135"/>
              <w:rPr>
                <w:sz w:val="24"/>
                <w:szCs w:val="24"/>
                <w:lang w:val="ru-RU"/>
              </w:rPr>
            </w:pP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11.11.2025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2">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19</w:t>
            </w:r>
          </w:p>
        </w:tc>
        <w:tc>
          <w:tcPr>
            <w:tcW w:w="3847" w:type="dxa"/>
            <w:tcMar>
              <w:top w:w="50" w:type="dxa"/>
              <w:left w:w="100" w:type="dxa"/>
            </w:tcMar>
            <w:vAlign w:val="center"/>
          </w:tcPr>
          <w:p w:rsidR="00A96739" w:rsidRPr="00061AE1" w:rsidRDefault="00A96739" w:rsidP="00A96739">
            <w:pPr>
              <w:spacing w:after="0"/>
              <w:ind w:left="135"/>
              <w:rPr>
                <w:sz w:val="24"/>
                <w:szCs w:val="24"/>
                <w:lang w:val="ru-RU"/>
              </w:rPr>
            </w:pPr>
            <w:proofErr w:type="spellStart"/>
            <w:r w:rsidRPr="00061AE1">
              <w:rPr>
                <w:rFonts w:ascii="Times New Roman" w:hAnsi="Times New Roman"/>
                <w:color w:val="000000"/>
                <w:sz w:val="24"/>
                <w:szCs w:val="24"/>
              </w:rPr>
              <w:t>Тактическая</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подготовка</w:t>
            </w:r>
            <w:proofErr w:type="spellEnd"/>
            <w:r w:rsidRPr="00061AE1">
              <w:rPr>
                <w:rFonts w:ascii="Times New Roman" w:hAnsi="Times New Roman"/>
                <w:color w:val="000000"/>
                <w:sz w:val="24"/>
                <w:szCs w:val="24"/>
              </w:rPr>
              <w:t xml:space="preserve"> в </w:t>
            </w:r>
            <w:proofErr w:type="spellStart"/>
            <w:r w:rsidRPr="00061AE1">
              <w:rPr>
                <w:rFonts w:ascii="Times New Roman" w:hAnsi="Times New Roman"/>
                <w:color w:val="000000"/>
                <w:sz w:val="24"/>
                <w:szCs w:val="24"/>
              </w:rPr>
              <w:t>гимнастике</w:t>
            </w:r>
            <w:proofErr w:type="spellEnd"/>
          </w:p>
          <w:p w:rsidR="00A96739" w:rsidRPr="00061AE1" w:rsidRDefault="00A96739" w:rsidP="00A96739">
            <w:pPr>
              <w:spacing w:after="0"/>
              <w:ind w:left="135"/>
              <w:rPr>
                <w:sz w:val="24"/>
                <w:szCs w:val="24"/>
                <w:lang w:val="ru-RU"/>
              </w:rPr>
            </w:pP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13.11.2025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3">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20</w:t>
            </w:r>
          </w:p>
        </w:tc>
        <w:tc>
          <w:tcPr>
            <w:tcW w:w="3847" w:type="dxa"/>
            <w:tcMar>
              <w:top w:w="50" w:type="dxa"/>
              <w:left w:w="100" w:type="dxa"/>
            </w:tcMar>
            <w:vAlign w:val="center"/>
          </w:tcPr>
          <w:p w:rsidR="00A96739" w:rsidRPr="00061AE1" w:rsidRDefault="000D0CEB">
            <w:pPr>
              <w:spacing w:after="0"/>
              <w:ind w:left="135"/>
              <w:rPr>
                <w:sz w:val="24"/>
                <w:szCs w:val="24"/>
                <w:lang w:val="ru-RU"/>
              </w:rPr>
            </w:pPr>
            <w:r w:rsidRPr="00061AE1">
              <w:rPr>
                <w:rFonts w:ascii="Times New Roman" w:hAnsi="Times New Roman"/>
                <w:color w:val="000000"/>
                <w:sz w:val="24"/>
                <w:szCs w:val="24"/>
                <w:lang w:val="ru-RU"/>
              </w:rPr>
              <w:t>Упражнения на растяжение и расслабление мышц.</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18.11.2025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4">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21</w:t>
            </w:r>
          </w:p>
        </w:tc>
        <w:tc>
          <w:tcPr>
            <w:tcW w:w="3847" w:type="dxa"/>
            <w:tcMar>
              <w:top w:w="50" w:type="dxa"/>
              <w:left w:w="100" w:type="dxa"/>
            </w:tcMar>
            <w:vAlign w:val="center"/>
          </w:tcPr>
          <w:p w:rsidR="00A96739" w:rsidRPr="00061AE1" w:rsidRDefault="000D0CEB" w:rsidP="00527947">
            <w:pPr>
              <w:spacing w:after="0" w:line="264" w:lineRule="auto"/>
              <w:ind w:left="96"/>
              <w:jc w:val="both"/>
              <w:rPr>
                <w:sz w:val="24"/>
                <w:szCs w:val="24"/>
                <w:lang w:val="ru-RU"/>
              </w:rPr>
            </w:pPr>
            <w:r w:rsidRPr="00061AE1">
              <w:rPr>
                <w:rFonts w:ascii="Times New Roman" w:hAnsi="Times New Roman"/>
                <w:color w:val="000000"/>
                <w:sz w:val="24"/>
                <w:szCs w:val="24"/>
                <w:lang w:val="ru-RU"/>
              </w:rPr>
              <w:t>Специальные упражнения для развития подвижности суставов (полушпагат, шпагат, выкруты гимнастической палки).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20.11.2025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5">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22</w:t>
            </w:r>
          </w:p>
        </w:tc>
        <w:tc>
          <w:tcPr>
            <w:tcW w:w="3847" w:type="dxa"/>
            <w:tcMar>
              <w:top w:w="50" w:type="dxa"/>
              <w:left w:w="100" w:type="dxa"/>
            </w:tcMar>
            <w:vAlign w:val="center"/>
          </w:tcPr>
          <w:p w:rsidR="00A96739" w:rsidRPr="00061AE1" w:rsidRDefault="000D0CEB">
            <w:pPr>
              <w:spacing w:after="0"/>
              <w:ind w:left="135"/>
              <w:rPr>
                <w:sz w:val="24"/>
                <w:szCs w:val="24"/>
                <w:lang w:val="ru-RU"/>
              </w:rPr>
            </w:pPr>
            <w:r w:rsidRPr="00061AE1">
              <w:rPr>
                <w:rFonts w:ascii="Times New Roman" w:hAnsi="Times New Roman"/>
                <w:color w:val="000000"/>
                <w:sz w:val="24"/>
                <w:szCs w:val="24"/>
                <w:lang w:val="ru-RU"/>
              </w:rPr>
              <w:t>Комплексы активных и пассивных упражнений с большой амплитудой движений.</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25.11.2025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6">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23</w:t>
            </w:r>
          </w:p>
        </w:tc>
        <w:tc>
          <w:tcPr>
            <w:tcW w:w="3847" w:type="dxa"/>
            <w:tcMar>
              <w:top w:w="50" w:type="dxa"/>
              <w:left w:w="100" w:type="dxa"/>
            </w:tcMar>
            <w:vAlign w:val="center"/>
          </w:tcPr>
          <w:p w:rsidR="00455D50" w:rsidRPr="00061AE1" w:rsidRDefault="000D0CEB" w:rsidP="00455D50">
            <w:pPr>
              <w:spacing w:after="0"/>
              <w:ind w:left="135"/>
              <w:rPr>
                <w:sz w:val="24"/>
                <w:szCs w:val="24"/>
                <w:lang w:val="ru-RU"/>
              </w:rPr>
            </w:pPr>
            <w:r w:rsidRPr="00061AE1">
              <w:rPr>
                <w:rFonts w:ascii="Times New Roman" w:hAnsi="Times New Roman"/>
                <w:color w:val="000000"/>
                <w:sz w:val="24"/>
                <w:szCs w:val="24"/>
                <w:lang w:val="ru-RU"/>
              </w:rPr>
              <w:t>Комплексы общеразвивающих упражнений с повышенной ам</w:t>
            </w:r>
            <w:r w:rsidR="00455D50" w:rsidRPr="00061AE1">
              <w:rPr>
                <w:rFonts w:ascii="Times New Roman" w:hAnsi="Times New Roman"/>
                <w:color w:val="000000"/>
                <w:sz w:val="24"/>
                <w:szCs w:val="24"/>
                <w:lang w:val="ru-RU"/>
              </w:rPr>
              <w:t xml:space="preserve">плитудой для плечевых и локтевых </w:t>
            </w:r>
            <w:r w:rsidRPr="00061AE1">
              <w:rPr>
                <w:rFonts w:ascii="Times New Roman" w:hAnsi="Times New Roman"/>
                <w:color w:val="000000"/>
                <w:sz w:val="24"/>
                <w:szCs w:val="24"/>
                <w:lang w:val="ru-RU"/>
              </w:rPr>
              <w:t xml:space="preserve"> суставов </w:t>
            </w:r>
            <w:r w:rsidR="00455D50" w:rsidRPr="00061AE1">
              <w:rPr>
                <w:sz w:val="24"/>
                <w:szCs w:val="24"/>
                <w:lang w:val="ru-RU"/>
              </w:rPr>
              <w:t>.</w:t>
            </w:r>
          </w:p>
        </w:tc>
        <w:tc>
          <w:tcPr>
            <w:tcW w:w="973" w:type="dxa"/>
            <w:tcMar>
              <w:top w:w="50" w:type="dxa"/>
              <w:left w:w="100" w:type="dxa"/>
            </w:tcMar>
            <w:vAlign w:val="center"/>
          </w:tcPr>
          <w:p w:rsidR="00A96739" w:rsidRPr="00061AE1" w:rsidRDefault="00A96739">
            <w:pPr>
              <w:spacing w:after="0"/>
              <w:ind w:left="135"/>
              <w:jc w:val="center"/>
              <w:rPr>
                <w:sz w:val="24"/>
                <w:szCs w:val="24"/>
                <w:lang w:val="ru-RU"/>
              </w:rPr>
            </w:pPr>
            <w:r w:rsidRPr="00061AE1">
              <w:rPr>
                <w:rFonts w:ascii="Times New Roman" w:hAnsi="Times New Roman"/>
                <w:color w:val="000000"/>
                <w:sz w:val="24"/>
                <w:szCs w:val="24"/>
                <w:lang w:val="ru-RU"/>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lang w:val="ru-RU"/>
              </w:rPr>
            </w:pPr>
            <w:r w:rsidRPr="00061AE1">
              <w:rPr>
                <w:rFonts w:ascii="Times New Roman" w:hAnsi="Times New Roman"/>
                <w:color w:val="000000"/>
                <w:sz w:val="24"/>
                <w:szCs w:val="24"/>
                <w:lang w:val="ru-RU"/>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lang w:val="ru-RU"/>
              </w:rPr>
            </w:pPr>
            <w:r w:rsidRPr="00061AE1">
              <w:rPr>
                <w:rFonts w:ascii="Times New Roman" w:hAnsi="Times New Roman"/>
                <w:color w:val="000000"/>
                <w:sz w:val="24"/>
                <w:szCs w:val="24"/>
                <w:lang w:val="ru-RU"/>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lang w:val="ru-RU"/>
              </w:rPr>
            </w:pPr>
            <w:r w:rsidRPr="00061AE1">
              <w:rPr>
                <w:rFonts w:ascii="Times New Roman" w:hAnsi="Times New Roman"/>
                <w:color w:val="000000"/>
                <w:sz w:val="24"/>
                <w:szCs w:val="24"/>
                <w:lang w:val="ru-RU"/>
              </w:rPr>
              <w:t xml:space="preserve"> 27.11.2025 </w:t>
            </w:r>
          </w:p>
        </w:tc>
        <w:tc>
          <w:tcPr>
            <w:tcW w:w="3008" w:type="dxa"/>
            <w:tcMar>
              <w:top w:w="50" w:type="dxa"/>
              <w:left w:w="100" w:type="dxa"/>
            </w:tcMar>
            <w:vAlign w:val="center"/>
          </w:tcPr>
          <w:p w:rsidR="00A96739" w:rsidRPr="00061AE1" w:rsidRDefault="001F39DC" w:rsidP="00A96739">
            <w:pPr>
              <w:spacing w:after="0"/>
              <w:ind w:left="135"/>
              <w:rPr>
                <w:sz w:val="24"/>
                <w:szCs w:val="24"/>
                <w:lang w:val="ru-RU"/>
              </w:rPr>
            </w:pPr>
            <w:hyperlink r:id="rId47">
              <w:r w:rsidR="00A96739" w:rsidRPr="00061AE1">
                <w:rPr>
                  <w:rFonts w:ascii="Times New Roman" w:hAnsi="Times New Roman"/>
                  <w:color w:val="0000FF"/>
                  <w:sz w:val="24"/>
                  <w:szCs w:val="24"/>
                  <w:u w:val="single"/>
                </w:rPr>
                <w:t>http</w:t>
              </w:r>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www</w:t>
              </w:r>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it</w:t>
              </w:r>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n</w:t>
              </w:r>
              <w:r w:rsidR="00A96739" w:rsidRPr="00061AE1">
                <w:rPr>
                  <w:rFonts w:ascii="Times New Roman" w:hAnsi="Times New Roman"/>
                  <w:color w:val="0000FF"/>
                  <w:sz w:val="24"/>
                  <w:szCs w:val="24"/>
                  <w:u w:val="single"/>
                  <w:lang w:val="ru-RU"/>
                </w:rPr>
                <w:t>.</w:t>
              </w:r>
              <w:proofErr w:type="spellStart"/>
              <w:r w:rsidR="00A96739" w:rsidRPr="00061AE1">
                <w:rPr>
                  <w:rFonts w:ascii="Times New Roman" w:hAnsi="Times New Roman"/>
                  <w:color w:val="0000FF"/>
                  <w:sz w:val="24"/>
                  <w:szCs w:val="24"/>
                  <w:u w:val="single"/>
                </w:rPr>
                <w:t>ru</w:t>
              </w:r>
              <w:proofErr w:type="spellEnd"/>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lang w:val="ru-RU"/>
              </w:rPr>
            </w:pPr>
            <w:r w:rsidRPr="00061AE1">
              <w:rPr>
                <w:rFonts w:ascii="Times New Roman" w:hAnsi="Times New Roman"/>
                <w:color w:val="000000"/>
                <w:sz w:val="24"/>
                <w:szCs w:val="24"/>
                <w:lang w:val="ru-RU"/>
              </w:rPr>
              <w:lastRenderedPageBreak/>
              <w:t>24</w:t>
            </w:r>
          </w:p>
        </w:tc>
        <w:tc>
          <w:tcPr>
            <w:tcW w:w="3847" w:type="dxa"/>
            <w:tcMar>
              <w:top w:w="50" w:type="dxa"/>
              <w:left w:w="100" w:type="dxa"/>
            </w:tcMar>
            <w:vAlign w:val="center"/>
          </w:tcPr>
          <w:p w:rsidR="00A96739" w:rsidRPr="00061AE1" w:rsidRDefault="00455D50">
            <w:pPr>
              <w:spacing w:after="0"/>
              <w:ind w:left="135"/>
              <w:rPr>
                <w:sz w:val="24"/>
                <w:szCs w:val="24"/>
                <w:lang w:val="ru-RU"/>
              </w:rPr>
            </w:pPr>
            <w:r w:rsidRPr="00061AE1">
              <w:rPr>
                <w:rFonts w:ascii="Times New Roman" w:hAnsi="Times New Roman"/>
                <w:color w:val="000000"/>
                <w:sz w:val="24"/>
                <w:szCs w:val="24"/>
                <w:lang w:val="ru-RU"/>
              </w:rPr>
              <w:t>Комплексы общеразвивающих упражнений с повышенной амплитудой для тазобедренных и коленных  суставов.</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02.12.2025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8">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25</w:t>
            </w:r>
          </w:p>
        </w:tc>
        <w:tc>
          <w:tcPr>
            <w:tcW w:w="3847" w:type="dxa"/>
            <w:tcMar>
              <w:top w:w="50" w:type="dxa"/>
              <w:left w:w="100" w:type="dxa"/>
            </w:tcMar>
            <w:vAlign w:val="center"/>
          </w:tcPr>
          <w:p w:rsidR="00A96739" w:rsidRPr="00061AE1" w:rsidRDefault="00455D50" w:rsidP="00455D50">
            <w:pPr>
              <w:spacing w:after="0"/>
              <w:ind w:left="135"/>
              <w:rPr>
                <w:sz w:val="24"/>
                <w:szCs w:val="24"/>
                <w:lang w:val="ru-RU"/>
              </w:rPr>
            </w:pPr>
            <w:r w:rsidRPr="00061AE1">
              <w:rPr>
                <w:rFonts w:ascii="Times New Roman" w:hAnsi="Times New Roman"/>
                <w:color w:val="000000"/>
                <w:sz w:val="24"/>
                <w:szCs w:val="24"/>
                <w:lang w:val="ru-RU"/>
              </w:rPr>
              <w:t>Комплексы общеразвивающих упражнений с повышенной амплитудой для развития подвижности позвоночного столба.</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04.12.2025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49">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26</w:t>
            </w:r>
          </w:p>
        </w:tc>
        <w:tc>
          <w:tcPr>
            <w:tcW w:w="3847" w:type="dxa"/>
            <w:tcMar>
              <w:top w:w="50" w:type="dxa"/>
              <w:left w:w="100" w:type="dxa"/>
            </w:tcMar>
            <w:vAlign w:val="center"/>
          </w:tcPr>
          <w:p w:rsidR="00A96739" w:rsidRPr="00061AE1" w:rsidRDefault="00A96739">
            <w:pPr>
              <w:spacing w:after="0"/>
              <w:ind w:left="135"/>
              <w:rPr>
                <w:sz w:val="24"/>
                <w:szCs w:val="24"/>
              </w:rPr>
            </w:pPr>
            <w:proofErr w:type="spellStart"/>
            <w:r w:rsidRPr="00061AE1">
              <w:rPr>
                <w:rFonts w:ascii="Times New Roman" w:hAnsi="Times New Roman"/>
                <w:color w:val="000000"/>
                <w:sz w:val="24"/>
                <w:szCs w:val="24"/>
              </w:rPr>
              <w:t>Техническая</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подготовка</w:t>
            </w:r>
            <w:proofErr w:type="spellEnd"/>
            <w:r w:rsidRPr="00061AE1">
              <w:rPr>
                <w:rFonts w:ascii="Times New Roman" w:hAnsi="Times New Roman"/>
                <w:color w:val="000000"/>
                <w:sz w:val="24"/>
                <w:szCs w:val="24"/>
              </w:rPr>
              <w:t xml:space="preserve"> в </w:t>
            </w:r>
            <w:proofErr w:type="spellStart"/>
            <w:r w:rsidRPr="00061AE1">
              <w:rPr>
                <w:rFonts w:ascii="Times New Roman" w:hAnsi="Times New Roman"/>
                <w:color w:val="000000"/>
                <w:sz w:val="24"/>
                <w:szCs w:val="24"/>
              </w:rPr>
              <w:t>баскетболе</w:t>
            </w:r>
            <w:proofErr w:type="spellEnd"/>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09.12.2025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0">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27</w:t>
            </w:r>
          </w:p>
        </w:tc>
        <w:tc>
          <w:tcPr>
            <w:tcW w:w="3847" w:type="dxa"/>
            <w:tcMar>
              <w:top w:w="50" w:type="dxa"/>
              <w:left w:w="100" w:type="dxa"/>
            </w:tcMar>
            <w:vAlign w:val="center"/>
          </w:tcPr>
          <w:p w:rsidR="00A96739" w:rsidRPr="00061AE1" w:rsidRDefault="00A96739">
            <w:pPr>
              <w:spacing w:after="0"/>
              <w:ind w:left="135"/>
              <w:rPr>
                <w:sz w:val="24"/>
                <w:szCs w:val="24"/>
              </w:rPr>
            </w:pPr>
            <w:proofErr w:type="spellStart"/>
            <w:r w:rsidRPr="00061AE1">
              <w:rPr>
                <w:rFonts w:ascii="Times New Roman" w:hAnsi="Times New Roman"/>
                <w:color w:val="000000"/>
                <w:sz w:val="24"/>
                <w:szCs w:val="24"/>
              </w:rPr>
              <w:t>Тактическая</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подготовка</w:t>
            </w:r>
            <w:proofErr w:type="spellEnd"/>
            <w:r w:rsidRPr="00061AE1">
              <w:rPr>
                <w:rFonts w:ascii="Times New Roman" w:hAnsi="Times New Roman"/>
                <w:color w:val="000000"/>
                <w:sz w:val="24"/>
                <w:szCs w:val="24"/>
              </w:rPr>
              <w:t xml:space="preserve"> в </w:t>
            </w:r>
            <w:proofErr w:type="spellStart"/>
            <w:r w:rsidRPr="00061AE1">
              <w:rPr>
                <w:rFonts w:ascii="Times New Roman" w:hAnsi="Times New Roman"/>
                <w:color w:val="000000"/>
                <w:sz w:val="24"/>
                <w:szCs w:val="24"/>
              </w:rPr>
              <w:t>баскетболе</w:t>
            </w:r>
            <w:proofErr w:type="spellEnd"/>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11.12.2025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1">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28</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Развитие скоростных и силовых способностей средствами игры баскетбол</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w:t>
            </w:r>
          </w:p>
        </w:tc>
        <w:tc>
          <w:tcPr>
            <w:tcW w:w="1910" w:type="dxa"/>
            <w:tcMar>
              <w:top w:w="50" w:type="dxa"/>
              <w:left w:w="100" w:type="dxa"/>
            </w:tcMa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w:t>
            </w:r>
          </w:p>
        </w:tc>
        <w:tc>
          <w:tcPr>
            <w:tcW w:w="1423" w:type="dxa"/>
            <w:tcMar>
              <w:top w:w="50" w:type="dxa"/>
              <w:left w:w="100" w:type="dxa"/>
            </w:tcMa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16.12.2025</w:t>
            </w:r>
          </w:p>
        </w:tc>
        <w:tc>
          <w:tcPr>
            <w:tcW w:w="3008" w:type="dxa"/>
            <w:tcMar>
              <w:top w:w="50" w:type="dxa"/>
              <w:left w:w="100" w:type="dxa"/>
            </w:tcMar>
          </w:tcPr>
          <w:p w:rsidR="00A96739" w:rsidRPr="00061AE1" w:rsidRDefault="001F39DC" w:rsidP="00A96739">
            <w:pPr>
              <w:spacing w:after="0"/>
              <w:ind w:left="135"/>
              <w:rPr>
                <w:sz w:val="24"/>
                <w:szCs w:val="24"/>
              </w:rPr>
            </w:pPr>
            <w:hyperlink r:id="rId52">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29</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Развитие координационных способностей средствами игры баскетбол</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18.12.2025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3">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30</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Развитие выносливости средствами игры баскетбол</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23.12.2025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4">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31</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техники перехвата мяча, на месте и при передвижении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25.12.2025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5">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32</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техники передачи и броска мяча во время ведения</w:t>
            </w:r>
          </w:p>
          <w:p w:rsidR="00455D50" w:rsidRPr="00061AE1" w:rsidRDefault="00455D50">
            <w:pPr>
              <w:spacing w:after="0"/>
              <w:ind w:left="135"/>
              <w:rPr>
                <w:sz w:val="24"/>
                <w:szCs w:val="24"/>
                <w:lang w:val="ru-RU"/>
              </w:rPr>
            </w:pP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13.01.2026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6">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lastRenderedPageBreak/>
              <w:t>33</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техники выполнения штрафного броска</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15.01.2026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7">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34</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технической и тактической подготовки в баскетболе в условиях учебной и игровой деятельности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20.01.2026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8">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35</w:t>
            </w:r>
          </w:p>
        </w:tc>
        <w:tc>
          <w:tcPr>
            <w:tcW w:w="3847" w:type="dxa"/>
            <w:tcMar>
              <w:top w:w="50" w:type="dxa"/>
              <w:left w:w="100" w:type="dxa"/>
            </w:tcMar>
            <w:vAlign w:val="center"/>
          </w:tcPr>
          <w:p w:rsidR="00A96739" w:rsidRPr="00061AE1" w:rsidRDefault="00A96739">
            <w:pPr>
              <w:spacing w:after="0"/>
              <w:ind w:left="135"/>
              <w:rPr>
                <w:sz w:val="24"/>
                <w:szCs w:val="24"/>
              </w:rPr>
            </w:pPr>
            <w:proofErr w:type="spellStart"/>
            <w:r w:rsidRPr="00061AE1">
              <w:rPr>
                <w:rFonts w:ascii="Times New Roman" w:hAnsi="Times New Roman"/>
                <w:color w:val="000000"/>
                <w:sz w:val="24"/>
                <w:szCs w:val="24"/>
              </w:rPr>
              <w:t>Тренировочные</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игры</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баскетболу</w:t>
            </w:r>
            <w:proofErr w:type="spellEnd"/>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22.01.2026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59">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36</w:t>
            </w:r>
          </w:p>
        </w:tc>
        <w:tc>
          <w:tcPr>
            <w:tcW w:w="3847" w:type="dxa"/>
            <w:tcMar>
              <w:top w:w="50" w:type="dxa"/>
              <w:left w:w="100" w:type="dxa"/>
            </w:tcMar>
            <w:vAlign w:val="center"/>
          </w:tcPr>
          <w:p w:rsidR="00A96739" w:rsidRPr="00061AE1" w:rsidRDefault="00A96739">
            <w:pPr>
              <w:spacing w:after="0"/>
              <w:ind w:left="135"/>
              <w:rPr>
                <w:sz w:val="24"/>
                <w:szCs w:val="24"/>
              </w:rPr>
            </w:pPr>
            <w:proofErr w:type="spellStart"/>
            <w:r w:rsidRPr="00061AE1">
              <w:rPr>
                <w:rFonts w:ascii="Times New Roman" w:hAnsi="Times New Roman"/>
                <w:color w:val="000000"/>
                <w:sz w:val="24"/>
                <w:szCs w:val="24"/>
              </w:rPr>
              <w:t>Техническая</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подготовка</w:t>
            </w:r>
            <w:proofErr w:type="spellEnd"/>
            <w:r w:rsidRPr="00061AE1">
              <w:rPr>
                <w:rFonts w:ascii="Times New Roman" w:hAnsi="Times New Roman"/>
                <w:color w:val="000000"/>
                <w:sz w:val="24"/>
                <w:szCs w:val="24"/>
              </w:rPr>
              <w:t xml:space="preserve"> в </w:t>
            </w:r>
            <w:proofErr w:type="spellStart"/>
            <w:r w:rsidRPr="00061AE1">
              <w:rPr>
                <w:rFonts w:ascii="Times New Roman" w:hAnsi="Times New Roman"/>
                <w:color w:val="000000"/>
                <w:sz w:val="24"/>
                <w:szCs w:val="24"/>
              </w:rPr>
              <w:t>волейболе</w:t>
            </w:r>
            <w:proofErr w:type="spellEnd"/>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27.01.2026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0">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37</w:t>
            </w:r>
          </w:p>
        </w:tc>
        <w:tc>
          <w:tcPr>
            <w:tcW w:w="3847" w:type="dxa"/>
            <w:tcMar>
              <w:top w:w="50" w:type="dxa"/>
              <w:left w:w="100" w:type="dxa"/>
            </w:tcMar>
            <w:vAlign w:val="center"/>
          </w:tcPr>
          <w:p w:rsidR="00A96739" w:rsidRPr="00061AE1" w:rsidRDefault="00A96739">
            <w:pPr>
              <w:spacing w:after="0"/>
              <w:ind w:left="135"/>
              <w:rPr>
                <w:sz w:val="24"/>
                <w:szCs w:val="24"/>
              </w:rPr>
            </w:pPr>
            <w:proofErr w:type="spellStart"/>
            <w:r w:rsidRPr="00061AE1">
              <w:rPr>
                <w:rFonts w:ascii="Times New Roman" w:hAnsi="Times New Roman"/>
                <w:color w:val="000000"/>
                <w:sz w:val="24"/>
                <w:szCs w:val="24"/>
              </w:rPr>
              <w:t>Тактическая</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подготовка</w:t>
            </w:r>
            <w:proofErr w:type="spellEnd"/>
            <w:r w:rsidRPr="00061AE1">
              <w:rPr>
                <w:rFonts w:ascii="Times New Roman" w:hAnsi="Times New Roman"/>
                <w:color w:val="000000"/>
                <w:sz w:val="24"/>
                <w:szCs w:val="24"/>
              </w:rPr>
              <w:t xml:space="preserve"> в </w:t>
            </w:r>
            <w:proofErr w:type="spellStart"/>
            <w:r w:rsidRPr="00061AE1">
              <w:rPr>
                <w:rFonts w:ascii="Times New Roman" w:hAnsi="Times New Roman"/>
                <w:color w:val="000000"/>
                <w:sz w:val="24"/>
                <w:szCs w:val="24"/>
              </w:rPr>
              <w:t>волейболе</w:t>
            </w:r>
            <w:proofErr w:type="spellEnd"/>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29.01.2026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1">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38</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Общая физическая подготовка в волейболе</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03.02.2026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2">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39</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Развитие физических качеств средствами игры волейбол</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05.02.2026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3">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40</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Развитие физических качеств средствами игры волейбол</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10.02.2026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4">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41</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техники нападающего удара в условиях моделируемых игровых ситуаций</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12.02.2026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5">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42</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техники приема мяча в условиях моделируемых игровых ситуаций</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17.02.2026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6">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lastRenderedPageBreak/>
              <w:t>43</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Совершенствование техники подачи мяча в условиях учебной игровой деятельности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19.02.2026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7">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44</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 xml:space="preserve">Совершенствование технической и тактической подготовки </w:t>
            </w:r>
            <w:r w:rsidR="00527947">
              <w:rPr>
                <w:rFonts w:ascii="Times New Roman" w:hAnsi="Times New Roman"/>
                <w:color w:val="000000"/>
                <w:sz w:val="24"/>
                <w:szCs w:val="24"/>
                <w:lang w:val="ru-RU"/>
              </w:rPr>
              <w:t>в волейболе в условиях</w:t>
            </w:r>
            <w:r w:rsidRPr="00061AE1">
              <w:rPr>
                <w:rFonts w:ascii="Times New Roman" w:hAnsi="Times New Roman"/>
                <w:color w:val="000000"/>
                <w:sz w:val="24"/>
                <w:szCs w:val="24"/>
                <w:lang w:val="ru-RU"/>
              </w:rPr>
              <w:t xml:space="preserve"> игровой деятельности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24.02.2026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8">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45</w:t>
            </w:r>
          </w:p>
        </w:tc>
        <w:tc>
          <w:tcPr>
            <w:tcW w:w="3847" w:type="dxa"/>
            <w:tcMar>
              <w:top w:w="50" w:type="dxa"/>
              <w:left w:w="100" w:type="dxa"/>
            </w:tcMar>
            <w:vAlign w:val="center"/>
          </w:tcPr>
          <w:p w:rsidR="00A96739" w:rsidRPr="00061AE1" w:rsidRDefault="00A96739">
            <w:pPr>
              <w:spacing w:after="0"/>
              <w:ind w:left="135"/>
              <w:rPr>
                <w:sz w:val="24"/>
                <w:szCs w:val="24"/>
              </w:rPr>
            </w:pPr>
            <w:proofErr w:type="spellStart"/>
            <w:r w:rsidRPr="00061AE1">
              <w:rPr>
                <w:rFonts w:ascii="Times New Roman" w:hAnsi="Times New Roman"/>
                <w:color w:val="000000"/>
                <w:sz w:val="24"/>
                <w:szCs w:val="24"/>
              </w:rPr>
              <w:t>Тренировочные</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игры</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по</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волейболу</w:t>
            </w:r>
            <w:proofErr w:type="spellEnd"/>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0</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26.02.2026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69">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46</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Прыжки в длину с места</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03.03.2026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0">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47</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Подтягивание на низкой перекладине</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05.03.2026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1">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48</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Отжимание от пола</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10.03.2026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2">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49</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Наклон туловища вперед из положения стоя</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12.03.2026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3">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50</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Поднимание туловища из положения лежа</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17.03.2026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4">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51</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color w:val="000000"/>
                <w:sz w:val="24"/>
                <w:szCs w:val="24"/>
                <w:lang w:val="ru-RU"/>
              </w:rPr>
              <w:t xml:space="preserve">Челночный бег 3*10 </w:t>
            </w:r>
          </w:p>
          <w:p w:rsidR="00A96739" w:rsidRPr="00061AE1" w:rsidRDefault="00A96739" w:rsidP="00A96739">
            <w:pPr>
              <w:spacing w:after="0"/>
              <w:ind w:left="135"/>
              <w:rPr>
                <w:rFonts w:ascii="Times New Roman" w:hAnsi="Times New Roman" w:cs="Times New Roman"/>
                <w:sz w:val="24"/>
                <w:szCs w:val="24"/>
                <w:lang w:val="ru-RU"/>
              </w:rPr>
            </w:pP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19 .03.2026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5">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52</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Метание малого мяча в даль.</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24.03.2026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6">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53</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 xml:space="preserve">Прыжки в длину с разбега </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26.03.2026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7">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54</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Метание малого мяча в цели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07.04.2026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8">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55</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Бег 60, 100 метров</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09.04.2026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79">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lastRenderedPageBreak/>
              <w:t>56</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color w:val="000000"/>
                <w:sz w:val="24"/>
                <w:szCs w:val="24"/>
                <w:lang w:val="ru-RU"/>
              </w:rPr>
              <w:t xml:space="preserve">Правила и техника выполнения норматива комплекса ГТО. </w:t>
            </w:r>
            <w:r w:rsidRPr="00061AE1">
              <w:rPr>
                <w:rFonts w:ascii="Times New Roman" w:hAnsi="Times New Roman" w:cs="Times New Roman"/>
                <w:sz w:val="24"/>
                <w:szCs w:val="24"/>
                <w:lang w:val="ru-RU"/>
              </w:rPr>
              <w:t xml:space="preserve">Бег </w:t>
            </w:r>
          </w:p>
          <w:p w:rsidR="00A96739" w:rsidRPr="00527947"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rPr>
              <w:t xml:space="preserve"> 1000</w:t>
            </w:r>
            <w:r w:rsidR="00527947">
              <w:rPr>
                <w:rFonts w:ascii="Times New Roman" w:hAnsi="Times New Roman" w:cs="Times New Roman"/>
                <w:sz w:val="24"/>
                <w:szCs w:val="24"/>
              </w:rPr>
              <w:t xml:space="preserve"> м</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14.04.2026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0">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57</w:t>
            </w:r>
          </w:p>
        </w:tc>
        <w:tc>
          <w:tcPr>
            <w:tcW w:w="3847" w:type="dxa"/>
            <w:tcMar>
              <w:top w:w="50" w:type="dxa"/>
              <w:left w:w="100" w:type="dxa"/>
            </w:tcMar>
            <w:vAlign w:val="center"/>
          </w:tcPr>
          <w:p w:rsidR="00A96739" w:rsidRPr="00061AE1" w:rsidRDefault="00A96739" w:rsidP="00A96739">
            <w:pPr>
              <w:spacing w:after="0"/>
              <w:ind w:left="135"/>
              <w:rPr>
                <w:rFonts w:ascii="Times New Roman" w:hAnsi="Times New Roman" w:cs="Times New Roman"/>
                <w:sz w:val="24"/>
                <w:szCs w:val="24"/>
                <w:lang w:val="ru-RU"/>
              </w:rPr>
            </w:pPr>
            <w:r w:rsidRPr="00061AE1">
              <w:rPr>
                <w:rFonts w:ascii="Times New Roman" w:hAnsi="Times New Roman" w:cs="Times New Roman"/>
                <w:sz w:val="24"/>
                <w:szCs w:val="24"/>
                <w:lang w:val="ru-RU"/>
              </w:rPr>
              <w:t>Шестиминутный бег</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16.04.2026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1">
              <w:r w:rsidR="00A96739" w:rsidRPr="00061AE1">
                <w:rPr>
                  <w:rFonts w:ascii="Times New Roman" w:hAnsi="Times New Roman"/>
                  <w:color w:val="0000FF"/>
                  <w:sz w:val="24"/>
                  <w:szCs w:val="24"/>
                  <w:u w:val="single"/>
                </w:rPr>
                <w:t>http://www.it-n.ru/communities</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58</w:t>
            </w:r>
          </w:p>
        </w:tc>
        <w:tc>
          <w:tcPr>
            <w:tcW w:w="3847" w:type="dxa"/>
            <w:tcMar>
              <w:top w:w="50" w:type="dxa"/>
              <w:left w:w="100" w:type="dxa"/>
            </w:tcMar>
            <w:vAlign w:val="center"/>
          </w:tcPr>
          <w:p w:rsidR="00A96739" w:rsidRPr="00061AE1" w:rsidRDefault="00A96739">
            <w:pPr>
              <w:spacing w:after="0"/>
              <w:ind w:left="135"/>
              <w:rPr>
                <w:sz w:val="24"/>
                <w:szCs w:val="24"/>
              </w:rPr>
            </w:pPr>
            <w:r w:rsidRPr="00061AE1">
              <w:rPr>
                <w:rFonts w:ascii="Times New Roman" w:hAnsi="Times New Roman"/>
                <w:color w:val="000000"/>
                <w:sz w:val="24"/>
                <w:szCs w:val="24"/>
                <w:lang w:val="ru-RU"/>
              </w:rPr>
              <w:t xml:space="preserve">Правила и техника выполнения норматива комплекса ГТО. </w:t>
            </w:r>
            <w:proofErr w:type="spellStart"/>
            <w:r w:rsidRPr="00061AE1">
              <w:rPr>
                <w:rFonts w:ascii="Times New Roman" w:hAnsi="Times New Roman"/>
                <w:color w:val="000000"/>
                <w:sz w:val="24"/>
                <w:szCs w:val="24"/>
              </w:rPr>
              <w:t>Бег</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на</w:t>
            </w:r>
            <w:proofErr w:type="spellEnd"/>
            <w:r w:rsidRPr="00061AE1">
              <w:rPr>
                <w:rFonts w:ascii="Times New Roman" w:hAnsi="Times New Roman"/>
                <w:color w:val="000000"/>
                <w:sz w:val="24"/>
                <w:szCs w:val="24"/>
              </w:rPr>
              <w:t xml:space="preserve"> 60 м и 100 м</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21.04.2026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2">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59</w:t>
            </w:r>
          </w:p>
        </w:tc>
        <w:tc>
          <w:tcPr>
            <w:tcW w:w="3847" w:type="dxa"/>
            <w:tcMar>
              <w:top w:w="50" w:type="dxa"/>
              <w:left w:w="100" w:type="dxa"/>
            </w:tcMar>
            <w:vAlign w:val="center"/>
          </w:tcPr>
          <w:p w:rsidR="00A96739" w:rsidRPr="00061AE1" w:rsidRDefault="00A96739" w:rsidP="00B80557">
            <w:pPr>
              <w:spacing w:after="0"/>
              <w:ind w:left="135"/>
              <w:rPr>
                <w:sz w:val="24"/>
                <w:szCs w:val="24"/>
                <w:lang w:val="ru-RU"/>
              </w:rPr>
            </w:pPr>
            <w:r w:rsidRPr="00061AE1">
              <w:rPr>
                <w:rFonts w:ascii="Times New Roman" w:hAnsi="Times New Roman"/>
                <w:color w:val="000000"/>
                <w:sz w:val="24"/>
                <w:szCs w:val="24"/>
                <w:lang w:val="ru-RU"/>
              </w:rPr>
              <w:t xml:space="preserve">Правила и техника выполнения норматива комплекса ГТО. Бег на 2000 м </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23.04.2026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3">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60</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 xml:space="preserve">Правила и техника выполнения норматива комплекса ГТО. Кросс на 3 км </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28.04.2026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4">
              <w:r w:rsidR="00A96739" w:rsidRPr="00061AE1">
                <w:rPr>
                  <w:rFonts w:ascii="Times New Roman" w:hAnsi="Times New Roman"/>
                  <w:color w:val="0000FF"/>
                  <w:sz w:val="24"/>
                  <w:szCs w:val="24"/>
                  <w:u w:val="single"/>
                </w:rPr>
                <w:t>http://www.fizkult-ura.ru/</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61</w:t>
            </w:r>
          </w:p>
        </w:tc>
        <w:tc>
          <w:tcPr>
            <w:tcW w:w="3847" w:type="dxa"/>
            <w:tcMar>
              <w:top w:w="50" w:type="dxa"/>
              <w:left w:w="100" w:type="dxa"/>
            </w:tcMar>
            <w:vAlign w:val="center"/>
          </w:tcPr>
          <w:p w:rsidR="00A96739" w:rsidRPr="00061AE1" w:rsidRDefault="00A96739" w:rsidP="00B80557">
            <w:pPr>
              <w:spacing w:after="0"/>
              <w:ind w:left="135"/>
              <w:rPr>
                <w:rFonts w:ascii="Times New Roman" w:hAnsi="Times New Roman" w:cs="Times New Roman"/>
                <w:color w:val="000000"/>
                <w:sz w:val="24"/>
                <w:szCs w:val="24"/>
                <w:lang w:val="ru-RU"/>
              </w:rPr>
            </w:pPr>
            <w:r w:rsidRPr="00061AE1">
              <w:rPr>
                <w:rFonts w:ascii="Times New Roman" w:hAnsi="Times New Roman" w:cs="Times New Roman"/>
                <w:color w:val="000000"/>
                <w:sz w:val="24"/>
                <w:szCs w:val="24"/>
                <w:lang w:val="ru-RU"/>
              </w:rPr>
              <w:t xml:space="preserve">Правила и техника выполнения норматива комплекса ГТО. </w:t>
            </w:r>
          </w:p>
          <w:p w:rsidR="00A96739" w:rsidRPr="00061AE1" w:rsidRDefault="00527947" w:rsidP="00B80557">
            <w:pPr>
              <w:spacing w:after="0"/>
              <w:ind w:left="135"/>
              <w:rPr>
                <w:sz w:val="24"/>
                <w:szCs w:val="24"/>
                <w:lang w:val="ru-RU"/>
              </w:rPr>
            </w:pPr>
            <w:r>
              <w:rPr>
                <w:rFonts w:ascii="Times New Roman" w:hAnsi="Times New Roman" w:cs="Times New Roman"/>
                <w:sz w:val="24"/>
                <w:szCs w:val="24"/>
                <w:lang w:val="ru-RU"/>
              </w:rPr>
              <w:t>Бег  2</w:t>
            </w:r>
            <w:r w:rsidR="00A96739" w:rsidRPr="00061AE1">
              <w:rPr>
                <w:rFonts w:ascii="Times New Roman" w:hAnsi="Times New Roman" w:cs="Times New Roman"/>
                <w:sz w:val="24"/>
                <w:szCs w:val="24"/>
                <w:lang w:val="ru-RU"/>
              </w:rPr>
              <w:t>00 м</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rFonts w:ascii="Times New Roman" w:hAnsi="Times New Roman"/>
                <w:color w:val="000000"/>
                <w:sz w:val="24"/>
                <w:szCs w:val="24"/>
                <w:lang w:val="ru-RU"/>
              </w:rPr>
            </w:pPr>
            <w:r w:rsidRPr="00061AE1">
              <w:rPr>
                <w:rFonts w:ascii="Times New Roman" w:hAnsi="Times New Roman"/>
                <w:color w:val="000000"/>
                <w:sz w:val="24"/>
                <w:szCs w:val="24"/>
                <w:lang w:val="ru-RU"/>
              </w:rPr>
              <w:t>0</w:t>
            </w:r>
          </w:p>
        </w:tc>
        <w:tc>
          <w:tcPr>
            <w:tcW w:w="1910" w:type="dxa"/>
            <w:tcMar>
              <w:top w:w="50" w:type="dxa"/>
              <w:left w:w="100" w:type="dxa"/>
            </w:tcMar>
            <w:vAlign w:val="center"/>
          </w:tcPr>
          <w:p w:rsidR="00A96739" w:rsidRPr="00061AE1" w:rsidRDefault="00A96739" w:rsidP="00A96739">
            <w:pPr>
              <w:spacing w:after="0"/>
              <w:ind w:left="135"/>
              <w:jc w:val="center"/>
              <w:rPr>
                <w:rFonts w:ascii="Times New Roman" w:hAnsi="Times New Roman"/>
                <w:color w:val="000000"/>
                <w:sz w:val="24"/>
                <w:szCs w:val="24"/>
                <w:lang w:val="ru-RU"/>
              </w:rPr>
            </w:pPr>
            <w:r w:rsidRPr="00061AE1">
              <w:rPr>
                <w:rFonts w:ascii="Times New Roman" w:hAnsi="Times New Roman"/>
                <w:color w:val="000000"/>
                <w:sz w:val="24"/>
                <w:szCs w:val="24"/>
                <w:lang w:val="ru-RU"/>
              </w:rPr>
              <w:t>0</w:t>
            </w:r>
          </w:p>
        </w:tc>
        <w:tc>
          <w:tcPr>
            <w:tcW w:w="1423" w:type="dxa"/>
            <w:tcMar>
              <w:top w:w="50" w:type="dxa"/>
              <w:left w:w="100" w:type="dxa"/>
            </w:tcMar>
            <w:vAlign w:val="center"/>
          </w:tcPr>
          <w:p w:rsidR="00A96739" w:rsidRPr="00061AE1" w:rsidRDefault="00A96739" w:rsidP="00A96739">
            <w:pPr>
              <w:spacing w:after="0"/>
              <w:ind w:left="135"/>
              <w:rPr>
                <w:rFonts w:ascii="Times New Roman" w:hAnsi="Times New Roman"/>
                <w:color w:val="000000"/>
                <w:sz w:val="24"/>
                <w:szCs w:val="24"/>
                <w:lang w:val="ru-RU"/>
              </w:rPr>
            </w:pPr>
            <w:r w:rsidRPr="00061AE1">
              <w:rPr>
                <w:rFonts w:ascii="Times New Roman" w:hAnsi="Times New Roman"/>
                <w:color w:val="000000"/>
                <w:sz w:val="24"/>
                <w:szCs w:val="24"/>
                <w:lang w:val="ru-RU"/>
              </w:rPr>
              <w:t>30.04.2026</w:t>
            </w:r>
          </w:p>
        </w:tc>
        <w:tc>
          <w:tcPr>
            <w:tcW w:w="3008" w:type="dxa"/>
            <w:tcMar>
              <w:top w:w="50" w:type="dxa"/>
              <w:left w:w="100" w:type="dxa"/>
            </w:tcMar>
          </w:tcPr>
          <w:p w:rsidR="00A96739" w:rsidRPr="00061AE1" w:rsidRDefault="001F39DC" w:rsidP="00A96739">
            <w:pPr>
              <w:spacing w:after="0"/>
              <w:ind w:left="135"/>
              <w:rPr>
                <w:sz w:val="24"/>
                <w:szCs w:val="24"/>
                <w:lang w:val="ru-RU"/>
              </w:rPr>
            </w:pPr>
            <w:hyperlink r:id="rId85">
              <w:r w:rsidR="00A96739" w:rsidRPr="00061AE1">
                <w:rPr>
                  <w:rFonts w:ascii="Times New Roman" w:hAnsi="Times New Roman"/>
                  <w:color w:val="0000FF"/>
                  <w:sz w:val="24"/>
                  <w:szCs w:val="24"/>
                  <w:u w:val="single"/>
                </w:rPr>
                <w:t>http</w:t>
              </w:r>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www</w:t>
              </w:r>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it</w:t>
              </w:r>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n</w:t>
              </w:r>
              <w:r w:rsidR="00A96739" w:rsidRPr="00061AE1">
                <w:rPr>
                  <w:rFonts w:ascii="Times New Roman" w:hAnsi="Times New Roman"/>
                  <w:color w:val="0000FF"/>
                  <w:sz w:val="24"/>
                  <w:szCs w:val="24"/>
                  <w:u w:val="single"/>
                  <w:lang w:val="ru-RU"/>
                </w:rPr>
                <w:t>.</w:t>
              </w:r>
              <w:proofErr w:type="spellStart"/>
              <w:r w:rsidR="00A96739" w:rsidRPr="00061AE1">
                <w:rPr>
                  <w:rFonts w:ascii="Times New Roman" w:hAnsi="Times New Roman"/>
                  <w:color w:val="0000FF"/>
                  <w:sz w:val="24"/>
                  <w:szCs w:val="24"/>
                  <w:u w:val="single"/>
                </w:rPr>
                <w:t>ru</w:t>
              </w:r>
              <w:proofErr w:type="spellEnd"/>
              <w:r w:rsidR="00A96739" w:rsidRPr="00061AE1">
                <w:rPr>
                  <w:rFonts w:ascii="Times New Roman" w:hAnsi="Times New Roman"/>
                  <w:color w:val="0000FF"/>
                  <w:sz w:val="24"/>
                  <w:szCs w:val="24"/>
                  <w:u w:val="single"/>
                  <w:lang w:val="ru-RU"/>
                </w:rPr>
                <w:t>/</w:t>
              </w:r>
              <w:r w:rsidR="00A96739" w:rsidRPr="00061AE1">
                <w:rPr>
                  <w:rFonts w:ascii="Times New Roman" w:hAnsi="Times New Roman"/>
                  <w:color w:val="0000FF"/>
                  <w:sz w:val="24"/>
                  <w:szCs w:val="24"/>
                  <w:u w:val="single"/>
                </w:rPr>
                <w:t>communities</w:t>
              </w:r>
            </w:hyperlink>
          </w:p>
          <w:p w:rsidR="00A96739" w:rsidRPr="00061AE1" w:rsidRDefault="00A96739" w:rsidP="00A96739">
            <w:pPr>
              <w:spacing w:after="0"/>
              <w:ind w:left="135"/>
              <w:rPr>
                <w:sz w:val="24"/>
                <w:szCs w:val="24"/>
                <w:lang w:val="ru-RU"/>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62</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05.05.2026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6">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63</w:t>
            </w:r>
          </w:p>
        </w:tc>
        <w:tc>
          <w:tcPr>
            <w:tcW w:w="3847" w:type="dxa"/>
            <w:tcMar>
              <w:top w:w="50" w:type="dxa"/>
              <w:left w:w="100" w:type="dxa"/>
            </w:tcMar>
            <w:vAlign w:val="center"/>
          </w:tcPr>
          <w:p w:rsidR="00A96739" w:rsidRPr="00061AE1" w:rsidRDefault="00A96739" w:rsidP="00B80557">
            <w:pPr>
              <w:spacing w:after="0"/>
              <w:ind w:left="135"/>
              <w:rPr>
                <w:sz w:val="24"/>
                <w:szCs w:val="24"/>
                <w:lang w:val="ru-RU"/>
              </w:rPr>
            </w:pPr>
            <w:r w:rsidRPr="00061AE1">
              <w:rPr>
                <w:rFonts w:ascii="Times New Roman" w:hAnsi="Times New Roman"/>
                <w:color w:val="000000"/>
                <w:sz w:val="24"/>
                <w:szCs w:val="24"/>
                <w:lang w:val="ru-RU"/>
              </w:rPr>
              <w:t xml:space="preserve">Правила и техника выполнения норматива комплекса ГТО. Наклон вперед из положения стоя на гимнастической скамье </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07.05.2026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7">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lastRenderedPageBreak/>
              <w:t>64</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 12.05.2026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8">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65</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rFonts w:ascii="Times New Roman" w:hAnsi="Times New Roman"/>
                <w:color w:val="000000"/>
                <w:sz w:val="24"/>
                <w:szCs w:val="24"/>
              </w:rPr>
            </w:pPr>
          </w:p>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14.05.2026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89">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66</w:t>
            </w:r>
          </w:p>
        </w:tc>
        <w:tc>
          <w:tcPr>
            <w:tcW w:w="3847" w:type="dxa"/>
            <w:tcMar>
              <w:top w:w="50" w:type="dxa"/>
              <w:left w:w="100" w:type="dxa"/>
            </w:tcMar>
            <w:vAlign w:val="center"/>
          </w:tcPr>
          <w:p w:rsidR="00A96739" w:rsidRPr="00061AE1" w:rsidRDefault="00A96739" w:rsidP="00B80557">
            <w:pPr>
              <w:spacing w:after="0"/>
              <w:ind w:left="135"/>
              <w:rPr>
                <w:sz w:val="24"/>
                <w:szCs w:val="24"/>
                <w:lang w:val="ru-RU"/>
              </w:rPr>
            </w:pPr>
            <w:r w:rsidRPr="00061AE1">
              <w:rPr>
                <w:rFonts w:ascii="Times New Roman" w:hAnsi="Times New Roman"/>
                <w:color w:val="000000"/>
                <w:sz w:val="24"/>
                <w:szCs w:val="24"/>
                <w:lang w:val="ru-RU"/>
              </w:rPr>
              <w:t>Правила и техника выполнения норматива комплекса ГТО. Метание гранаты весом 500 г</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19.05.2026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90">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67</w:t>
            </w:r>
          </w:p>
        </w:tc>
        <w:tc>
          <w:tcPr>
            <w:tcW w:w="3847" w:type="dxa"/>
            <w:tcMar>
              <w:top w:w="50" w:type="dxa"/>
              <w:left w:w="100" w:type="dxa"/>
            </w:tcMar>
            <w:vAlign w:val="center"/>
          </w:tcPr>
          <w:p w:rsidR="00A96739" w:rsidRPr="00061AE1" w:rsidRDefault="00A96739">
            <w:pPr>
              <w:spacing w:after="0"/>
              <w:ind w:left="135"/>
              <w:rPr>
                <w:sz w:val="24"/>
                <w:szCs w:val="24"/>
              </w:rPr>
            </w:pPr>
            <w:r w:rsidRPr="00061AE1">
              <w:rPr>
                <w:rFonts w:ascii="Times New Roman" w:hAnsi="Times New Roman"/>
                <w:color w:val="000000"/>
                <w:sz w:val="24"/>
                <w:szCs w:val="24"/>
                <w:lang w:val="ru-RU"/>
              </w:rPr>
              <w:t xml:space="preserve">Правила и техника выполнения норматива комплекса ГТО. </w:t>
            </w:r>
            <w:proofErr w:type="spellStart"/>
            <w:r w:rsidRPr="00061AE1">
              <w:rPr>
                <w:rFonts w:ascii="Times New Roman" w:hAnsi="Times New Roman"/>
                <w:color w:val="000000"/>
                <w:sz w:val="24"/>
                <w:szCs w:val="24"/>
              </w:rPr>
              <w:t>Челночный</w:t>
            </w:r>
            <w:proofErr w:type="spellEnd"/>
            <w:r w:rsidRPr="00061AE1">
              <w:rPr>
                <w:rFonts w:ascii="Times New Roman" w:hAnsi="Times New Roman"/>
                <w:color w:val="000000"/>
                <w:sz w:val="24"/>
                <w:szCs w:val="24"/>
              </w:rPr>
              <w:t xml:space="preserve"> </w:t>
            </w:r>
            <w:proofErr w:type="spellStart"/>
            <w:r w:rsidRPr="00061AE1">
              <w:rPr>
                <w:rFonts w:ascii="Times New Roman" w:hAnsi="Times New Roman"/>
                <w:color w:val="000000"/>
                <w:sz w:val="24"/>
                <w:szCs w:val="24"/>
              </w:rPr>
              <w:t>бег</w:t>
            </w:r>
            <w:proofErr w:type="spellEnd"/>
            <w:r w:rsidRPr="00061AE1">
              <w:rPr>
                <w:rFonts w:ascii="Times New Roman" w:hAnsi="Times New Roman"/>
                <w:color w:val="000000"/>
                <w:sz w:val="24"/>
                <w:szCs w:val="24"/>
              </w:rPr>
              <w:t xml:space="preserve"> 3х10 м</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 xml:space="preserve">21.05.2026 </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91">
              <w:r w:rsidR="00A96739" w:rsidRPr="00061AE1">
                <w:rPr>
                  <w:rFonts w:ascii="Times New Roman" w:hAnsi="Times New Roman"/>
                  <w:color w:val="0000FF"/>
                  <w:sz w:val="24"/>
                  <w:szCs w:val="24"/>
                  <w:u w:val="single"/>
                </w:rPr>
                <w:t>http://spo.1september.ru/urok/</w:t>
              </w:r>
            </w:hyperlink>
          </w:p>
        </w:tc>
      </w:tr>
      <w:tr w:rsidR="00A96739" w:rsidRPr="00061AE1" w:rsidTr="00455D50">
        <w:trPr>
          <w:trHeight w:val="144"/>
          <w:tblCellSpacing w:w="20" w:type="nil"/>
        </w:trPr>
        <w:tc>
          <w:tcPr>
            <w:tcW w:w="1038" w:type="dxa"/>
            <w:tcMar>
              <w:top w:w="50" w:type="dxa"/>
              <w:left w:w="100" w:type="dxa"/>
            </w:tcMar>
            <w:vAlign w:val="center"/>
          </w:tcPr>
          <w:p w:rsidR="00A96739" w:rsidRPr="00061AE1" w:rsidRDefault="00A96739">
            <w:pPr>
              <w:spacing w:after="0"/>
              <w:rPr>
                <w:sz w:val="24"/>
                <w:szCs w:val="24"/>
              </w:rPr>
            </w:pPr>
            <w:r w:rsidRPr="00061AE1">
              <w:rPr>
                <w:rFonts w:ascii="Times New Roman" w:hAnsi="Times New Roman"/>
                <w:color w:val="000000"/>
                <w:sz w:val="24"/>
                <w:szCs w:val="24"/>
              </w:rPr>
              <w:t>68</w:t>
            </w:r>
          </w:p>
        </w:tc>
        <w:tc>
          <w:tcPr>
            <w:tcW w:w="3847" w:type="dxa"/>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Фестиваль «Мы готовы к ГТО!» (сдача норм ГТО с соблюдением правил и техники выполнения испытаний (тестов) 6 или 7 ступеней</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1 </w:t>
            </w:r>
          </w:p>
        </w:tc>
        <w:tc>
          <w:tcPr>
            <w:tcW w:w="1841"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rsidP="00A96739">
            <w:pPr>
              <w:spacing w:after="0"/>
              <w:ind w:left="135"/>
              <w:jc w:val="center"/>
              <w:rPr>
                <w:sz w:val="24"/>
                <w:szCs w:val="24"/>
              </w:rPr>
            </w:pPr>
            <w:r w:rsidRPr="00061AE1">
              <w:rPr>
                <w:rFonts w:ascii="Times New Roman" w:hAnsi="Times New Roman"/>
                <w:color w:val="000000"/>
                <w:sz w:val="24"/>
                <w:szCs w:val="24"/>
              </w:rPr>
              <w:t xml:space="preserve"> 0 </w:t>
            </w:r>
          </w:p>
        </w:tc>
        <w:tc>
          <w:tcPr>
            <w:tcW w:w="1423" w:type="dxa"/>
            <w:tcMar>
              <w:top w:w="50" w:type="dxa"/>
              <w:left w:w="100" w:type="dxa"/>
            </w:tcMar>
            <w:vAlign w:val="center"/>
          </w:tcPr>
          <w:p w:rsidR="00A96739" w:rsidRPr="00061AE1" w:rsidRDefault="00A96739" w:rsidP="00A96739">
            <w:pPr>
              <w:spacing w:after="0"/>
              <w:ind w:left="135"/>
              <w:rPr>
                <w:sz w:val="24"/>
                <w:szCs w:val="24"/>
              </w:rPr>
            </w:pPr>
            <w:r w:rsidRPr="00061AE1">
              <w:rPr>
                <w:rFonts w:ascii="Times New Roman" w:hAnsi="Times New Roman"/>
                <w:color w:val="000000"/>
                <w:sz w:val="24"/>
                <w:szCs w:val="24"/>
              </w:rPr>
              <w:t>26.05.2026</w:t>
            </w:r>
          </w:p>
        </w:tc>
        <w:tc>
          <w:tcPr>
            <w:tcW w:w="3008" w:type="dxa"/>
            <w:tcMar>
              <w:top w:w="50" w:type="dxa"/>
              <w:left w:w="100" w:type="dxa"/>
            </w:tcMar>
            <w:vAlign w:val="center"/>
          </w:tcPr>
          <w:p w:rsidR="00A96739" w:rsidRPr="00061AE1" w:rsidRDefault="001F39DC" w:rsidP="00A96739">
            <w:pPr>
              <w:spacing w:after="0"/>
              <w:ind w:left="135"/>
              <w:rPr>
                <w:sz w:val="24"/>
                <w:szCs w:val="24"/>
              </w:rPr>
            </w:pPr>
            <w:hyperlink r:id="rId92">
              <w:r w:rsidR="00A96739" w:rsidRPr="00061AE1">
                <w:rPr>
                  <w:rFonts w:ascii="Times New Roman" w:hAnsi="Times New Roman"/>
                  <w:color w:val="0000FF"/>
                  <w:sz w:val="24"/>
                  <w:szCs w:val="24"/>
                  <w:u w:val="single"/>
                </w:rPr>
                <w:t>http://www.it-n.ru/communities</w:t>
              </w:r>
            </w:hyperlink>
          </w:p>
          <w:p w:rsidR="00A96739" w:rsidRPr="00061AE1" w:rsidRDefault="00A96739" w:rsidP="00A96739">
            <w:pPr>
              <w:spacing w:after="0"/>
              <w:ind w:left="135"/>
              <w:rPr>
                <w:sz w:val="24"/>
                <w:szCs w:val="24"/>
              </w:rPr>
            </w:pPr>
          </w:p>
        </w:tc>
      </w:tr>
      <w:tr w:rsidR="00A96739" w:rsidRPr="00061AE1" w:rsidTr="00455D50">
        <w:trPr>
          <w:trHeight w:val="144"/>
          <w:tblCellSpacing w:w="20" w:type="nil"/>
        </w:trPr>
        <w:tc>
          <w:tcPr>
            <w:tcW w:w="0" w:type="auto"/>
            <w:gridSpan w:val="2"/>
            <w:tcMar>
              <w:top w:w="50" w:type="dxa"/>
              <w:left w:w="100" w:type="dxa"/>
            </w:tcMar>
            <w:vAlign w:val="center"/>
          </w:tcPr>
          <w:p w:rsidR="00A96739" w:rsidRPr="00061AE1" w:rsidRDefault="00A96739">
            <w:pPr>
              <w:spacing w:after="0"/>
              <w:ind w:left="135"/>
              <w:rPr>
                <w:sz w:val="24"/>
                <w:szCs w:val="24"/>
                <w:lang w:val="ru-RU"/>
              </w:rPr>
            </w:pPr>
            <w:r w:rsidRPr="00061AE1">
              <w:rPr>
                <w:rFonts w:ascii="Times New Roman" w:hAnsi="Times New Roman"/>
                <w:color w:val="000000"/>
                <w:sz w:val="24"/>
                <w:szCs w:val="24"/>
                <w:lang w:val="ru-RU"/>
              </w:rPr>
              <w:t>ОБЩЕЕ КОЛИЧЕСТВО ЧАСОВ ПО ПРОГРАММЕ</w:t>
            </w:r>
          </w:p>
        </w:tc>
        <w:tc>
          <w:tcPr>
            <w:tcW w:w="973"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lang w:val="ru-RU"/>
              </w:rPr>
              <w:t xml:space="preserve"> </w:t>
            </w:r>
            <w:r w:rsidRPr="00061AE1">
              <w:rPr>
                <w:rFonts w:ascii="Times New Roman" w:hAnsi="Times New Roman"/>
                <w:color w:val="000000"/>
                <w:sz w:val="24"/>
                <w:szCs w:val="24"/>
              </w:rPr>
              <w:t xml:space="preserve">68 </w:t>
            </w:r>
          </w:p>
        </w:tc>
        <w:tc>
          <w:tcPr>
            <w:tcW w:w="1841"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0 </w:t>
            </w:r>
          </w:p>
        </w:tc>
        <w:tc>
          <w:tcPr>
            <w:tcW w:w="1910" w:type="dxa"/>
            <w:tcMar>
              <w:top w:w="50" w:type="dxa"/>
              <w:left w:w="100" w:type="dxa"/>
            </w:tcMar>
            <w:vAlign w:val="center"/>
          </w:tcPr>
          <w:p w:rsidR="00A96739" w:rsidRPr="00061AE1" w:rsidRDefault="00A96739">
            <w:pPr>
              <w:spacing w:after="0"/>
              <w:ind w:left="135"/>
              <w:jc w:val="center"/>
              <w:rPr>
                <w:sz w:val="24"/>
                <w:szCs w:val="24"/>
              </w:rPr>
            </w:pPr>
            <w:r w:rsidRPr="00061AE1">
              <w:rPr>
                <w:rFonts w:ascii="Times New Roman" w:hAnsi="Times New Roman"/>
                <w:color w:val="000000"/>
                <w:sz w:val="24"/>
                <w:szCs w:val="24"/>
              </w:rPr>
              <w:t xml:space="preserve"> 0 </w:t>
            </w:r>
          </w:p>
        </w:tc>
        <w:tc>
          <w:tcPr>
            <w:tcW w:w="0" w:type="auto"/>
            <w:gridSpan w:val="2"/>
            <w:tcMar>
              <w:top w:w="50" w:type="dxa"/>
              <w:left w:w="100" w:type="dxa"/>
            </w:tcMar>
            <w:vAlign w:val="center"/>
          </w:tcPr>
          <w:p w:rsidR="00A96739" w:rsidRPr="00061AE1" w:rsidRDefault="00A96739">
            <w:pPr>
              <w:rPr>
                <w:sz w:val="24"/>
                <w:szCs w:val="24"/>
              </w:rPr>
            </w:pPr>
          </w:p>
        </w:tc>
      </w:tr>
    </w:tbl>
    <w:p w:rsidR="00B64838" w:rsidRDefault="00B64838">
      <w:pPr>
        <w:sectPr w:rsidR="00B64838">
          <w:pgSz w:w="16383" w:h="11906" w:orient="landscape"/>
          <w:pgMar w:top="1134" w:right="850" w:bottom="1134" w:left="1701" w:header="720" w:footer="720" w:gutter="0"/>
          <w:cols w:space="720"/>
        </w:sectPr>
      </w:pPr>
    </w:p>
    <w:p w:rsidR="00B64838" w:rsidRDefault="00B64838">
      <w:pPr>
        <w:sectPr w:rsidR="00B64838">
          <w:pgSz w:w="16383" w:h="11906" w:orient="landscape"/>
          <w:pgMar w:top="1134" w:right="850" w:bottom="1134" w:left="1701" w:header="720" w:footer="720" w:gutter="0"/>
          <w:cols w:space="720"/>
        </w:sectPr>
      </w:pPr>
    </w:p>
    <w:p w:rsidR="006C0859" w:rsidRPr="002F2EA4" w:rsidRDefault="006C0859" w:rsidP="006C0859">
      <w:pPr>
        <w:spacing w:after="0"/>
        <w:ind w:left="120"/>
        <w:rPr>
          <w:sz w:val="24"/>
          <w:szCs w:val="24"/>
          <w:lang w:val="ru-RU"/>
        </w:rPr>
      </w:pPr>
      <w:bookmarkStart w:id="16" w:name="block-68374989"/>
      <w:bookmarkEnd w:id="15"/>
      <w:r w:rsidRPr="002F2EA4">
        <w:rPr>
          <w:rFonts w:ascii="Times New Roman" w:hAnsi="Times New Roman"/>
          <w:b/>
          <w:color w:val="000000"/>
          <w:sz w:val="24"/>
          <w:szCs w:val="24"/>
          <w:lang w:val="ru-RU"/>
        </w:rPr>
        <w:lastRenderedPageBreak/>
        <w:t>УЧЕБНО-МЕТОДИЧЕСКОЕ ОБЕСПЕЧЕНИЕ ОБРАЗОВАТЕЛЬНОГО ПРОЦЕССА</w:t>
      </w:r>
    </w:p>
    <w:p w:rsidR="006C0859" w:rsidRPr="002F2EA4" w:rsidRDefault="006C0859" w:rsidP="006C0859">
      <w:pPr>
        <w:spacing w:after="0" w:line="480" w:lineRule="auto"/>
        <w:ind w:left="120"/>
        <w:rPr>
          <w:sz w:val="24"/>
          <w:szCs w:val="24"/>
          <w:lang w:val="ru-RU"/>
        </w:rPr>
      </w:pPr>
      <w:r w:rsidRPr="002F2EA4">
        <w:rPr>
          <w:rFonts w:ascii="Times New Roman" w:hAnsi="Times New Roman"/>
          <w:b/>
          <w:color w:val="000000"/>
          <w:sz w:val="24"/>
          <w:szCs w:val="24"/>
          <w:lang w:val="ru-RU"/>
        </w:rPr>
        <w:t>ОБЯЗАТЕЛЬНЫЕ УЧЕБНЫЕ МАТЕРИАЛЫ ДЛЯ УЧЕНИКА</w:t>
      </w:r>
    </w:p>
    <w:p w:rsidR="006C0859" w:rsidRPr="002F2EA4" w:rsidRDefault="006C0859" w:rsidP="006C0859">
      <w:pPr>
        <w:spacing w:after="0" w:line="480" w:lineRule="auto"/>
        <w:ind w:left="120"/>
        <w:rPr>
          <w:sz w:val="24"/>
          <w:szCs w:val="24"/>
          <w:lang w:val="ru-RU"/>
        </w:rPr>
      </w:pPr>
      <w:r w:rsidRPr="002F2EA4">
        <w:rPr>
          <w:rFonts w:ascii="Times New Roman" w:hAnsi="Times New Roman"/>
          <w:color w:val="000000"/>
          <w:sz w:val="24"/>
          <w:szCs w:val="24"/>
          <w:lang w:val="ru-RU"/>
        </w:rPr>
        <w:t>​‌• Физическая культура, 10-11 классы/ Матвеев А.П., Акционерное общество «Издательство «</w:t>
      </w:r>
      <w:r w:rsidRPr="00A40223">
        <w:rPr>
          <w:rFonts w:ascii="Times New Roman" w:hAnsi="Times New Roman" w:cs="Times New Roman"/>
          <w:color w:val="000000"/>
          <w:sz w:val="24"/>
          <w:szCs w:val="24"/>
          <w:lang w:val="ru-RU"/>
        </w:rPr>
        <w:t>Просвещение»</w:t>
      </w:r>
      <w:r w:rsidR="00A40223" w:rsidRPr="00A40223">
        <w:rPr>
          <w:rFonts w:ascii="Times New Roman" w:hAnsi="Times New Roman" w:cs="Times New Roman"/>
          <w:sz w:val="24"/>
          <w:szCs w:val="24"/>
          <w:lang w:val="ru-RU"/>
        </w:rPr>
        <w:t>,2019 г.</w:t>
      </w:r>
      <w:r w:rsidRPr="002F2EA4">
        <w:rPr>
          <w:sz w:val="24"/>
          <w:szCs w:val="24"/>
          <w:lang w:val="ru-RU"/>
        </w:rPr>
        <w:br/>
      </w:r>
      <w:bookmarkStart w:id="17" w:name="f056fd23-2f41-4129-8da1-d467aa21439d"/>
      <w:r w:rsidRPr="002F2EA4">
        <w:rPr>
          <w:rFonts w:ascii="Times New Roman" w:hAnsi="Times New Roman"/>
          <w:color w:val="000000"/>
          <w:sz w:val="24"/>
          <w:szCs w:val="24"/>
          <w:lang w:val="ru-RU"/>
        </w:rPr>
        <w:t xml:space="preserve"> • Физическая культура, 10-11 классы/ Матвеев А.П., Палехова Е.С., Общество с ограниченной ответственностью Издательский центр «ВЕНТАНА-ГРАФ»; Акционерное общество «Издательство «Просвещение»</w:t>
      </w:r>
      <w:bookmarkEnd w:id="17"/>
      <w:r w:rsidRPr="002F2EA4">
        <w:rPr>
          <w:rFonts w:ascii="Times New Roman" w:hAnsi="Times New Roman"/>
          <w:color w:val="000000"/>
          <w:sz w:val="24"/>
          <w:szCs w:val="24"/>
          <w:lang w:val="ru-RU"/>
        </w:rPr>
        <w:t>‌​</w:t>
      </w:r>
    </w:p>
    <w:p w:rsidR="006C0859" w:rsidRPr="002F2EA4" w:rsidRDefault="006C0859" w:rsidP="006C0859">
      <w:pPr>
        <w:spacing w:after="0" w:line="480" w:lineRule="auto"/>
        <w:ind w:left="120"/>
        <w:rPr>
          <w:sz w:val="24"/>
          <w:szCs w:val="24"/>
          <w:lang w:val="ru-RU"/>
        </w:rPr>
      </w:pPr>
      <w:r w:rsidRPr="002F2EA4">
        <w:rPr>
          <w:rFonts w:ascii="Times New Roman" w:hAnsi="Times New Roman"/>
          <w:color w:val="000000"/>
          <w:sz w:val="24"/>
          <w:szCs w:val="24"/>
          <w:lang w:val="ru-RU"/>
        </w:rPr>
        <w:t>​‌‌</w:t>
      </w:r>
    </w:p>
    <w:p w:rsidR="006C0859" w:rsidRPr="002F2EA4" w:rsidRDefault="006C0859" w:rsidP="006C0859">
      <w:pPr>
        <w:spacing w:after="0"/>
        <w:ind w:left="120"/>
        <w:rPr>
          <w:sz w:val="24"/>
          <w:szCs w:val="24"/>
          <w:lang w:val="ru-RU"/>
        </w:rPr>
      </w:pPr>
      <w:r w:rsidRPr="002F2EA4">
        <w:rPr>
          <w:rFonts w:ascii="Times New Roman" w:hAnsi="Times New Roman"/>
          <w:color w:val="000000"/>
          <w:sz w:val="24"/>
          <w:szCs w:val="24"/>
          <w:lang w:val="ru-RU"/>
        </w:rPr>
        <w:t>​</w:t>
      </w:r>
    </w:p>
    <w:p w:rsidR="006C0859" w:rsidRPr="002F2EA4" w:rsidRDefault="006C0859" w:rsidP="006C0859">
      <w:pPr>
        <w:spacing w:after="0" w:line="480" w:lineRule="auto"/>
        <w:ind w:left="120"/>
        <w:rPr>
          <w:sz w:val="24"/>
          <w:szCs w:val="24"/>
          <w:lang w:val="ru-RU"/>
        </w:rPr>
      </w:pPr>
      <w:r w:rsidRPr="002F2EA4">
        <w:rPr>
          <w:rFonts w:ascii="Times New Roman" w:hAnsi="Times New Roman"/>
          <w:b/>
          <w:color w:val="000000"/>
          <w:sz w:val="24"/>
          <w:szCs w:val="24"/>
          <w:lang w:val="ru-RU"/>
        </w:rPr>
        <w:t>МЕТОДИЧЕСКИЕ МАТЕРИАЛЫ ДЛЯ УЧИТЕЛЯ</w:t>
      </w:r>
    </w:p>
    <w:p w:rsidR="006C0859" w:rsidRPr="002F2EA4" w:rsidRDefault="006C0859" w:rsidP="006C0859">
      <w:pPr>
        <w:spacing w:after="0" w:line="480" w:lineRule="auto"/>
        <w:ind w:left="120"/>
        <w:rPr>
          <w:sz w:val="24"/>
          <w:szCs w:val="24"/>
          <w:lang w:val="ru-RU"/>
        </w:rPr>
      </w:pPr>
      <w:r w:rsidRPr="002F2EA4">
        <w:rPr>
          <w:rFonts w:ascii="Times New Roman" w:hAnsi="Times New Roman"/>
          <w:color w:val="000000"/>
          <w:sz w:val="24"/>
          <w:szCs w:val="24"/>
          <w:lang w:val="ru-RU"/>
        </w:rPr>
        <w:t>​‌1. Справочник учителя физической культуры. Пособие для учителя.</w:t>
      </w:r>
      <w:r w:rsidRPr="002F2EA4">
        <w:rPr>
          <w:sz w:val="24"/>
          <w:szCs w:val="24"/>
          <w:lang w:val="ru-RU"/>
        </w:rPr>
        <w:br/>
      </w:r>
      <w:r w:rsidRPr="002F2EA4">
        <w:rPr>
          <w:rFonts w:ascii="Times New Roman" w:hAnsi="Times New Roman"/>
          <w:color w:val="000000"/>
          <w:sz w:val="24"/>
          <w:szCs w:val="24"/>
          <w:lang w:val="ru-RU"/>
        </w:rPr>
        <w:t xml:space="preserve"> 2. А. П. Матвеев Уроки физической культуры. Методические рекомендации 10-11 класс. Просвещение.</w:t>
      </w:r>
      <w:r w:rsidRPr="002F2EA4">
        <w:rPr>
          <w:sz w:val="24"/>
          <w:szCs w:val="24"/>
          <w:lang w:val="ru-RU"/>
        </w:rPr>
        <w:br/>
      </w:r>
      <w:bookmarkStart w:id="18" w:name="ce666534-2f9f-48e1-9f7c-2e635e3b9ede"/>
      <w:bookmarkEnd w:id="18"/>
      <w:r w:rsidRPr="002F2EA4">
        <w:rPr>
          <w:rFonts w:ascii="Times New Roman" w:hAnsi="Times New Roman"/>
          <w:color w:val="000000"/>
          <w:sz w:val="24"/>
          <w:szCs w:val="24"/>
          <w:lang w:val="ru-RU"/>
        </w:rPr>
        <w:t>‌​</w:t>
      </w:r>
    </w:p>
    <w:p w:rsidR="006C0859" w:rsidRPr="002F2EA4" w:rsidRDefault="006C0859" w:rsidP="006C0859">
      <w:pPr>
        <w:spacing w:after="0"/>
        <w:ind w:left="120"/>
        <w:rPr>
          <w:sz w:val="24"/>
          <w:szCs w:val="24"/>
          <w:lang w:val="ru-RU"/>
        </w:rPr>
      </w:pPr>
    </w:p>
    <w:p w:rsidR="006C0859" w:rsidRPr="002F2EA4" w:rsidRDefault="006C0859" w:rsidP="006C0859">
      <w:pPr>
        <w:spacing w:after="0" w:line="480" w:lineRule="auto"/>
        <w:ind w:left="120"/>
        <w:rPr>
          <w:sz w:val="24"/>
          <w:szCs w:val="24"/>
          <w:lang w:val="ru-RU"/>
        </w:rPr>
      </w:pPr>
      <w:r w:rsidRPr="002F2EA4">
        <w:rPr>
          <w:rFonts w:ascii="Times New Roman" w:hAnsi="Times New Roman"/>
          <w:b/>
          <w:color w:val="000000"/>
          <w:sz w:val="24"/>
          <w:szCs w:val="24"/>
          <w:lang w:val="ru-RU"/>
        </w:rPr>
        <w:t>ЦИФРОВЫЕ ОБРАЗОВАТЕЛЬНЫЕ РЕСУРСЫ И РЕСУРСЫ СЕТИ ИНТЕРНЕТ</w:t>
      </w:r>
    </w:p>
    <w:p w:rsidR="006C0859" w:rsidRPr="002F2EA4" w:rsidRDefault="006C0859" w:rsidP="006C0859">
      <w:pPr>
        <w:rPr>
          <w:sz w:val="24"/>
          <w:szCs w:val="24"/>
          <w:lang w:val="ru-RU"/>
        </w:rPr>
        <w:sectPr w:rsidR="006C0859" w:rsidRPr="002F2EA4">
          <w:pgSz w:w="11906" w:h="16383"/>
          <w:pgMar w:top="1134" w:right="850" w:bottom="1134" w:left="1701" w:header="720" w:footer="720" w:gutter="0"/>
          <w:cols w:space="720"/>
        </w:sectPr>
      </w:pPr>
      <w:r w:rsidRPr="002F2EA4">
        <w:rPr>
          <w:rFonts w:ascii="Times New Roman" w:hAnsi="Times New Roman"/>
          <w:color w:val="000000"/>
          <w:sz w:val="24"/>
          <w:szCs w:val="24"/>
          <w:lang w:val="ru-RU"/>
        </w:rPr>
        <w:t>​</w:t>
      </w:r>
      <w:r w:rsidRPr="002F2EA4">
        <w:rPr>
          <w:rFonts w:ascii="Times New Roman" w:hAnsi="Times New Roman"/>
          <w:color w:val="333333"/>
          <w:sz w:val="24"/>
          <w:szCs w:val="24"/>
          <w:lang w:val="ru-RU"/>
        </w:rPr>
        <w:t>​‌</w:t>
      </w:r>
      <w:r w:rsidRPr="002F2EA4">
        <w:rPr>
          <w:rFonts w:ascii="Times New Roman" w:hAnsi="Times New Roman"/>
          <w:color w:val="000000"/>
          <w:sz w:val="24"/>
          <w:szCs w:val="24"/>
          <w:lang w:val="ru-RU"/>
        </w:rPr>
        <w:t xml:space="preserve">1. Сайт ИНФОУРОК. </w:t>
      </w:r>
      <w:r w:rsidRPr="002F2EA4">
        <w:rPr>
          <w:sz w:val="24"/>
          <w:szCs w:val="24"/>
          <w:lang w:val="ru-RU"/>
        </w:rPr>
        <w:br/>
      </w:r>
      <w:r w:rsidRPr="002F2EA4">
        <w:rPr>
          <w:rFonts w:ascii="Times New Roman" w:hAnsi="Times New Roman"/>
          <w:color w:val="000000"/>
          <w:sz w:val="24"/>
          <w:szCs w:val="24"/>
          <w:lang w:val="ru-RU"/>
        </w:rPr>
        <w:t xml:space="preserve"> 2. Сайт ПЕДСОВЕТ. </w:t>
      </w:r>
      <w:r w:rsidRPr="002F2EA4">
        <w:rPr>
          <w:rFonts w:ascii="Times New Roman" w:hAnsi="Times New Roman"/>
          <w:color w:val="000000"/>
          <w:sz w:val="24"/>
          <w:szCs w:val="24"/>
        </w:rPr>
        <w:t>SU</w:t>
      </w:r>
      <w:r w:rsidRPr="002F2EA4">
        <w:rPr>
          <w:sz w:val="24"/>
          <w:szCs w:val="24"/>
          <w:lang w:val="ru-RU"/>
        </w:rPr>
        <w:br/>
      </w:r>
      <w:r w:rsidRPr="002F2EA4">
        <w:rPr>
          <w:rFonts w:ascii="Times New Roman" w:hAnsi="Times New Roman"/>
          <w:color w:val="000000"/>
          <w:sz w:val="24"/>
          <w:szCs w:val="24"/>
          <w:lang w:val="ru-RU"/>
        </w:rPr>
        <w:t xml:space="preserve"> 3. Сайт ФИЗКУЛЬТ УРА</w:t>
      </w:r>
      <w:r w:rsidRPr="002F2EA4">
        <w:rPr>
          <w:sz w:val="24"/>
          <w:szCs w:val="24"/>
          <w:lang w:val="ru-RU"/>
        </w:rPr>
        <w:br/>
      </w:r>
      <w:r w:rsidRPr="002F2EA4">
        <w:rPr>
          <w:rFonts w:ascii="Times New Roman" w:hAnsi="Times New Roman"/>
          <w:color w:val="000000"/>
          <w:sz w:val="24"/>
          <w:szCs w:val="24"/>
          <w:lang w:val="ru-RU"/>
        </w:rPr>
        <w:t xml:space="preserve"> 4. Сайт Я ИДУ НА УРОК ФИЗКУЛЬТУРЫ</w:t>
      </w:r>
      <w:r w:rsidRPr="002F2EA4">
        <w:rPr>
          <w:sz w:val="24"/>
          <w:szCs w:val="24"/>
          <w:lang w:val="ru-RU"/>
        </w:rPr>
        <w:br/>
      </w:r>
    </w:p>
    <w:p w:rsidR="00B64838" w:rsidRPr="0052002B" w:rsidRDefault="00B64838">
      <w:pPr>
        <w:spacing w:after="0" w:line="480" w:lineRule="auto"/>
        <w:ind w:left="120"/>
        <w:rPr>
          <w:lang w:val="ru-RU"/>
        </w:rPr>
      </w:pPr>
    </w:p>
    <w:p w:rsidR="00B64838" w:rsidRPr="0052002B" w:rsidRDefault="00B64838">
      <w:pPr>
        <w:rPr>
          <w:lang w:val="ru-RU"/>
        </w:rPr>
        <w:sectPr w:rsidR="00B64838" w:rsidRPr="0052002B">
          <w:pgSz w:w="11906" w:h="16383"/>
          <w:pgMar w:top="1134" w:right="850" w:bottom="1134" w:left="1701" w:header="720" w:footer="720" w:gutter="0"/>
          <w:cols w:space="720"/>
        </w:sectPr>
      </w:pPr>
    </w:p>
    <w:bookmarkEnd w:id="16"/>
    <w:p w:rsidR="00492107" w:rsidRPr="0052002B" w:rsidRDefault="00492107">
      <w:pPr>
        <w:rPr>
          <w:lang w:val="ru-RU"/>
        </w:rPr>
      </w:pPr>
    </w:p>
    <w:sectPr w:rsidR="00492107" w:rsidRPr="0052002B" w:rsidSect="00B6483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B64838"/>
    <w:rsid w:val="00061AE1"/>
    <w:rsid w:val="000D0CEB"/>
    <w:rsid w:val="00121A2B"/>
    <w:rsid w:val="00154692"/>
    <w:rsid w:val="001F39DC"/>
    <w:rsid w:val="003745AD"/>
    <w:rsid w:val="00455D50"/>
    <w:rsid w:val="00492107"/>
    <w:rsid w:val="0052002B"/>
    <w:rsid w:val="00527947"/>
    <w:rsid w:val="006C0859"/>
    <w:rsid w:val="00716BFB"/>
    <w:rsid w:val="00A2748A"/>
    <w:rsid w:val="00A40223"/>
    <w:rsid w:val="00A96739"/>
    <w:rsid w:val="00AA3609"/>
    <w:rsid w:val="00B64838"/>
    <w:rsid w:val="00B80557"/>
    <w:rsid w:val="00B9795A"/>
    <w:rsid w:val="00DA10F4"/>
    <w:rsid w:val="00E917E2"/>
    <w:rsid w:val="00E92028"/>
    <w:rsid w:val="00EC08C5"/>
    <w:rsid w:val="00ED7A34"/>
    <w:rsid w:val="00EF7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64838"/>
    <w:rPr>
      <w:color w:val="0000FF" w:themeColor="hyperlink"/>
      <w:u w:val="single"/>
    </w:rPr>
  </w:style>
  <w:style w:type="table" w:styleId="ac">
    <w:name w:val="Table Grid"/>
    <w:basedOn w:val="a1"/>
    <w:uiPriority w:val="59"/>
    <w:rsid w:val="00B64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n.ru/communities" TargetMode="External"/><Relationship Id="rId18" Type="http://schemas.openxmlformats.org/officeDocument/2006/relationships/hyperlink" Target="http://www.fizkult-ura.ru/" TargetMode="External"/><Relationship Id="rId26" Type="http://schemas.openxmlformats.org/officeDocument/2006/relationships/hyperlink" Target="http://www.fizkult-ura.ru/" TargetMode="External"/><Relationship Id="rId39" Type="http://schemas.openxmlformats.org/officeDocument/2006/relationships/hyperlink" Target="http://spo.1september.ru/urok/" TargetMode="External"/><Relationship Id="rId21" Type="http://schemas.openxmlformats.org/officeDocument/2006/relationships/hyperlink" Target="http://www.fizkult-ura.ru/" TargetMode="External"/><Relationship Id="rId34" Type="http://schemas.openxmlformats.org/officeDocument/2006/relationships/hyperlink" Target="http://spo.1september.ru/urok/" TargetMode="External"/><Relationship Id="rId42" Type="http://schemas.openxmlformats.org/officeDocument/2006/relationships/hyperlink" Target="http://spo.1september.ru/urok/" TargetMode="External"/><Relationship Id="rId47" Type="http://schemas.openxmlformats.org/officeDocument/2006/relationships/hyperlink" Target="http://www.it-n.ru/communities" TargetMode="External"/><Relationship Id="rId50" Type="http://schemas.openxmlformats.org/officeDocument/2006/relationships/hyperlink" Target="http://www.it-n.ru/communities" TargetMode="External"/><Relationship Id="rId55" Type="http://schemas.openxmlformats.org/officeDocument/2006/relationships/hyperlink" Target="http://www.it-n.ru/communities" TargetMode="External"/><Relationship Id="rId63" Type="http://schemas.openxmlformats.org/officeDocument/2006/relationships/hyperlink" Target="http://www.fizkult-ura.ru/" TargetMode="External"/><Relationship Id="rId68" Type="http://schemas.openxmlformats.org/officeDocument/2006/relationships/hyperlink" Target="http://www.it-n.ru/communities" TargetMode="External"/><Relationship Id="rId76" Type="http://schemas.openxmlformats.org/officeDocument/2006/relationships/hyperlink" Target="http://www.fizkult-ura.ru/" TargetMode="External"/><Relationship Id="rId84" Type="http://schemas.openxmlformats.org/officeDocument/2006/relationships/hyperlink" Target="http://www.fizkult-ura.ru/" TargetMode="External"/><Relationship Id="rId89" Type="http://schemas.openxmlformats.org/officeDocument/2006/relationships/hyperlink" Target="http://www.it-n.ru/communities" TargetMode="External"/><Relationship Id="rId7" Type="http://schemas.openxmlformats.org/officeDocument/2006/relationships/hyperlink" Target="http://www.it-n.ru/communities" TargetMode="External"/><Relationship Id="rId71" Type="http://schemas.openxmlformats.org/officeDocument/2006/relationships/hyperlink" Target="http://www.fizkult-ura.ru/" TargetMode="External"/><Relationship Id="rId92" Type="http://schemas.openxmlformats.org/officeDocument/2006/relationships/hyperlink" Target="http://www.it-n.ru/communities" TargetMode="External"/><Relationship Id="rId2" Type="http://schemas.openxmlformats.org/officeDocument/2006/relationships/settings" Target="settings.xml"/><Relationship Id="rId16" Type="http://schemas.openxmlformats.org/officeDocument/2006/relationships/hyperlink" Target="http://www.it-n.ru/communities" TargetMode="External"/><Relationship Id="rId29" Type="http://schemas.openxmlformats.org/officeDocument/2006/relationships/hyperlink" Target="http://www.it-n.ru/communities" TargetMode="External"/><Relationship Id="rId11" Type="http://schemas.openxmlformats.org/officeDocument/2006/relationships/hyperlink" Target="http://spo.1september.ru/urok/" TargetMode="External"/><Relationship Id="rId24" Type="http://schemas.openxmlformats.org/officeDocument/2006/relationships/hyperlink" Target="http://www.fizkult-ura.ru/" TargetMode="External"/><Relationship Id="rId32" Type="http://schemas.openxmlformats.org/officeDocument/2006/relationships/hyperlink" Target="http://www.it-n.ru/communities" TargetMode="External"/><Relationship Id="rId37" Type="http://schemas.openxmlformats.org/officeDocument/2006/relationships/hyperlink" Target="http://www.it-n.ru/communities" TargetMode="External"/><Relationship Id="rId40" Type="http://schemas.openxmlformats.org/officeDocument/2006/relationships/hyperlink" Target="http://www.it-n.ru/communities" TargetMode="External"/><Relationship Id="rId45" Type="http://schemas.openxmlformats.org/officeDocument/2006/relationships/hyperlink" Target="http://www.fizkult-ura.ru/" TargetMode="External"/><Relationship Id="rId53" Type="http://schemas.openxmlformats.org/officeDocument/2006/relationships/hyperlink" Target="http://www.it-n.ru/communities" TargetMode="External"/><Relationship Id="rId58" Type="http://schemas.openxmlformats.org/officeDocument/2006/relationships/hyperlink" Target="http://spo.1september.ru/urok/" TargetMode="External"/><Relationship Id="rId66" Type="http://schemas.openxmlformats.org/officeDocument/2006/relationships/hyperlink" Target="http://www.it-n.ru/communities" TargetMode="External"/><Relationship Id="rId74" Type="http://schemas.openxmlformats.org/officeDocument/2006/relationships/hyperlink" Target="http://www.fizkult-ura.ru/" TargetMode="External"/><Relationship Id="rId79" Type="http://schemas.openxmlformats.org/officeDocument/2006/relationships/hyperlink" Target="http://www.it-n.ru/communities" TargetMode="External"/><Relationship Id="rId87" Type="http://schemas.openxmlformats.org/officeDocument/2006/relationships/hyperlink" Target="http://spo.1september.ru/urok/" TargetMode="External"/><Relationship Id="rId5" Type="http://schemas.openxmlformats.org/officeDocument/2006/relationships/hyperlink" Target="http://spo.1september.ru/urok/" TargetMode="External"/><Relationship Id="rId61" Type="http://schemas.openxmlformats.org/officeDocument/2006/relationships/hyperlink" Target="http://www.it-n.ru/communities" TargetMode="External"/><Relationship Id="rId82" Type="http://schemas.openxmlformats.org/officeDocument/2006/relationships/hyperlink" Target="http://spo.1september.ru/urok/" TargetMode="External"/><Relationship Id="rId90" Type="http://schemas.openxmlformats.org/officeDocument/2006/relationships/hyperlink" Target="http://www.it-n.ru/communities" TargetMode="External"/><Relationship Id="rId19" Type="http://schemas.openxmlformats.org/officeDocument/2006/relationships/hyperlink" Target="http://www.it-n.ru/communities" TargetMode="External"/><Relationship Id="rId14" Type="http://schemas.openxmlformats.org/officeDocument/2006/relationships/hyperlink" Target="http://spo.1september.ru/urok/" TargetMode="External"/><Relationship Id="rId22" Type="http://schemas.openxmlformats.org/officeDocument/2006/relationships/hyperlink" Target="http://www.it-n.ru/communities" TargetMode="External"/><Relationship Id="rId27" Type="http://schemas.openxmlformats.org/officeDocument/2006/relationships/hyperlink" Target="http://spo.1september.ru/urok/" TargetMode="External"/><Relationship Id="rId30" Type="http://schemas.openxmlformats.org/officeDocument/2006/relationships/hyperlink" Target="http://www.fizkult-ura.ru/" TargetMode="External"/><Relationship Id="rId35" Type="http://schemas.openxmlformats.org/officeDocument/2006/relationships/hyperlink" Target="http://www.it-n.ru/communities" TargetMode="External"/><Relationship Id="rId43" Type="http://schemas.openxmlformats.org/officeDocument/2006/relationships/hyperlink" Target="http://www.it-n.ru/communities" TargetMode="External"/><Relationship Id="rId48" Type="http://schemas.openxmlformats.org/officeDocument/2006/relationships/hyperlink" Target="http://www.fizkult-ura.ru/" TargetMode="External"/><Relationship Id="rId56" Type="http://schemas.openxmlformats.org/officeDocument/2006/relationships/hyperlink" Target="http://www.it-n.ru/communities" TargetMode="External"/><Relationship Id="rId64" Type="http://schemas.openxmlformats.org/officeDocument/2006/relationships/hyperlink" Target="http://www.it-n.ru/communities" TargetMode="External"/><Relationship Id="rId69" Type="http://schemas.openxmlformats.org/officeDocument/2006/relationships/hyperlink" Target="http://spo.1september.ru/urok/" TargetMode="External"/><Relationship Id="rId77" Type="http://schemas.openxmlformats.org/officeDocument/2006/relationships/hyperlink" Target="http://www.it-n.ru/communities" TargetMode="External"/><Relationship Id="rId8" Type="http://schemas.openxmlformats.org/officeDocument/2006/relationships/hyperlink" Target="http://spo.1september.ru/urok/" TargetMode="External"/><Relationship Id="rId51" Type="http://schemas.openxmlformats.org/officeDocument/2006/relationships/hyperlink" Target="http://www.fizkult-ura.ru/" TargetMode="External"/><Relationship Id="rId72" Type="http://schemas.openxmlformats.org/officeDocument/2006/relationships/hyperlink" Target="http://www.it-n.ru/communities" TargetMode="External"/><Relationship Id="rId80" Type="http://schemas.openxmlformats.org/officeDocument/2006/relationships/hyperlink" Target="http://www.fizkult-ura.ru/" TargetMode="External"/><Relationship Id="rId85" Type="http://schemas.openxmlformats.org/officeDocument/2006/relationships/hyperlink" Target="http://www.it-n.ru/communities"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fizkult-ura.ru/" TargetMode="External"/><Relationship Id="rId17" Type="http://schemas.openxmlformats.org/officeDocument/2006/relationships/hyperlink" Target="http://spo.1september.ru/urok/" TargetMode="External"/><Relationship Id="rId25" Type="http://schemas.openxmlformats.org/officeDocument/2006/relationships/hyperlink" Target="http://spo.1september.ru/urok/" TargetMode="External"/><Relationship Id="rId33" Type="http://schemas.openxmlformats.org/officeDocument/2006/relationships/hyperlink" Target="http://spo.1september.ru/urok/" TargetMode="External"/><Relationship Id="rId38" Type="http://schemas.openxmlformats.org/officeDocument/2006/relationships/hyperlink" Target="http://www.it-n.ru/communities" TargetMode="External"/><Relationship Id="rId46" Type="http://schemas.openxmlformats.org/officeDocument/2006/relationships/hyperlink" Target="http://www.it-n.ru/communities" TargetMode="External"/><Relationship Id="rId59" Type="http://schemas.openxmlformats.org/officeDocument/2006/relationships/hyperlink" Target="http://www.fizkult-ura.ru/" TargetMode="External"/><Relationship Id="rId67" Type="http://schemas.openxmlformats.org/officeDocument/2006/relationships/hyperlink" Target="http://www.fizkult-ura.ru/" TargetMode="External"/><Relationship Id="rId20" Type="http://schemas.openxmlformats.org/officeDocument/2006/relationships/hyperlink" Target="http://spo.1september.ru/urok/" TargetMode="External"/><Relationship Id="rId41" Type="http://schemas.openxmlformats.org/officeDocument/2006/relationships/hyperlink" Target="http://www.fizkult-ura.ru/" TargetMode="External"/><Relationship Id="rId54" Type="http://schemas.openxmlformats.org/officeDocument/2006/relationships/hyperlink" Target="http://spo.1september.ru/urok/" TargetMode="External"/><Relationship Id="rId62" Type="http://schemas.openxmlformats.org/officeDocument/2006/relationships/hyperlink" Target="http://www.fizkult-ura.ru/" TargetMode="External"/><Relationship Id="rId70" Type="http://schemas.openxmlformats.org/officeDocument/2006/relationships/hyperlink" Target="http://www.fizkult-ura.ru/" TargetMode="External"/><Relationship Id="rId75" Type="http://schemas.openxmlformats.org/officeDocument/2006/relationships/hyperlink" Target="http://www.fizkult-ura.ru/" TargetMode="External"/><Relationship Id="rId83" Type="http://schemas.openxmlformats.org/officeDocument/2006/relationships/hyperlink" Target="http://www.fizkult-ura.ru/" TargetMode="External"/><Relationship Id="rId88" Type="http://schemas.openxmlformats.org/officeDocument/2006/relationships/hyperlink" Target="http://www.it-n.ru/communities" TargetMode="External"/><Relationship Id="rId91" Type="http://schemas.openxmlformats.org/officeDocument/2006/relationships/hyperlink" Target="http://spo.1september.ru/urok/" TargetMode="External"/><Relationship Id="rId1" Type="http://schemas.openxmlformats.org/officeDocument/2006/relationships/styles" Target="styles.xml"/><Relationship Id="rId6" Type="http://schemas.openxmlformats.org/officeDocument/2006/relationships/hyperlink" Target="http://www.fizkult-ura.ru/" TargetMode="External"/><Relationship Id="rId15" Type="http://schemas.openxmlformats.org/officeDocument/2006/relationships/hyperlink" Target="http://www.fizkult-ura.ru/" TargetMode="External"/><Relationship Id="rId23" Type="http://schemas.openxmlformats.org/officeDocument/2006/relationships/hyperlink" Target="http://spo.1september.ru/urok/" TargetMode="External"/><Relationship Id="rId28" Type="http://schemas.openxmlformats.org/officeDocument/2006/relationships/hyperlink" Target="http://spo.1september.ru/urok/" TargetMode="External"/><Relationship Id="rId36" Type="http://schemas.openxmlformats.org/officeDocument/2006/relationships/hyperlink" Target="http://www.fizkult-ura.ru/" TargetMode="External"/><Relationship Id="rId49" Type="http://schemas.openxmlformats.org/officeDocument/2006/relationships/hyperlink" Target="http://www.it-n.ru/communities" TargetMode="External"/><Relationship Id="rId57" Type="http://schemas.openxmlformats.org/officeDocument/2006/relationships/hyperlink" Target="http://www.it-n.ru/communities" TargetMode="External"/><Relationship Id="rId10" Type="http://schemas.openxmlformats.org/officeDocument/2006/relationships/hyperlink" Target="http://www.it-n.ru/communities" TargetMode="External"/><Relationship Id="rId31" Type="http://schemas.openxmlformats.org/officeDocument/2006/relationships/hyperlink" Target="http://spo.1september.ru/urok/" TargetMode="External"/><Relationship Id="rId44" Type="http://schemas.openxmlformats.org/officeDocument/2006/relationships/hyperlink" Target="http://www.it-n.ru/communities" TargetMode="External"/><Relationship Id="rId52" Type="http://schemas.openxmlformats.org/officeDocument/2006/relationships/hyperlink" Target="http://www.it-n.ru/communities" TargetMode="External"/><Relationship Id="rId60" Type="http://schemas.openxmlformats.org/officeDocument/2006/relationships/hyperlink" Target="http://www.it-n.ru/communities" TargetMode="External"/><Relationship Id="rId65" Type="http://schemas.openxmlformats.org/officeDocument/2006/relationships/hyperlink" Target="http://www.it-n.ru/communities" TargetMode="External"/><Relationship Id="rId73" Type="http://schemas.openxmlformats.org/officeDocument/2006/relationships/hyperlink" Target="http://www.fizkult-ura.ru/" TargetMode="External"/><Relationship Id="rId78" Type="http://schemas.openxmlformats.org/officeDocument/2006/relationships/hyperlink" Target="http://www.it-n.ru/communities" TargetMode="External"/><Relationship Id="rId81" Type="http://schemas.openxmlformats.org/officeDocument/2006/relationships/hyperlink" Target="http://www.it-n.ru/communities" TargetMode="External"/><Relationship Id="rId86" Type="http://schemas.openxmlformats.org/officeDocument/2006/relationships/hyperlink" Target="http://www.it-n.ru/communities" TargetMode="External"/><Relationship Id="rId94" Type="http://schemas.openxmlformats.org/officeDocument/2006/relationships/theme" Target="theme/theme1.xml"/><Relationship Id="rId4" Type="http://schemas.openxmlformats.org/officeDocument/2006/relationships/hyperlink" Target="http://www.it-n.ru/communities" TargetMode="External"/><Relationship Id="rId9" Type="http://schemas.openxmlformats.org/officeDocument/2006/relationships/hyperlink" Target="http://www.fizkult-u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31</Pages>
  <Words>7837</Words>
  <Characters>44677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14</cp:revision>
  <cp:lastPrinted>2025-09-11T16:55:00Z</cp:lastPrinted>
  <dcterms:created xsi:type="dcterms:W3CDTF">2025-09-06T18:58:00Z</dcterms:created>
  <dcterms:modified xsi:type="dcterms:W3CDTF">2025-09-11T16:56:00Z</dcterms:modified>
</cp:coreProperties>
</file>