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91E" w:rsidRPr="00A57DAC" w:rsidRDefault="00C779C8">
      <w:pPr>
        <w:spacing w:after="0" w:line="408" w:lineRule="auto"/>
        <w:ind w:left="120"/>
        <w:jc w:val="center"/>
        <w:rPr>
          <w:lang w:val="ru-RU"/>
        </w:rPr>
      </w:pPr>
      <w:bookmarkStart w:id="0" w:name="block-2922228"/>
      <w:r w:rsidRPr="00A57DAC">
        <w:rPr>
          <w:rFonts w:ascii="Times New Roman" w:hAnsi="Times New Roman"/>
          <w:b/>
          <w:color w:val="000000"/>
          <w:sz w:val="28"/>
          <w:lang w:val="ru-RU"/>
        </w:rPr>
        <w:t>МИНИСТЕРСТВО ПРОСВЕЩЕНИЯ РОССИЙСКОЙ ФЕДЕРАЦИИ</w:t>
      </w:r>
    </w:p>
    <w:p w:rsidR="00A57DAC" w:rsidRPr="00A57DAC" w:rsidRDefault="00C779C8" w:rsidP="00A57DAC">
      <w:pPr>
        <w:spacing w:after="0" w:line="408" w:lineRule="auto"/>
        <w:ind w:left="120"/>
        <w:jc w:val="center"/>
        <w:rPr>
          <w:rFonts w:ascii="Calibri" w:eastAsia="Calibri" w:hAnsi="Calibri" w:cs="Times New Roman"/>
          <w:sz w:val="24"/>
          <w:szCs w:val="24"/>
          <w:lang w:val="ru-RU"/>
        </w:rPr>
      </w:pPr>
      <w:r w:rsidRPr="00A57DAC">
        <w:rPr>
          <w:rFonts w:ascii="Times New Roman" w:hAnsi="Times New Roman"/>
          <w:b/>
          <w:color w:val="000000"/>
          <w:sz w:val="24"/>
          <w:szCs w:val="24"/>
          <w:lang w:val="ru-RU"/>
        </w:rPr>
        <w:t>‌‌‌</w:t>
      </w:r>
      <w:r w:rsidR="00A57DAC" w:rsidRPr="00A57DAC">
        <w:rPr>
          <w:rFonts w:ascii="Times New Roman" w:eastAsia="Calibri" w:hAnsi="Times New Roman" w:cs="Times New Roman"/>
          <w:b/>
          <w:color w:val="000000"/>
          <w:sz w:val="24"/>
          <w:szCs w:val="24"/>
          <w:lang w:val="ru-RU"/>
        </w:rPr>
        <w:t>‌</w:t>
      </w:r>
      <w:bookmarkStart w:id="1" w:name="af5b5167-7099-47ec-9866-9052e784200d"/>
      <w:r w:rsidR="00A57DAC" w:rsidRPr="00A57DAC">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00A57DAC" w:rsidRPr="00A57DAC">
        <w:rPr>
          <w:rFonts w:ascii="Times New Roman" w:eastAsia="Calibri" w:hAnsi="Times New Roman" w:cs="Times New Roman"/>
          <w:b/>
          <w:color w:val="000000"/>
          <w:sz w:val="24"/>
          <w:szCs w:val="24"/>
          <w:lang w:val="ru-RU"/>
        </w:rPr>
        <w:t xml:space="preserve">‌‌ </w:t>
      </w:r>
    </w:p>
    <w:p w:rsidR="00A57DAC" w:rsidRPr="00A57DAC" w:rsidRDefault="00A57DAC" w:rsidP="00A57DAC">
      <w:pPr>
        <w:spacing w:after="0" w:line="408" w:lineRule="auto"/>
        <w:ind w:left="120"/>
        <w:jc w:val="center"/>
        <w:rPr>
          <w:rFonts w:ascii="Calibri" w:eastAsia="Calibri" w:hAnsi="Calibri" w:cs="Times New Roman"/>
          <w:sz w:val="24"/>
          <w:szCs w:val="24"/>
          <w:lang w:val="ru-RU"/>
        </w:rPr>
      </w:pPr>
      <w:r w:rsidRPr="00A57DAC">
        <w:rPr>
          <w:rFonts w:ascii="Times New Roman" w:eastAsia="Calibri" w:hAnsi="Times New Roman" w:cs="Times New Roman"/>
          <w:b/>
          <w:color w:val="000000"/>
          <w:sz w:val="24"/>
          <w:szCs w:val="24"/>
          <w:lang w:val="ru-RU"/>
        </w:rPr>
        <w:t>‌</w:t>
      </w:r>
      <w:bookmarkStart w:id="2" w:name="dc3cea46-96ed-491e-818a-be2785bad2e9"/>
      <w:r w:rsidRPr="00A57DAC">
        <w:rPr>
          <w:rFonts w:ascii="Times New Roman" w:eastAsia="Calibri" w:hAnsi="Times New Roman" w:cs="Times New Roman"/>
          <w:b/>
          <w:color w:val="000000"/>
          <w:sz w:val="24"/>
          <w:szCs w:val="24"/>
          <w:lang w:val="ru-RU"/>
        </w:rPr>
        <w:t xml:space="preserve">Управление образования Администрации Зерноградского района </w:t>
      </w:r>
      <w:bookmarkEnd w:id="2"/>
      <w:r w:rsidRPr="00A57DAC">
        <w:rPr>
          <w:rFonts w:ascii="Times New Roman" w:eastAsia="Calibri" w:hAnsi="Times New Roman" w:cs="Times New Roman"/>
          <w:b/>
          <w:color w:val="000000"/>
          <w:sz w:val="24"/>
          <w:szCs w:val="24"/>
          <w:lang w:val="ru-RU"/>
        </w:rPr>
        <w:t>‌</w:t>
      </w:r>
      <w:r w:rsidRPr="00A57DAC">
        <w:rPr>
          <w:rFonts w:ascii="Times New Roman" w:eastAsia="Calibri" w:hAnsi="Times New Roman" w:cs="Times New Roman"/>
          <w:color w:val="000000"/>
          <w:sz w:val="24"/>
          <w:szCs w:val="24"/>
          <w:lang w:val="ru-RU"/>
        </w:rPr>
        <w:t>​</w:t>
      </w:r>
    </w:p>
    <w:p w:rsidR="00A57DAC" w:rsidRPr="00A57DAC" w:rsidRDefault="00A57DAC" w:rsidP="00A57DAC">
      <w:pPr>
        <w:spacing w:after="0" w:line="408" w:lineRule="auto"/>
        <w:ind w:left="120"/>
        <w:jc w:val="center"/>
        <w:rPr>
          <w:rFonts w:ascii="Calibri" w:eastAsia="Calibri" w:hAnsi="Calibri" w:cs="Times New Roman"/>
          <w:sz w:val="24"/>
          <w:szCs w:val="24"/>
        </w:rPr>
      </w:pPr>
      <w:r w:rsidRPr="00A57DAC">
        <w:rPr>
          <w:rFonts w:ascii="Times New Roman" w:eastAsia="Calibri" w:hAnsi="Times New Roman" w:cs="Times New Roman"/>
          <w:b/>
          <w:color w:val="000000"/>
          <w:sz w:val="24"/>
          <w:szCs w:val="24"/>
        </w:rPr>
        <w:t xml:space="preserve">МБОУ </w:t>
      </w:r>
      <w:proofErr w:type="spellStart"/>
      <w:r w:rsidRPr="00A57DAC">
        <w:rPr>
          <w:rFonts w:ascii="Times New Roman" w:eastAsia="Calibri" w:hAnsi="Times New Roman" w:cs="Times New Roman"/>
          <w:b/>
          <w:color w:val="000000"/>
          <w:sz w:val="24"/>
          <w:szCs w:val="24"/>
        </w:rPr>
        <w:t>Мечетинская</w:t>
      </w:r>
      <w:proofErr w:type="spellEnd"/>
      <w:r w:rsidRPr="00A57DAC">
        <w:rPr>
          <w:rFonts w:ascii="Times New Roman" w:eastAsia="Calibri" w:hAnsi="Times New Roman" w:cs="Times New Roman"/>
          <w:b/>
          <w:color w:val="000000"/>
          <w:sz w:val="24"/>
          <w:szCs w:val="24"/>
        </w:rPr>
        <w:t xml:space="preserve"> СОШ</w:t>
      </w:r>
    </w:p>
    <w:p w:rsidR="00DB391E" w:rsidRPr="00A57DAC" w:rsidRDefault="00C779C8">
      <w:pPr>
        <w:spacing w:after="0" w:line="408" w:lineRule="auto"/>
        <w:ind w:left="120"/>
        <w:jc w:val="center"/>
        <w:rPr>
          <w:lang w:val="ru-RU"/>
        </w:rPr>
      </w:pPr>
      <w:r w:rsidRPr="00A57DAC">
        <w:rPr>
          <w:rFonts w:ascii="Times New Roman" w:hAnsi="Times New Roman"/>
          <w:b/>
          <w:color w:val="000000"/>
          <w:sz w:val="28"/>
          <w:lang w:val="ru-RU"/>
        </w:rPr>
        <w:t xml:space="preserve"> </w:t>
      </w:r>
    </w:p>
    <w:p w:rsidR="00DB391E" w:rsidRPr="00A57DAC" w:rsidRDefault="00C779C8">
      <w:pPr>
        <w:spacing w:after="0" w:line="408" w:lineRule="auto"/>
        <w:ind w:left="120"/>
        <w:jc w:val="center"/>
        <w:rPr>
          <w:lang w:val="ru-RU"/>
        </w:rPr>
      </w:pPr>
      <w:r w:rsidRPr="00A57DAC">
        <w:rPr>
          <w:rFonts w:ascii="Times New Roman" w:hAnsi="Times New Roman"/>
          <w:b/>
          <w:color w:val="000000"/>
          <w:sz w:val="28"/>
          <w:lang w:val="ru-RU"/>
        </w:rPr>
        <w:t>‌‌</w:t>
      </w:r>
      <w:r w:rsidRPr="00A57DAC">
        <w:rPr>
          <w:rFonts w:ascii="Times New Roman" w:hAnsi="Times New Roman"/>
          <w:color w:val="000000"/>
          <w:sz w:val="28"/>
          <w:lang w:val="ru-RU"/>
        </w:rPr>
        <w:t>​</w:t>
      </w:r>
      <w:bookmarkStart w:id="3" w:name="_GoBack"/>
      <w:bookmarkEnd w:id="3"/>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tbl>
      <w:tblPr>
        <w:tblW w:w="0" w:type="auto"/>
        <w:tblLook w:val="04A0" w:firstRow="1" w:lastRow="0" w:firstColumn="1" w:lastColumn="0" w:noHBand="0" w:noVBand="1"/>
      </w:tblPr>
      <w:tblGrid>
        <w:gridCol w:w="3114"/>
        <w:gridCol w:w="3115"/>
        <w:gridCol w:w="3115"/>
      </w:tblGrid>
      <w:tr w:rsidR="00A57DAC" w:rsidRPr="0083377F" w:rsidTr="00A57DAC">
        <w:tc>
          <w:tcPr>
            <w:tcW w:w="3114" w:type="dxa"/>
          </w:tcPr>
          <w:p w:rsidR="00A57DAC" w:rsidRPr="00A57DAC" w:rsidRDefault="00C779C8" w:rsidP="00A57DAC">
            <w:pPr>
              <w:autoSpaceDE w:val="0"/>
              <w:autoSpaceDN w:val="0"/>
              <w:spacing w:after="120"/>
              <w:rPr>
                <w:rFonts w:ascii="Times New Roman" w:eastAsia="Times New Roman" w:hAnsi="Times New Roman" w:cs="Times New Roman"/>
                <w:color w:val="000000"/>
                <w:sz w:val="24"/>
                <w:szCs w:val="28"/>
                <w:lang w:val="ru-RU"/>
              </w:rPr>
            </w:pPr>
            <w:r w:rsidRPr="0040209D">
              <w:rPr>
                <w:rFonts w:ascii="Times New Roman" w:eastAsia="Times New Roman" w:hAnsi="Times New Roman"/>
                <w:color w:val="000000"/>
                <w:sz w:val="28"/>
                <w:szCs w:val="28"/>
                <w:lang w:val="ru-RU"/>
              </w:rPr>
              <w:t>РАССМОТРЕНО</w:t>
            </w:r>
          </w:p>
          <w:p w:rsidR="00A57DAC" w:rsidRPr="00A57DAC" w:rsidRDefault="00C779C8" w:rsidP="00A57DAC">
            <w:pPr>
              <w:autoSpaceDE w:val="0"/>
              <w:autoSpaceDN w:val="0"/>
              <w:spacing w:after="120"/>
              <w:rPr>
                <w:rFonts w:ascii="Times New Roman" w:eastAsia="Times New Roman" w:hAnsi="Times New Roman" w:cs="Times New Roman"/>
                <w:color w:val="000000"/>
                <w:sz w:val="24"/>
                <w:szCs w:val="28"/>
                <w:lang w:val="ru-RU"/>
              </w:rPr>
            </w:pPr>
            <w:r>
              <w:rPr>
                <w:rFonts w:ascii="Times New Roman" w:eastAsia="Times New Roman" w:hAnsi="Times New Roman"/>
                <w:color w:val="000000"/>
                <w:sz w:val="24"/>
                <w:szCs w:val="24"/>
                <w:lang w:val="ru-RU"/>
              </w:rPr>
              <w:t>___</w:t>
            </w:r>
            <w:r w:rsidR="00A57DAC" w:rsidRPr="00A57DAC">
              <w:rPr>
                <w:rFonts w:ascii="Times New Roman" w:eastAsia="Times New Roman" w:hAnsi="Times New Roman" w:cs="Times New Roman"/>
                <w:color w:val="000000"/>
                <w:sz w:val="24"/>
                <w:szCs w:val="28"/>
                <w:lang w:val="ru-RU"/>
              </w:rPr>
              <w:t xml:space="preserve"> Руководитель </w:t>
            </w:r>
            <w:r w:rsidR="00D249DD">
              <w:rPr>
                <w:rFonts w:ascii="Times New Roman" w:eastAsia="Times New Roman" w:hAnsi="Times New Roman" w:cs="Times New Roman"/>
                <w:color w:val="000000"/>
                <w:sz w:val="24"/>
                <w:szCs w:val="28"/>
                <w:lang w:val="ru-RU"/>
              </w:rPr>
              <w:t>Ш</w:t>
            </w:r>
            <w:r w:rsidR="00A57DAC" w:rsidRPr="00A57DAC">
              <w:rPr>
                <w:rFonts w:ascii="Times New Roman" w:eastAsia="Times New Roman" w:hAnsi="Times New Roman" w:cs="Times New Roman"/>
                <w:color w:val="000000"/>
                <w:sz w:val="24"/>
                <w:szCs w:val="28"/>
                <w:lang w:val="ru-RU"/>
              </w:rPr>
              <w:t xml:space="preserve">МО </w:t>
            </w:r>
          </w:p>
          <w:p w:rsidR="0083377F" w:rsidRPr="0083377F" w:rsidRDefault="00C779C8" w:rsidP="0083377F">
            <w:pPr>
              <w:autoSpaceDE w:val="0"/>
              <w:autoSpaceDN w:val="0"/>
              <w:spacing w:after="120"/>
              <w:rPr>
                <w:rFonts w:ascii="Times New Roman" w:eastAsia="Times New Roman" w:hAnsi="Times New Roman" w:cs="Times New Roman"/>
                <w:color w:val="000000"/>
                <w:sz w:val="24"/>
                <w:szCs w:val="28"/>
                <w:lang w:val="ru-RU"/>
              </w:rPr>
            </w:pPr>
            <w:r>
              <w:rPr>
                <w:rFonts w:ascii="Times New Roman" w:eastAsia="Times New Roman" w:hAnsi="Times New Roman"/>
                <w:color w:val="000000"/>
                <w:sz w:val="24"/>
                <w:szCs w:val="24"/>
                <w:lang w:val="ru-RU"/>
              </w:rPr>
              <w:t>___</w:t>
            </w:r>
            <w:r w:rsidR="0083377F" w:rsidRPr="0083377F">
              <w:rPr>
                <w:rFonts w:ascii="Times New Roman" w:eastAsia="Times New Roman" w:hAnsi="Times New Roman" w:cs="Times New Roman"/>
                <w:color w:val="000000"/>
                <w:sz w:val="24"/>
                <w:szCs w:val="28"/>
                <w:lang w:val="ru-RU"/>
              </w:rPr>
              <w:t xml:space="preserve"> </w:t>
            </w:r>
            <w:r w:rsidR="0083377F" w:rsidRPr="0083377F">
              <w:rPr>
                <w:rFonts w:ascii="Times New Roman" w:eastAsia="Times New Roman" w:hAnsi="Times New Roman" w:cs="Times New Roman"/>
                <w:color w:val="000000"/>
                <w:sz w:val="24"/>
                <w:szCs w:val="28"/>
                <w:lang w:val="ru-RU"/>
              </w:rPr>
              <w:t>учителей естественно – математического цикла</w:t>
            </w:r>
          </w:p>
          <w:p w:rsidR="00A57DAC" w:rsidRDefault="00C779C8" w:rsidP="00A57DA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 </w:t>
            </w:r>
          </w:p>
          <w:p w:rsidR="00A57DAC" w:rsidRPr="00A57DAC" w:rsidRDefault="00A57DAC" w:rsidP="00A57DAC">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Гурдесов</w:t>
            </w:r>
            <w:proofErr w:type="spellEnd"/>
            <w:r w:rsidRPr="00A57DAC">
              <w:rPr>
                <w:rFonts w:ascii="Times New Roman" w:eastAsia="Times New Roman" w:hAnsi="Times New Roman" w:cs="Times New Roman"/>
                <w:color w:val="000000"/>
                <w:szCs w:val="24"/>
                <w:lang w:val="ru-RU"/>
              </w:rPr>
              <w:t xml:space="preserve"> Ю.В.</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w:t>
            </w:r>
            <w:r w:rsidRPr="00A57DAC">
              <w:rPr>
                <w:rFonts w:ascii="Times New Roman" w:eastAsia="Times New Roman" w:hAnsi="Times New Roman" w:cs="Times New Roman"/>
                <w:color w:val="000000"/>
                <w:szCs w:val="24"/>
                <w:lang w:val="ru-RU"/>
              </w:rPr>
              <w:t xml:space="preserve"> № 05 </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от «26</w:t>
            </w:r>
            <w:r w:rsidRPr="00A57DAC">
              <w:rPr>
                <w:rFonts w:ascii="Times New Roman" w:eastAsia="Times New Roman" w:hAnsi="Times New Roman" w:cs="Times New Roman"/>
                <w:color w:val="000000"/>
                <w:szCs w:val="24"/>
                <w:lang w:val="ru-RU"/>
              </w:rPr>
              <w:t>» августа   202</w:t>
            </w:r>
            <w:r>
              <w:rPr>
                <w:rFonts w:ascii="Times New Roman" w:eastAsia="Times New Roman" w:hAnsi="Times New Roman" w:cs="Times New Roman"/>
                <w:color w:val="000000"/>
                <w:szCs w:val="24"/>
                <w:lang w:val="ru-RU"/>
              </w:rPr>
              <w:t>5</w:t>
            </w:r>
            <w:r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57DAC" w:rsidRPr="0040209D" w:rsidRDefault="00C779C8" w:rsidP="00A57DA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57DAC" w:rsidRPr="00A57DAC" w:rsidRDefault="00A57DAC" w:rsidP="00A57DAC">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Заместитель директора по УВР</w:t>
            </w:r>
          </w:p>
          <w:p w:rsidR="00A57DAC" w:rsidRPr="00A57DAC" w:rsidRDefault="00A57DAC" w:rsidP="00A57DAC">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A57DAC" w:rsidRDefault="00A57DAC" w:rsidP="008F25CA">
            <w:pPr>
              <w:autoSpaceDE w:val="0"/>
              <w:autoSpaceDN w:val="0"/>
              <w:spacing w:after="0" w:line="240" w:lineRule="auto"/>
              <w:jc w:val="center"/>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Мых</w:t>
            </w:r>
            <w:proofErr w:type="spellEnd"/>
            <w:r w:rsidRPr="00A57DAC">
              <w:rPr>
                <w:rFonts w:ascii="Times New Roman" w:eastAsia="Times New Roman" w:hAnsi="Times New Roman" w:cs="Times New Roman"/>
                <w:color w:val="000000"/>
                <w:szCs w:val="24"/>
                <w:lang w:val="ru-RU"/>
              </w:rPr>
              <w:t xml:space="preserve"> М.К.</w:t>
            </w:r>
          </w:p>
          <w:p w:rsidR="008F25CA" w:rsidRPr="00A57DAC" w:rsidRDefault="008F25CA" w:rsidP="008F25CA">
            <w:pPr>
              <w:autoSpaceDE w:val="0"/>
              <w:autoSpaceDN w:val="0"/>
              <w:spacing w:after="0" w:line="240" w:lineRule="auto"/>
              <w:jc w:val="center"/>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 № 1 от</w:t>
            </w:r>
          </w:p>
          <w:p w:rsidR="00A57DAC" w:rsidRPr="00A57DAC" w:rsidRDefault="0083377F"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«28</w:t>
            </w:r>
            <w:r w:rsidR="00A57DAC">
              <w:rPr>
                <w:rFonts w:ascii="Times New Roman" w:eastAsia="Times New Roman" w:hAnsi="Times New Roman" w:cs="Times New Roman"/>
                <w:color w:val="000000"/>
                <w:szCs w:val="24"/>
                <w:lang w:val="ru-RU"/>
              </w:rPr>
              <w:t>» августа   2025</w:t>
            </w:r>
            <w:r w:rsidR="00A57DAC"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57DAC" w:rsidRDefault="00C779C8" w:rsidP="00A57DA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57DAC" w:rsidRPr="00A57DAC" w:rsidRDefault="00A57DAC" w:rsidP="00A57DAC">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Директор МБОУ Мечетинской СОШ</w:t>
            </w:r>
          </w:p>
          <w:p w:rsidR="00A57DAC" w:rsidRPr="00A57DAC" w:rsidRDefault="00A57DAC" w:rsidP="00A57DAC">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A57DAC" w:rsidRPr="00A57DAC" w:rsidRDefault="00A57DAC" w:rsidP="00A57DAC">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Недоведеева</w:t>
            </w:r>
            <w:proofErr w:type="spellEnd"/>
            <w:r w:rsidRPr="00A57DAC">
              <w:rPr>
                <w:rFonts w:ascii="Times New Roman" w:eastAsia="Times New Roman" w:hAnsi="Times New Roman" w:cs="Times New Roman"/>
                <w:color w:val="000000"/>
                <w:szCs w:val="24"/>
                <w:lang w:val="ru-RU"/>
              </w:rPr>
              <w:t xml:space="preserve"> Л.В.</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Приказ №</w:t>
            </w:r>
            <w:r>
              <w:rPr>
                <w:rFonts w:ascii="Times New Roman" w:eastAsia="Times New Roman" w:hAnsi="Times New Roman" w:cs="Times New Roman"/>
                <w:color w:val="000000"/>
                <w:szCs w:val="24"/>
                <w:lang w:val="ru-RU"/>
              </w:rPr>
              <w:t xml:space="preserve"> </w:t>
            </w:r>
            <w:r w:rsidRPr="00A57DAC">
              <w:rPr>
                <w:rFonts w:ascii="Times New Roman" w:eastAsia="Times New Roman" w:hAnsi="Times New Roman" w:cs="Times New Roman"/>
                <w:color w:val="000000"/>
                <w:szCs w:val="24"/>
                <w:lang w:val="ru-RU"/>
              </w:rPr>
              <w:t>4</w:t>
            </w:r>
            <w:r>
              <w:rPr>
                <w:rFonts w:ascii="Times New Roman" w:eastAsia="Times New Roman" w:hAnsi="Times New Roman" w:cs="Times New Roman"/>
                <w:color w:val="000000"/>
                <w:szCs w:val="24"/>
                <w:lang w:val="ru-RU"/>
              </w:rPr>
              <w:t>28</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от «29» августа   2025</w:t>
            </w:r>
            <w:r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r>
    </w:tbl>
    <w:p w:rsidR="00DB391E" w:rsidRPr="001D5BAD" w:rsidRDefault="00DB391E">
      <w:pPr>
        <w:spacing w:after="0"/>
        <w:ind w:left="120"/>
        <w:rPr>
          <w:lang w:val="ru-RU"/>
        </w:rPr>
      </w:pPr>
    </w:p>
    <w:p w:rsidR="00DB391E" w:rsidRPr="001D5BAD" w:rsidRDefault="00C779C8">
      <w:pPr>
        <w:spacing w:after="0"/>
        <w:ind w:left="120"/>
        <w:rPr>
          <w:lang w:val="ru-RU"/>
        </w:rPr>
      </w:pP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C779C8" w:rsidP="00A57DAC">
      <w:pPr>
        <w:spacing w:after="0" w:line="408" w:lineRule="auto"/>
        <w:jc w:val="center"/>
        <w:rPr>
          <w:lang w:val="ru-RU"/>
        </w:rPr>
      </w:pPr>
      <w:r w:rsidRPr="001D5BAD">
        <w:rPr>
          <w:rFonts w:ascii="Times New Roman" w:hAnsi="Times New Roman"/>
          <w:b/>
          <w:color w:val="000000"/>
          <w:sz w:val="28"/>
          <w:lang w:val="ru-RU"/>
        </w:rPr>
        <w:t>РАБОЧАЯ ПРОГРАММА</w:t>
      </w:r>
    </w:p>
    <w:p w:rsidR="00DB391E" w:rsidRPr="001D5BAD" w:rsidRDefault="00C779C8">
      <w:pPr>
        <w:spacing w:after="0" w:line="408" w:lineRule="auto"/>
        <w:ind w:left="120"/>
        <w:jc w:val="center"/>
        <w:rPr>
          <w:lang w:val="ru-RU"/>
        </w:rPr>
      </w:pPr>
      <w:r w:rsidRPr="001D5BAD">
        <w:rPr>
          <w:rFonts w:ascii="Times New Roman" w:hAnsi="Times New Roman"/>
          <w:color w:val="000000"/>
          <w:sz w:val="28"/>
          <w:lang w:val="ru-RU"/>
        </w:rPr>
        <w:t>(</w:t>
      </w:r>
      <w:r>
        <w:rPr>
          <w:rFonts w:ascii="Times New Roman" w:hAnsi="Times New Roman"/>
          <w:color w:val="000000"/>
          <w:sz w:val="28"/>
        </w:rPr>
        <w:t>ID</w:t>
      </w:r>
      <w:r w:rsidRPr="001D5BAD">
        <w:rPr>
          <w:rFonts w:ascii="Times New Roman" w:hAnsi="Times New Roman"/>
          <w:color w:val="000000"/>
          <w:sz w:val="28"/>
          <w:lang w:val="ru-RU"/>
        </w:rPr>
        <w:t xml:space="preserve"> 416962)</w:t>
      </w:r>
    </w:p>
    <w:p w:rsidR="00DB391E" w:rsidRPr="001D5BAD" w:rsidRDefault="00DB391E">
      <w:pPr>
        <w:spacing w:after="0"/>
        <w:ind w:left="120"/>
        <w:jc w:val="center"/>
        <w:rPr>
          <w:lang w:val="ru-RU"/>
        </w:rPr>
      </w:pPr>
    </w:p>
    <w:p w:rsidR="00DB391E" w:rsidRPr="001D5BAD" w:rsidRDefault="00C779C8">
      <w:pPr>
        <w:spacing w:after="0" w:line="408" w:lineRule="auto"/>
        <w:ind w:left="120"/>
        <w:jc w:val="center"/>
        <w:rPr>
          <w:lang w:val="ru-RU"/>
        </w:rPr>
      </w:pPr>
      <w:r w:rsidRPr="001D5BAD">
        <w:rPr>
          <w:rFonts w:ascii="Times New Roman" w:hAnsi="Times New Roman"/>
          <w:b/>
          <w:color w:val="000000"/>
          <w:sz w:val="28"/>
          <w:lang w:val="ru-RU"/>
        </w:rPr>
        <w:t>учебного курса «Геометрия»</w:t>
      </w:r>
    </w:p>
    <w:p w:rsidR="00DB391E" w:rsidRPr="001D5BAD" w:rsidRDefault="00A57DAC">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  8</w:t>
      </w:r>
      <w:proofErr w:type="gramEnd"/>
      <w:r>
        <w:rPr>
          <w:rFonts w:ascii="Times New Roman" w:hAnsi="Times New Roman"/>
          <w:color w:val="000000"/>
          <w:sz w:val="28"/>
          <w:lang w:val="ru-RU"/>
        </w:rPr>
        <w:t xml:space="preserve">  « Б</w:t>
      </w:r>
      <w:r w:rsidRPr="00A57DAC">
        <w:rPr>
          <w:rFonts w:ascii="Times New Roman" w:hAnsi="Times New Roman"/>
          <w:color w:val="000000"/>
          <w:sz w:val="28"/>
          <w:lang w:val="ru-RU"/>
        </w:rPr>
        <w:t>,</w:t>
      </w:r>
      <w:r>
        <w:rPr>
          <w:rFonts w:ascii="Times New Roman" w:hAnsi="Times New Roman"/>
          <w:color w:val="000000"/>
          <w:sz w:val="28"/>
          <w:lang w:val="ru-RU"/>
        </w:rPr>
        <w:t xml:space="preserve">В» </w:t>
      </w:r>
      <w:r w:rsidR="00C779C8" w:rsidRPr="001D5BAD">
        <w:rPr>
          <w:rFonts w:ascii="Times New Roman" w:hAnsi="Times New Roman"/>
          <w:color w:val="000000"/>
          <w:sz w:val="28"/>
          <w:lang w:val="ru-RU"/>
        </w:rPr>
        <w:t xml:space="preserve"> классов </w:t>
      </w: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A57DAC" w:rsidRPr="00A57DAC" w:rsidRDefault="00A57DAC" w:rsidP="00A57DAC">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 xml:space="preserve">Составитель: </w:t>
      </w:r>
      <w:proofErr w:type="gramStart"/>
      <w:r w:rsidRPr="00A57DAC">
        <w:rPr>
          <w:rFonts w:ascii="Times New Roman" w:eastAsia="Calibri" w:hAnsi="Times New Roman" w:cs="Times New Roman"/>
          <w:sz w:val="24"/>
          <w:lang w:val="ru-RU"/>
        </w:rPr>
        <w:t>Горбатова  А.Б.</w:t>
      </w:r>
      <w:proofErr w:type="gramEnd"/>
    </w:p>
    <w:p w:rsidR="00A57DAC" w:rsidRPr="00A57DAC" w:rsidRDefault="00A57DAC" w:rsidP="00A57DAC">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учитель математики</w:t>
      </w: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83377F">
      <w:pPr>
        <w:spacing w:after="0"/>
        <w:jc w:val="center"/>
        <w:rPr>
          <w:rFonts w:ascii="Calibri" w:eastAsia="Calibri" w:hAnsi="Calibri" w:cs="Times New Roman"/>
          <w:sz w:val="20"/>
          <w:lang w:val="ru-RU"/>
        </w:rPr>
      </w:pPr>
      <w:bookmarkStart w:id="4" w:name="4cef1e44-9965-42f4-9abc-c66bc6a4ed05"/>
      <w:r w:rsidRPr="00A57DAC">
        <w:rPr>
          <w:rFonts w:ascii="Times New Roman" w:eastAsia="Calibri" w:hAnsi="Times New Roman" w:cs="Times New Roman"/>
          <w:b/>
          <w:color w:val="000000"/>
          <w:sz w:val="24"/>
          <w:lang w:val="ru-RU"/>
        </w:rPr>
        <w:t>ст. Мечетинская</w:t>
      </w:r>
      <w:bookmarkEnd w:id="4"/>
      <w:r w:rsidRPr="00A57DAC">
        <w:rPr>
          <w:rFonts w:ascii="Times New Roman" w:eastAsia="Calibri" w:hAnsi="Times New Roman" w:cs="Times New Roman"/>
          <w:b/>
          <w:color w:val="000000"/>
          <w:sz w:val="24"/>
          <w:lang w:val="ru-RU"/>
        </w:rPr>
        <w:t xml:space="preserve">‌ </w:t>
      </w:r>
      <w:bookmarkStart w:id="5" w:name="55fbcee7-c9ab-48de-99f2-3f30ab5c08f8"/>
      <w:r w:rsidRPr="00A57DAC">
        <w:rPr>
          <w:rFonts w:ascii="Times New Roman" w:eastAsia="Calibri" w:hAnsi="Times New Roman" w:cs="Times New Roman"/>
          <w:b/>
          <w:color w:val="000000"/>
          <w:sz w:val="24"/>
          <w:lang w:val="ru-RU"/>
        </w:rPr>
        <w:t>202</w:t>
      </w:r>
      <w:bookmarkEnd w:id="5"/>
      <w:r w:rsidR="00493429">
        <w:rPr>
          <w:rFonts w:ascii="Times New Roman" w:eastAsia="Calibri" w:hAnsi="Times New Roman" w:cs="Times New Roman"/>
          <w:b/>
          <w:color w:val="000000"/>
          <w:sz w:val="24"/>
          <w:lang w:val="ru-RU"/>
        </w:rPr>
        <w:t>5</w:t>
      </w: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C779C8">
      <w:pPr>
        <w:spacing w:after="0"/>
        <w:ind w:left="120"/>
        <w:jc w:val="center"/>
        <w:rPr>
          <w:lang w:val="ru-RU"/>
        </w:rPr>
      </w:pPr>
      <w:r w:rsidRPr="001D5BAD">
        <w:rPr>
          <w:rFonts w:ascii="Times New Roman" w:hAnsi="Times New Roman"/>
          <w:color w:val="000000"/>
          <w:sz w:val="28"/>
          <w:lang w:val="ru-RU"/>
        </w:rPr>
        <w:t>​</w:t>
      </w:r>
      <w:r w:rsidRPr="001D5BAD">
        <w:rPr>
          <w:rFonts w:ascii="Times New Roman" w:hAnsi="Times New Roman"/>
          <w:b/>
          <w:color w:val="000000"/>
          <w:sz w:val="28"/>
          <w:lang w:val="ru-RU"/>
        </w:rPr>
        <w:t>‌ ‌</w:t>
      </w: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A57DAC" w:rsidRDefault="00C779C8">
      <w:pPr>
        <w:spacing w:after="0" w:line="264" w:lineRule="auto"/>
        <w:ind w:left="120"/>
        <w:jc w:val="both"/>
        <w:rPr>
          <w:sz w:val="24"/>
          <w:szCs w:val="24"/>
          <w:lang w:val="ru-RU"/>
        </w:rPr>
      </w:pPr>
      <w:bookmarkStart w:id="6" w:name="block-2922229"/>
      <w:bookmarkEnd w:id="0"/>
      <w:r w:rsidRPr="00A57DAC">
        <w:rPr>
          <w:rFonts w:ascii="Times New Roman" w:hAnsi="Times New Roman"/>
          <w:b/>
          <w:color w:val="000000"/>
          <w:sz w:val="24"/>
          <w:szCs w:val="24"/>
          <w:lang w:val="ru-RU"/>
        </w:rPr>
        <w:lastRenderedPageBreak/>
        <w:t>ПОЯСНИТЕЛЬНАЯ ЗАПИСКА</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A57DAC">
        <w:rPr>
          <w:rFonts w:ascii="Times New Roman" w:hAnsi="Times New Roman"/>
          <w:color w:val="000000"/>
          <w:sz w:val="24"/>
          <w:szCs w:val="24"/>
          <w:lang w:val="ru-RU"/>
        </w:rPr>
        <w:t>контрпримеры</w:t>
      </w:r>
      <w:proofErr w:type="spellEnd"/>
      <w:r w:rsidRPr="00A57DAC">
        <w:rPr>
          <w:rFonts w:ascii="Times New Roman" w:hAnsi="Times New Roman"/>
          <w:color w:val="000000"/>
          <w:sz w:val="24"/>
          <w:szCs w:val="24"/>
          <w:lang w:val="ru-RU"/>
        </w:rPr>
        <w:t xml:space="preserve"> к ложным, проводить рассуждения «от противного», отличать свойства от признаков, формулировать обратные утверждения. </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w:t>
      </w:r>
      <w:bookmarkStart w:id="7" w:name="6c37334c-5fa9-457a-ad76-d36f127aa8c8"/>
      <w:r w:rsidRPr="00A57DAC">
        <w:rPr>
          <w:rFonts w:ascii="Times New Roman" w:hAnsi="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A57DAC">
        <w:rPr>
          <w:rFonts w:ascii="Times New Roman" w:hAnsi="Times New Roman"/>
          <w:color w:val="000000"/>
          <w:sz w:val="24"/>
          <w:szCs w:val="24"/>
          <w:lang w:val="ru-RU"/>
        </w:rPr>
        <w:t>).</w:t>
      </w:r>
      <w:bookmarkEnd w:id="7"/>
      <w:r w:rsidRPr="00A57DAC">
        <w:rPr>
          <w:rFonts w:ascii="Times New Roman" w:hAnsi="Times New Roman"/>
          <w:color w:val="000000"/>
          <w:sz w:val="24"/>
          <w:szCs w:val="24"/>
          <w:lang w:val="ru-RU"/>
        </w:rPr>
        <w:t>‌</w:t>
      </w:r>
      <w:proofErr w:type="gramEnd"/>
      <w:r w:rsidRPr="00A57DAC">
        <w:rPr>
          <w:rFonts w:ascii="Times New Roman" w:hAnsi="Times New Roman"/>
          <w:color w:val="000000"/>
          <w:sz w:val="24"/>
          <w:szCs w:val="24"/>
          <w:lang w:val="ru-RU"/>
        </w:rPr>
        <w:t>‌</w:t>
      </w:r>
    </w:p>
    <w:p w:rsidR="00DB391E" w:rsidRPr="00A57DAC" w:rsidRDefault="00DB391E">
      <w:pPr>
        <w:rPr>
          <w:sz w:val="24"/>
          <w:szCs w:val="24"/>
          <w:lang w:val="ru-RU"/>
        </w:rPr>
        <w:sectPr w:rsidR="00DB391E" w:rsidRPr="00A57DAC">
          <w:pgSz w:w="11906" w:h="16383"/>
          <w:pgMar w:top="1134" w:right="850" w:bottom="1134" w:left="1701" w:header="720" w:footer="720" w:gutter="0"/>
          <w:cols w:space="720"/>
        </w:sectPr>
      </w:pPr>
    </w:p>
    <w:p w:rsidR="00DB391E" w:rsidRPr="00A57DAC" w:rsidRDefault="00C779C8">
      <w:pPr>
        <w:spacing w:after="0" w:line="264" w:lineRule="auto"/>
        <w:ind w:left="120"/>
        <w:jc w:val="both"/>
        <w:rPr>
          <w:sz w:val="24"/>
          <w:szCs w:val="24"/>
          <w:lang w:val="ru-RU"/>
        </w:rPr>
      </w:pPr>
      <w:bookmarkStart w:id="8" w:name="block-2922226"/>
      <w:bookmarkEnd w:id="6"/>
      <w:r w:rsidRPr="00A57DAC">
        <w:rPr>
          <w:rFonts w:ascii="Times New Roman" w:hAnsi="Times New Roman"/>
          <w:b/>
          <w:color w:val="000000"/>
          <w:sz w:val="24"/>
          <w:szCs w:val="24"/>
          <w:lang w:val="ru-RU"/>
        </w:rPr>
        <w:lastRenderedPageBreak/>
        <w:t>СОДЕРЖАНИЕ ОБУЧЕНИЯ</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w:t>
      </w: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t>8 КЛАСС</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Средние линии треугольника и трапеции. Центр масс треугольника.</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Вычисление площадей треугольников и многоугольников на клетчатой бумаге.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Теорема Пифагора. Применение теоремы Пифагора при решении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B391E" w:rsidRPr="00A57DAC" w:rsidRDefault="00DB391E">
      <w:pPr>
        <w:rPr>
          <w:sz w:val="24"/>
          <w:szCs w:val="24"/>
          <w:lang w:val="ru-RU"/>
        </w:rPr>
        <w:sectPr w:rsidR="00DB391E" w:rsidRPr="00A57DAC">
          <w:pgSz w:w="11906" w:h="16383"/>
          <w:pgMar w:top="1134" w:right="850" w:bottom="1134" w:left="1701" w:header="720" w:footer="720" w:gutter="0"/>
          <w:cols w:space="720"/>
        </w:sectPr>
      </w:pPr>
    </w:p>
    <w:p w:rsidR="00DB391E" w:rsidRPr="00A57DAC" w:rsidRDefault="00C779C8">
      <w:pPr>
        <w:spacing w:after="0" w:line="264" w:lineRule="auto"/>
        <w:ind w:left="120"/>
        <w:jc w:val="both"/>
        <w:rPr>
          <w:sz w:val="24"/>
          <w:szCs w:val="24"/>
          <w:lang w:val="ru-RU"/>
        </w:rPr>
      </w:pPr>
      <w:bookmarkStart w:id="9" w:name="block-2922227"/>
      <w:bookmarkEnd w:id="8"/>
      <w:r w:rsidRPr="00A57DAC">
        <w:rPr>
          <w:rFonts w:ascii="Times New Roman" w:hAnsi="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t>ЛИЧНОСТНЫЕ РЕЗУЛЬТАТЫ</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t xml:space="preserve">Личностные результаты </w:t>
      </w:r>
      <w:r w:rsidRPr="00A57DAC">
        <w:rPr>
          <w:rFonts w:ascii="Times New Roman" w:hAnsi="Times New Roman"/>
          <w:color w:val="000000"/>
          <w:sz w:val="24"/>
          <w:szCs w:val="24"/>
          <w:lang w:val="ru-RU"/>
        </w:rPr>
        <w:t>освоения программы учебного курса «Геометрия» характеризуются:</w:t>
      </w: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t>1) патриотическое воспитание: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t>2) гражданское и духовно-нравственное воспитание: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t>3) трудовое воспитание: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t>4) эстетическое воспитание: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t>5) ценности научного познания:</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t>6) физическое воспитание, формирование культуры здоровья и эмоционального благополучия:</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A57DAC">
        <w:rPr>
          <w:rFonts w:ascii="Times New Roman" w:hAnsi="Times New Roman"/>
          <w:color w:val="000000"/>
          <w:sz w:val="24"/>
          <w:szCs w:val="24"/>
          <w:lang w:val="ru-RU"/>
        </w:rPr>
        <w:t>сформированностью</w:t>
      </w:r>
      <w:proofErr w:type="spellEnd"/>
      <w:r w:rsidRPr="00A57DAC">
        <w:rPr>
          <w:rFonts w:ascii="Times New Roman" w:hAnsi="Times New Roman"/>
          <w:color w:val="000000"/>
          <w:sz w:val="24"/>
          <w:szCs w:val="24"/>
          <w:lang w:val="ru-RU"/>
        </w:rPr>
        <w:t xml:space="preserve"> навыка рефлексии, признанием своего права на ошибку и такого же права другого человека;</w:t>
      </w: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t>7) экологическое воспитание: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B391E" w:rsidRPr="00A57DAC" w:rsidRDefault="00C779C8">
      <w:pPr>
        <w:spacing w:after="0" w:line="264" w:lineRule="auto"/>
        <w:ind w:firstLine="600"/>
        <w:jc w:val="both"/>
        <w:rPr>
          <w:sz w:val="24"/>
          <w:szCs w:val="24"/>
          <w:lang w:val="ru-RU"/>
        </w:rPr>
      </w:pPr>
      <w:r w:rsidRPr="00A57DAC">
        <w:rPr>
          <w:rFonts w:ascii="Times New Roman" w:hAnsi="Times New Roman"/>
          <w:b/>
          <w:color w:val="000000"/>
          <w:sz w:val="24"/>
          <w:szCs w:val="24"/>
          <w:lang w:val="ru-RU"/>
        </w:rPr>
        <w:lastRenderedPageBreak/>
        <w:t>8) адаптация к изменяющимся условиям социальной и природной среды: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t>МЕТАПРЕДМЕТНЫЕ РЕЗУЛЬТАТЫ</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t>Познавательные универсальные учебные действия</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rPr>
      </w:pPr>
      <w:proofErr w:type="spellStart"/>
      <w:r w:rsidRPr="00A57DAC">
        <w:rPr>
          <w:rFonts w:ascii="Times New Roman" w:hAnsi="Times New Roman"/>
          <w:b/>
          <w:color w:val="000000"/>
          <w:sz w:val="24"/>
          <w:szCs w:val="24"/>
        </w:rPr>
        <w:t>Базовые</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логические</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действия</w:t>
      </w:r>
      <w:proofErr w:type="spellEnd"/>
      <w:r w:rsidRPr="00A57DAC">
        <w:rPr>
          <w:rFonts w:ascii="Times New Roman" w:hAnsi="Times New Roman"/>
          <w:b/>
          <w:color w:val="000000"/>
          <w:sz w:val="24"/>
          <w:szCs w:val="24"/>
        </w:rPr>
        <w:t>:</w:t>
      </w:r>
    </w:p>
    <w:p w:rsidR="00DB391E" w:rsidRPr="00A57DAC" w:rsidRDefault="00C779C8">
      <w:pPr>
        <w:numPr>
          <w:ilvl w:val="0"/>
          <w:numId w:val="1"/>
        </w:numPr>
        <w:spacing w:after="0" w:line="264" w:lineRule="auto"/>
        <w:jc w:val="both"/>
        <w:rPr>
          <w:sz w:val="24"/>
          <w:szCs w:val="24"/>
          <w:lang w:val="ru-RU"/>
        </w:rPr>
      </w:pPr>
      <w:r w:rsidRPr="00A57DAC">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B391E" w:rsidRPr="00A57DAC" w:rsidRDefault="00C779C8">
      <w:pPr>
        <w:numPr>
          <w:ilvl w:val="0"/>
          <w:numId w:val="1"/>
        </w:numPr>
        <w:spacing w:after="0" w:line="264" w:lineRule="auto"/>
        <w:jc w:val="both"/>
        <w:rPr>
          <w:sz w:val="24"/>
          <w:szCs w:val="24"/>
          <w:lang w:val="ru-RU"/>
        </w:rPr>
      </w:pPr>
      <w:r w:rsidRPr="00A57DAC">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DB391E" w:rsidRPr="00A57DAC" w:rsidRDefault="00C779C8">
      <w:pPr>
        <w:numPr>
          <w:ilvl w:val="0"/>
          <w:numId w:val="1"/>
        </w:numPr>
        <w:spacing w:after="0" w:line="264" w:lineRule="auto"/>
        <w:jc w:val="both"/>
        <w:rPr>
          <w:sz w:val="24"/>
          <w:szCs w:val="24"/>
          <w:lang w:val="ru-RU"/>
        </w:rPr>
      </w:pPr>
      <w:r w:rsidRPr="00A57DAC">
        <w:rPr>
          <w:rFonts w:ascii="Times New Roman" w:hAnsi="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B391E" w:rsidRPr="00A57DAC" w:rsidRDefault="00C779C8">
      <w:pPr>
        <w:numPr>
          <w:ilvl w:val="0"/>
          <w:numId w:val="1"/>
        </w:numPr>
        <w:spacing w:after="0" w:line="264" w:lineRule="auto"/>
        <w:jc w:val="both"/>
        <w:rPr>
          <w:sz w:val="24"/>
          <w:szCs w:val="24"/>
          <w:lang w:val="ru-RU"/>
        </w:rPr>
      </w:pPr>
      <w:r w:rsidRPr="00A57DAC">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DB391E" w:rsidRPr="00A57DAC" w:rsidRDefault="00C779C8">
      <w:pPr>
        <w:numPr>
          <w:ilvl w:val="0"/>
          <w:numId w:val="1"/>
        </w:numPr>
        <w:spacing w:after="0" w:line="264" w:lineRule="auto"/>
        <w:jc w:val="both"/>
        <w:rPr>
          <w:sz w:val="24"/>
          <w:szCs w:val="24"/>
          <w:lang w:val="ru-RU"/>
        </w:rPr>
      </w:pPr>
      <w:r w:rsidRPr="00A57DAC">
        <w:rPr>
          <w:rFonts w:ascii="Times New Roman" w:hAnsi="Times New Roman"/>
          <w:color w:val="000000"/>
          <w:sz w:val="24"/>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A57DAC">
        <w:rPr>
          <w:rFonts w:ascii="Times New Roman" w:hAnsi="Times New Roman"/>
          <w:color w:val="000000"/>
          <w:sz w:val="24"/>
          <w:szCs w:val="24"/>
          <w:lang w:val="ru-RU"/>
        </w:rPr>
        <w:t>контрпримеры</w:t>
      </w:r>
      <w:proofErr w:type="spellEnd"/>
      <w:r w:rsidRPr="00A57DAC">
        <w:rPr>
          <w:rFonts w:ascii="Times New Roman" w:hAnsi="Times New Roman"/>
          <w:color w:val="000000"/>
          <w:sz w:val="24"/>
          <w:szCs w:val="24"/>
          <w:lang w:val="ru-RU"/>
        </w:rPr>
        <w:t>, обосновывать собственные рассуждения;</w:t>
      </w:r>
    </w:p>
    <w:p w:rsidR="00DB391E" w:rsidRPr="00A57DAC" w:rsidRDefault="00C779C8">
      <w:pPr>
        <w:numPr>
          <w:ilvl w:val="0"/>
          <w:numId w:val="1"/>
        </w:numPr>
        <w:spacing w:after="0" w:line="264" w:lineRule="auto"/>
        <w:jc w:val="both"/>
        <w:rPr>
          <w:sz w:val="24"/>
          <w:szCs w:val="24"/>
          <w:lang w:val="ru-RU"/>
        </w:rPr>
      </w:pPr>
      <w:r w:rsidRPr="00A57DAC">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391E" w:rsidRPr="00A57DAC" w:rsidRDefault="00C779C8">
      <w:pPr>
        <w:spacing w:after="0" w:line="264" w:lineRule="auto"/>
        <w:ind w:left="120"/>
        <w:jc w:val="both"/>
        <w:rPr>
          <w:sz w:val="24"/>
          <w:szCs w:val="24"/>
        </w:rPr>
      </w:pPr>
      <w:proofErr w:type="spellStart"/>
      <w:r w:rsidRPr="00A57DAC">
        <w:rPr>
          <w:rFonts w:ascii="Times New Roman" w:hAnsi="Times New Roman"/>
          <w:b/>
          <w:color w:val="000000"/>
          <w:sz w:val="24"/>
          <w:szCs w:val="24"/>
        </w:rPr>
        <w:t>Базовые</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исследовательские</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действия</w:t>
      </w:r>
      <w:proofErr w:type="spellEnd"/>
      <w:r w:rsidRPr="00A57DAC">
        <w:rPr>
          <w:rFonts w:ascii="Times New Roman" w:hAnsi="Times New Roman"/>
          <w:color w:val="000000"/>
          <w:sz w:val="24"/>
          <w:szCs w:val="24"/>
        </w:rPr>
        <w:t>:</w:t>
      </w:r>
    </w:p>
    <w:p w:rsidR="00DB391E" w:rsidRPr="00A57DAC" w:rsidRDefault="00C779C8">
      <w:pPr>
        <w:numPr>
          <w:ilvl w:val="0"/>
          <w:numId w:val="2"/>
        </w:numPr>
        <w:spacing w:after="0" w:line="264" w:lineRule="auto"/>
        <w:jc w:val="both"/>
        <w:rPr>
          <w:sz w:val="24"/>
          <w:szCs w:val="24"/>
          <w:lang w:val="ru-RU"/>
        </w:rPr>
      </w:pPr>
      <w:r w:rsidRPr="00A57DAC">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B391E" w:rsidRPr="00A57DAC" w:rsidRDefault="00C779C8">
      <w:pPr>
        <w:numPr>
          <w:ilvl w:val="0"/>
          <w:numId w:val="2"/>
        </w:numPr>
        <w:spacing w:after="0" w:line="264" w:lineRule="auto"/>
        <w:jc w:val="both"/>
        <w:rPr>
          <w:sz w:val="24"/>
          <w:szCs w:val="24"/>
          <w:lang w:val="ru-RU"/>
        </w:rPr>
      </w:pPr>
      <w:r w:rsidRPr="00A57DAC">
        <w:rPr>
          <w:rFonts w:ascii="Times New Roman" w:hAnsi="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B391E" w:rsidRPr="00A57DAC" w:rsidRDefault="00C779C8">
      <w:pPr>
        <w:numPr>
          <w:ilvl w:val="0"/>
          <w:numId w:val="2"/>
        </w:numPr>
        <w:spacing w:after="0" w:line="264" w:lineRule="auto"/>
        <w:jc w:val="both"/>
        <w:rPr>
          <w:sz w:val="24"/>
          <w:szCs w:val="24"/>
          <w:lang w:val="ru-RU"/>
        </w:rPr>
      </w:pPr>
      <w:r w:rsidRPr="00A57DAC">
        <w:rPr>
          <w:rFonts w:ascii="Times New Roman" w:hAnsi="Times New Roman"/>
          <w:color w:val="000000"/>
          <w:sz w:val="24"/>
          <w:szCs w:val="24"/>
          <w:lang w:val="ru-RU"/>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B391E" w:rsidRPr="00A57DAC" w:rsidRDefault="00C779C8">
      <w:pPr>
        <w:numPr>
          <w:ilvl w:val="0"/>
          <w:numId w:val="2"/>
        </w:numPr>
        <w:spacing w:after="0" w:line="264" w:lineRule="auto"/>
        <w:jc w:val="both"/>
        <w:rPr>
          <w:sz w:val="24"/>
          <w:szCs w:val="24"/>
          <w:lang w:val="ru-RU"/>
        </w:rPr>
      </w:pPr>
      <w:r w:rsidRPr="00A57DAC">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DB391E" w:rsidRPr="00A57DAC" w:rsidRDefault="00C779C8">
      <w:pPr>
        <w:spacing w:after="0" w:line="264" w:lineRule="auto"/>
        <w:ind w:left="120"/>
        <w:jc w:val="both"/>
        <w:rPr>
          <w:sz w:val="24"/>
          <w:szCs w:val="24"/>
        </w:rPr>
      </w:pPr>
      <w:proofErr w:type="spellStart"/>
      <w:r w:rsidRPr="00A57DAC">
        <w:rPr>
          <w:rFonts w:ascii="Times New Roman" w:hAnsi="Times New Roman"/>
          <w:b/>
          <w:color w:val="000000"/>
          <w:sz w:val="24"/>
          <w:szCs w:val="24"/>
        </w:rPr>
        <w:t>Работа</w:t>
      </w:r>
      <w:proofErr w:type="spellEnd"/>
      <w:r w:rsidRPr="00A57DAC">
        <w:rPr>
          <w:rFonts w:ascii="Times New Roman" w:hAnsi="Times New Roman"/>
          <w:b/>
          <w:color w:val="000000"/>
          <w:sz w:val="24"/>
          <w:szCs w:val="24"/>
        </w:rPr>
        <w:t xml:space="preserve"> с </w:t>
      </w:r>
      <w:proofErr w:type="spellStart"/>
      <w:r w:rsidRPr="00A57DAC">
        <w:rPr>
          <w:rFonts w:ascii="Times New Roman" w:hAnsi="Times New Roman"/>
          <w:b/>
          <w:color w:val="000000"/>
          <w:sz w:val="24"/>
          <w:szCs w:val="24"/>
        </w:rPr>
        <w:t>информацией</w:t>
      </w:r>
      <w:proofErr w:type="spellEnd"/>
      <w:r w:rsidRPr="00A57DAC">
        <w:rPr>
          <w:rFonts w:ascii="Times New Roman" w:hAnsi="Times New Roman"/>
          <w:b/>
          <w:color w:val="000000"/>
          <w:sz w:val="24"/>
          <w:szCs w:val="24"/>
        </w:rPr>
        <w:t>:</w:t>
      </w:r>
    </w:p>
    <w:p w:rsidR="00DB391E" w:rsidRPr="00A57DAC" w:rsidRDefault="00C779C8">
      <w:pPr>
        <w:numPr>
          <w:ilvl w:val="0"/>
          <w:numId w:val="3"/>
        </w:numPr>
        <w:spacing w:after="0" w:line="264" w:lineRule="auto"/>
        <w:jc w:val="both"/>
        <w:rPr>
          <w:sz w:val="24"/>
          <w:szCs w:val="24"/>
          <w:lang w:val="ru-RU"/>
        </w:rPr>
      </w:pPr>
      <w:r w:rsidRPr="00A57DAC">
        <w:rPr>
          <w:rFonts w:ascii="Times New Roman" w:hAnsi="Times New Roman"/>
          <w:color w:val="000000"/>
          <w:sz w:val="24"/>
          <w:szCs w:val="24"/>
          <w:lang w:val="ru-RU"/>
        </w:rPr>
        <w:t>выявлять недостаточность и избыточность информации, данных, необходимых для решения задачи;</w:t>
      </w:r>
    </w:p>
    <w:p w:rsidR="00DB391E" w:rsidRPr="00A57DAC" w:rsidRDefault="00C779C8">
      <w:pPr>
        <w:numPr>
          <w:ilvl w:val="0"/>
          <w:numId w:val="3"/>
        </w:numPr>
        <w:spacing w:after="0" w:line="264" w:lineRule="auto"/>
        <w:jc w:val="both"/>
        <w:rPr>
          <w:sz w:val="24"/>
          <w:szCs w:val="24"/>
          <w:lang w:val="ru-RU"/>
        </w:rPr>
      </w:pPr>
      <w:r w:rsidRPr="00A57DAC">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DB391E" w:rsidRPr="00A57DAC" w:rsidRDefault="00C779C8">
      <w:pPr>
        <w:numPr>
          <w:ilvl w:val="0"/>
          <w:numId w:val="3"/>
        </w:numPr>
        <w:spacing w:after="0" w:line="264" w:lineRule="auto"/>
        <w:jc w:val="both"/>
        <w:rPr>
          <w:sz w:val="24"/>
          <w:szCs w:val="24"/>
          <w:lang w:val="ru-RU"/>
        </w:rPr>
      </w:pPr>
      <w:r w:rsidRPr="00A57DAC">
        <w:rPr>
          <w:rFonts w:ascii="Times New Roman" w:hAnsi="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DB391E" w:rsidRPr="00A57DAC" w:rsidRDefault="00C779C8">
      <w:pPr>
        <w:numPr>
          <w:ilvl w:val="0"/>
          <w:numId w:val="3"/>
        </w:numPr>
        <w:spacing w:after="0" w:line="264" w:lineRule="auto"/>
        <w:jc w:val="both"/>
        <w:rPr>
          <w:sz w:val="24"/>
          <w:szCs w:val="24"/>
          <w:lang w:val="ru-RU"/>
        </w:rPr>
      </w:pPr>
      <w:r w:rsidRPr="00A57DAC">
        <w:rPr>
          <w:rFonts w:ascii="Times New Roman" w:hAnsi="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DB391E" w:rsidRPr="00A57DAC" w:rsidRDefault="00C779C8">
      <w:pPr>
        <w:spacing w:after="0" w:line="264" w:lineRule="auto"/>
        <w:ind w:left="120"/>
        <w:jc w:val="both"/>
        <w:rPr>
          <w:sz w:val="24"/>
          <w:szCs w:val="24"/>
        </w:rPr>
      </w:pPr>
      <w:proofErr w:type="spellStart"/>
      <w:r w:rsidRPr="00A57DAC">
        <w:rPr>
          <w:rFonts w:ascii="Times New Roman" w:hAnsi="Times New Roman"/>
          <w:b/>
          <w:color w:val="000000"/>
          <w:sz w:val="24"/>
          <w:szCs w:val="24"/>
        </w:rPr>
        <w:t>Коммуникативные</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универсальные</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учебные</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действия</w:t>
      </w:r>
      <w:proofErr w:type="spellEnd"/>
      <w:r w:rsidRPr="00A57DAC">
        <w:rPr>
          <w:rFonts w:ascii="Times New Roman" w:hAnsi="Times New Roman"/>
          <w:b/>
          <w:color w:val="000000"/>
          <w:sz w:val="24"/>
          <w:szCs w:val="24"/>
        </w:rPr>
        <w:t>:</w:t>
      </w:r>
    </w:p>
    <w:p w:rsidR="00DB391E" w:rsidRPr="00A57DAC" w:rsidRDefault="00C779C8">
      <w:pPr>
        <w:numPr>
          <w:ilvl w:val="0"/>
          <w:numId w:val="4"/>
        </w:numPr>
        <w:spacing w:after="0" w:line="264" w:lineRule="auto"/>
        <w:jc w:val="both"/>
        <w:rPr>
          <w:sz w:val="24"/>
          <w:szCs w:val="24"/>
          <w:lang w:val="ru-RU"/>
        </w:rPr>
      </w:pPr>
      <w:r w:rsidRPr="00A57DAC">
        <w:rPr>
          <w:rFonts w:ascii="Times New Roman" w:hAnsi="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B391E" w:rsidRPr="00A57DAC" w:rsidRDefault="00C779C8">
      <w:pPr>
        <w:numPr>
          <w:ilvl w:val="0"/>
          <w:numId w:val="4"/>
        </w:numPr>
        <w:spacing w:after="0" w:line="264" w:lineRule="auto"/>
        <w:jc w:val="both"/>
        <w:rPr>
          <w:sz w:val="24"/>
          <w:szCs w:val="24"/>
          <w:lang w:val="ru-RU"/>
        </w:rPr>
      </w:pPr>
      <w:r w:rsidRPr="00A57DAC">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B391E" w:rsidRPr="00A57DAC" w:rsidRDefault="00C779C8">
      <w:pPr>
        <w:numPr>
          <w:ilvl w:val="0"/>
          <w:numId w:val="4"/>
        </w:numPr>
        <w:spacing w:after="0" w:line="264" w:lineRule="auto"/>
        <w:jc w:val="both"/>
        <w:rPr>
          <w:sz w:val="24"/>
          <w:szCs w:val="24"/>
          <w:lang w:val="ru-RU"/>
        </w:rPr>
      </w:pPr>
      <w:r w:rsidRPr="00A57DAC">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B391E" w:rsidRPr="00A57DAC" w:rsidRDefault="00C779C8">
      <w:pPr>
        <w:numPr>
          <w:ilvl w:val="0"/>
          <w:numId w:val="4"/>
        </w:numPr>
        <w:spacing w:after="0" w:line="264" w:lineRule="auto"/>
        <w:jc w:val="both"/>
        <w:rPr>
          <w:sz w:val="24"/>
          <w:szCs w:val="24"/>
          <w:lang w:val="ru-RU"/>
        </w:rPr>
      </w:pPr>
      <w:r w:rsidRPr="00A57DAC">
        <w:rPr>
          <w:rFonts w:ascii="Times New Roman" w:hAnsi="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DB391E" w:rsidRPr="00A57DAC" w:rsidRDefault="00C779C8">
      <w:pPr>
        <w:numPr>
          <w:ilvl w:val="0"/>
          <w:numId w:val="4"/>
        </w:numPr>
        <w:spacing w:after="0" w:line="264" w:lineRule="auto"/>
        <w:jc w:val="both"/>
        <w:rPr>
          <w:sz w:val="24"/>
          <w:szCs w:val="24"/>
          <w:lang w:val="ru-RU"/>
        </w:rPr>
      </w:pPr>
      <w:r w:rsidRPr="00A57DAC">
        <w:rPr>
          <w:rFonts w:ascii="Times New Roman" w:hAnsi="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B391E" w:rsidRPr="00A57DAC" w:rsidRDefault="00C779C8">
      <w:pPr>
        <w:numPr>
          <w:ilvl w:val="0"/>
          <w:numId w:val="4"/>
        </w:numPr>
        <w:spacing w:after="0" w:line="264" w:lineRule="auto"/>
        <w:jc w:val="both"/>
        <w:rPr>
          <w:sz w:val="24"/>
          <w:szCs w:val="24"/>
          <w:lang w:val="ru-RU"/>
        </w:rPr>
      </w:pPr>
      <w:r w:rsidRPr="00A57DAC">
        <w:rPr>
          <w:rFonts w:ascii="Times New Roman" w:hAnsi="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t>Регулятивные универсальные учебные действия</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t>Самоорганизация:</w:t>
      </w:r>
    </w:p>
    <w:p w:rsidR="00DB391E" w:rsidRPr="00A57DAC" w:rsidRDefault="00C779C8">
      <w:pPr>
        <w:numPr>
          <w:ilvl w:val="0"/>
          <w:numId w:val="5"/>
        </w:numPr>
        <w:spacing w:after="0" w:line="264" w:lineRule="auto"/>
        <w:jc w:val="both"/>
        <w:rPr>
          <w:sz w:val="24"/>
          <w:szCs w:val="24"/>
          <w:lang w:val="ru-RU"/>
        </w:rPr>
      </w:pPr>
      <w:r w:rsidRPr="00A57DAC">
        <w:rPr>
          <w:rFonts w:ascii="Times New Roman" w:hAnsi="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B391E" w:rsidRPr="00A57DAC" w:rsidRDefault="00C779C8">
      <w:pPr>
        <w:spacing w:after="0" w:line="264" w:lineRule="auto"/>
        <w:ind w:left="120"/>
        <w:jc w:val="both"/>
        <w:rPr>
          <w:sz w:val="24"/>
          <w:szCs w:val="24"/>
        </w:rPr>
      </w:pPr>
      <w:proofErr w:type="spellStart"/>
      <w:r w:rsidRPr="00A57DAC">
        <w:rPr>
          <w:rFonts w:ascii="Times New Roman" w:hAnsi="Times New Roman"/>
          <w:b/>
          <w:color w:val="000000"/>
          <w:sz w:val="24"/>
          <w:szCs w:val="24"/>
        </w:rPr>
        <w:t>Самоконтроль</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эмоциональный</w:t>
      </w:r>
      <w:proofErr w:type="spellEnd"/>
      <w:r w:rsidRPr="00A57DAC">
        <w:rPr>
          <w:rFonts w:ascii="Times New Roman" w:hAnsi="Times New Roman"/>
          <w:b/>
          <w:color w:val="000000"/>
          <w:sz w:val="24"/>
          <w:szCs w:val="24"/>
        </w:rPr>
        <w:t xml:space="preserve"> </w:t>
      </w:r>
      <w:proofErr w:type="spellStart"/>
      <w:r w:rsidRPr="00A57DAC">
        <w:rPr>
          <w:rFonts w:ascii="Times New Roman" w:hAnsi="Times New Roman"/>
          <w:b/>
          <w:color w:val="000000"/>
          <w:sz w:val="24"/>
          <w:szCs w:val="24"/>
        </w:rPr>
        <w:t>интеллект</w:t>
      </w:r>
      <w:proofErr w:type="spellEnd"/>
      <w:r w:rsidRPr="00A57DAC">
        <w:rPr>
          <w:rFonts w:ascii="Times New Roman" w:hAnsi="Times New Roman"/>
          <w:b/>
          <w:color w:val="000000"/>
          <w:sz w:val="24"/>
          <w:szCs w:val="24"/>
        </w:rPr>
        <w:t>:</w:t>
      </w:r>
    </w:p>
    <w:p w:rsidR="00DB391E" w:rsidRPr="00A57DAC" w:rsidRDefault="00C779C8">
      <w:pPr>
        <w:numPr>
          <w:ilvl w:val="0"/>
          <w:numId w:val="6"/>
        </w:numPr>
        <w:spacing w:after="0" w:line="264" w:lineRule="auto"/>
        <w:jc w:val="both"/>
        <w:rPr>
          <w:sz w:val="24"/>
          <w:szCs w:val="24"/>
          <w:lang w:val="ru-RU"/>
        </w:rPr>
      </w:pPr>
      <w:r w:rsidRPr="00A57DAC">
        <w:rPr>
          <w:rFonts w:ascii="Times New Roman" w:hAnsi="Times New Roman"/>
          <w:color w:val="000000"/>
          <w:sz w:val="24"/>
          <w:szCs w:val="24"/>
          <w:lang w:val="ru-RU"/>
        </w:rPr>
        <w:lastRenderedPageBreak/>
        <w:t>владеть способами самопроверки, самоконтроля процесса и результата решения математической задачи;</w:t>
      </w:r>
    </w:p>
    <w:p w:rsidR="00DB391E" w:rsidRPr="00A57DAC" w:rsidRDefault="00C779C8">
      <w:pPr>
        <w:numPr>
          <w:ilvl w:val="0"/>
          <w:numId w:val="6"/>
        </w:numPr>
        <w:spacing w:after="0" w:line="264" w:lineRule="auto"/>
        <w:jc w:val="both"/>
        <w:rPr>
          <w:sz w:val="24"/>
          <w:szCs w:val="24"/>
          <w:lang w:val="ru-RU"/>
        </w:rPr>
      </w:pPr>
      <w:r w:rsidRPr="00A57DAC">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B391E" w:rsidRPr="00A57DAC" w:rsidRDefault="00C779C8">
      <w:pPr>
        <w:numPr>
          <w:ilvl w:val="0"/>
          <w:numId w:val="6"/>
        </w:numPr>
        <w:spacing w:after="0" w:line="264" w:lineRule="auto"/>
        <w:jc w:val="both"/>
        <w:rPr>
          <w:sz w:val="24"/>
          <w:szCs w:val="24"/>
          <w:lang w:val="ru-RU"/>
        </w:rPr>
      </w:pPr>
      <w:r w:rsidRPr="00A57DAC">
        <w:rPr>
          <w:rFonts w:ascii="Times New Roman" w:hAnsi="Times New Roman"/>
          <w:color w:val="000000"/>
          <w:sz w:val="24"/>
          <w:szCs w:val="24"/>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A57DAC">
        <w:rPr>
          <w:rFonts w:ascii="Times New Roman" w:hAnsi="Times New Roman"/>
          <w:color w:val="000000"/>
          <w:sz w:val="24"/>
          <w:szCs w:val="24"/>
          <w:lang w:val="ru-RU"/>
        </w:rPr>
        <w:t>недостижения</w:t>
      </w:r>
      <w:proofErr w:type="spellEnd"/>
      <w:r w:rsidRPr="00A57DAC">
        <w:rPr>
          <w:rFonts w:ascii="Times New Roman" w:hAnsi="Times New Roman"/>
          <w:color w:val="000000"/>
          <w:sz w:val="24"/>
          <w:szCs w:val="24"/>
          <w:lang w:val="ru-RU"/>
        </w:rPr>
        <w:t xml:space="preserve"> цели, находить ошибку, давать оценку приобретённому опыту.</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t>ПРЕДМЕТНЫЕ РЕЗУЛЬТАТЫ</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bookmarkStart w:id="10" w:name="_Toc124426249"/>
      <w:bookmarkEnd w:id="10"/>
      <w:r w:rsidRPr="00A57DAC">
        <w:rPr>
          <w:rFonts w:ascii="Times New Roman" w:hAnsi="Times New Roman"/>
          <w:color w:val="000000"/>
          <w:sz w:val="24"/>
          <w:szCs w:val="24"/>
          <w:lang w:val="ru-RU"/>
        </w:rPr>
        <w:t>Проводить основные геометрические построения с помощью циркуля и линейки.</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К концу обучения </w:t>
      </w:r>
      <w:r w:rsidRPr="00A57DAC">
        <w:rPr>
          <w:rFonts w:ascii="Times New Roman" w:hAnsi="Times New Roman"/>
          <w:b/>
          <w:color w:val="000000"/>
          <w:sz w:val="24"/>
          <w:szCs w:val="24"/>
          <w:lang w:val="ru-RU"/>
        </w:rPr>
        <w:t>в 8 классе</w:t>
      </w:r>
      <w:r w:rsidRPr="00A57DAC">
        <w:rPr>
          <w:rFonts w:ascii="Times New Roman" w:hAnsi="Times New Roman"/>
          <w:color w:val="000000"/>
          <w:sz w:val="24"/>
          <w:szCs w:val="24"/>
          <w:lang w:val="ru-RU"/>
        </w:rPr>
        <w:t xml:space="preserve"> обучающийся получит следующие предметные результаты: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признаки подобия треугольников в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К концу обучения </w:t>
      </w:r>
      <w:r w:rsidRPr="00A57DAC">
        <w:rPr>
          <w:rFonts w:ascii="Times New Roman" w:hAnsi="Times New Roman"/>
          <w:b/>
          <w:color w:val="000000"/>
          <w:sz w:val="24"/>
          <w:szCs w:val="24"/>
          <w:lang w:val="ru-RU"/>
        </w:rPr>
        <w:t>в 9 классе</w:t>
      </w:r>
      <w:r w:rsidRPr="00A57DAC">
        <w:rPr>
          <w:rFonts w:ascii="Times New Roman" w:hAnsi="Times New Roman"/>
          <w:color w:val="000000"/>
          <w:sz w:val="24"/>
          <w:szCs w:val="24"/>
          <w:lang w:val="ru-RU"/>
        </w:rPr>
        <w:t xml:space="preserve"> обучающийся получит следующие предметные результаты: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A57DAC">
        <w:rPr>
          <w:rFonts w:ascii="Times New Roman" w:hAnsi="Times New Roman"/>
          <w:color w:val="000000"/>
          <w:sz w:val="24"/>
          <w:szCs w:val="24"/>
          <w:lang w:val="ru-RU"/>
        </w:rPr>
        <w:t>нетабличных</w:t>
      </w:r>
      <w:proofErr w:type="spellEnd"/>
      <w:r w:rsidRPr="00A57DAC">
        <w:rPr>
          <w:rFonts w:ascii="Times New Roman" w:hAnsi="Times New Roman"/>
          <w:color w:val="000000"/>
          <w:sz w:val="24"/>
          <w:szCs w:val="24"/>
          <w:lang w:val="ru-RU"/>
        </w:rPr>
        <w:t xml:space="preserve"> значений.</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lastRenderedPageBreak/>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p w:rsidR="00DB391E" w:rsidRPr="001D5BAD" w:rsidRDefault="00C779C8">
      <w:pPr>
        <w:spacing w:after="0" w:line="264" w:lineRule="auto"/>
        <w:ind w:firstLine="600"/>
        <w:jc w:val="both"/>
        <w:rPr>
          <w:lang w:val="ru-RU"/>
        </w:rPr>
      </w:pPr>
      <w:r w:rsidRPr="00A57DAC">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r w:rsidRPr="001D5BAD">
        <w:rPr>
          <w:rFonts w:ascii="Times New Roman" w:hAnsi="Times New Roman"/>
          <w:color w:val="000000"/>
          <w:sz w:val="28"/>
          <w:lang w:val="ru-RU"/>
        </w:rPr>
        <w:t>).</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Default="00C779C8">
      <w:pPr>
        <w:spacing w:after="0"/>
        <w:ind w:left="120"/>
      </w:pPr>
      <w:bookmarkStart w:id="11" w:name="block-2922230"/>
      <w:bookmarkEnd w:id="9"/>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B391E">
        <w:trPr>
          <w:trHeight w:val="144"/>
          <w:tblCellSpacing w:w="20" w:type="nil"/>
        </w:trPr>
        <w:tc>
          <w:tcPr>
            <w:tcW w:w="461"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080"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974"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391E" w:rsidRDefault="00DB391E">
            <w:pPr>
              <w:spacing w:after="0"/>
              <w:ind w:left="135"/>
            </w:pPr>
          </w:p>
        </w:tc>
        <w:tc>
          <w:tcPr>
            <w:tcW w:w="1696"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91E" w:rsidRDefault="00DB391E">
            <w:pPr>
              <w:spacing w:after="0"/>
              <w:ind w:left="135"/>
            </w:pPr>
          </w:p>
        </w:tc>
        <w:tc>
          <w:tcPr>
            <w:tcW w:w="1783"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83377F">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080"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83377F">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83377F">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83377F">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83377F">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83377F">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080"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DB391E">
      <w:pPr>
        <w:sectPr w:rsidR="00DB391E">
          <w:pgSz w:w="16383" w:h="11906" w:orient="landscape"/>
          <w:pgMar w:top="1134" w:right="850" w:bottom="1134" w:left="1701" w:header="720" w:footer="720" w:gutter="0"/>
          <w:cols w:space="720"/>
        </w:sectPr>
      </w:pPr>
    </w:p>
    <w:p w:rsidR="00DB391E" w:rsidRDefault="005B4694" w:rsidP="005B4694">
      <w:pPr>
        <w:spacing w:after="0"/>
      </w:pPr>
      <w:bookmarkStart w:id="12" w:name="block-2922231"/>
      <w:bookmarkEnd w:id="11"/>
      <w:r>
        <w:rPr>
          <w:rFonts w:ascii="Times New Roman" w:hAnsi="Times New Roman"/>
          <w:b/>
          <w:color w:val="000000"/>
          <w:sz w:val="28"/>
          <w:lang w:val="ru-RU"/>
        </w:rPr>
        <w:lastRenderedPageBreak/>
        <w:t xml:space="preserve">    </w:t>
      </w:r>
      <w:r w:rsidR="00C779C8">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DB391E">
        <w:trPr>
          <w:trHeight w:val="144"/>
          <w:tblCellSpacing w:w="20" w:type="nil"/>
        </w:trPr>
        <w:tc>
          <w:tcPr>
            <w:tcW w:w="36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344"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391E" w:rsidRDefault="00DB391E">
            <w:pPr>
              <w:spacing w:after="0"/>
              <w:ind w:left="135"/>
            </w:pPr>
          </w:p>
        </w:tc>
        <w:tc>
          <w:tcPr>
            <w:tcW w:w="1955"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12"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391E" w:rsidRDefault="00DB391E">
            <w:pPr>
              <w:spacing w:after="0"/>
              <w:ind w:left="135"/>
            </w:pPr>
          </w:p>
        </w:tc>
        <w:tc>
          <w:tcPr>
            <w:tcW w:w="1507"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91E" w:rsidRDefault="00DB391E">
            <w:pPr>
              <w:spacing w:after="0"/>
              <w:ind w:left="135"/>
            </w:pPr>
          </w:p>
        </w:tc>
        <w:tc>
          <w:tcPr>
            <w:tcW w:w="1607"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02.09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1D5BAD">
                <w:rPr>
                  <w:rFonts w:ascii="Times New Roman" w:hAnsi="Times New Roman"/>
                  <w:color w:val="0000FF"/>
                  <w:u w:val="single"/>
                  <w:lang w:val="ru-RU"/>
                </w:rPr>
                <w:t>2</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04.09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09</w:t>
            </w:r>
            <w:r w:rsidR="005B4694">
              <w:t>.09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11.09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16</w:t>
            </w:r>
            <w:r w:rsidR="005B4694">
              <w:t>.09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r>
                <w:rPr>
                  <w:rFonts w:ascii="Times New Roman" w:hAnsi="Times New Roman"/>
                  <w:color w:val="0000FF"/>
                  <w:u w:val="single"/>
                </w:rPr>
                <w:t>f</w:t>
              </w:r>
              <w:r w:rsidRPr="001D5BAD">
                <w:rPr>
                  <w:rFonts w:ascii="Times New Roman" w:hAnsi="Times New Roman"/>
                  <w:color w:val="0000FF"/>
                  <w:u w:val="single"/>
                  <w:lang w:val="ru-RU"/>
                </w:rPr>
                <w:t>20</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18.09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/8867209</w:t>
              </w:r>
              <w:r>
                <w:rPr>
                  <w:rFonts w:ascii="Times New Roman" w:hAnsi="Times New Roman"/>
                  <w:color w:val="0000FF"/>
                  <w:u w:val="single"/>
                </w:rPr>
                <w:t>c</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23</w:t>
            </w:r>
            <w:r w:rsidR="005B4694">
              <w:t>.09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/88672358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25.09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/8867252</w:t>
              </w:r>
              <w:r>
                <w:rPr>
                  <w:rFonts w:ascii="Times New Roman" w:hAnsi="Times New Roman"/>
                  <w:color w:val="0000FF"/>
                  <w:u w:val="single"/>
                </w:rPr>
                <w:t>e</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30</w:t>
            </w:r>
            <w:r w:rsidR="005B4694">
              <w:t>.09</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/88672858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02.10</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11</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07</w:t>
            </w:r>
            <w:r w:rsidR="005B4694">
              <w:t>.10</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09.10</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c</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14</w:t>
            </w:r>
            <w:r w:rsidR="005B4694">
              <w:t>.10</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/8867337</w:t>
              </w:r>
              <w:r>
                <w:rPr>
                  <w:rFonts w:ascii="Times New Roman" w:hAnsi="Times New Roman"/>
                  <w:color w:val="0000FF"/>
                  <w:u w:val="single"/>
                </w:rPr>
                <w:t>a</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14</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16.10</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c</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21</w:t>
            </w:r>
            <w:r w:rsidR="005B4694">
              <w:t>.10</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f</w:t>
              </w:r>
              <w:r w:rsidRPr="001D5BAD">
                <w:rPr>
                  <w:rFonts w:ascii="Times New Roman" w:hAnsi="Times New Roman"/>
                  <w:color w:val="0000FF"/>
                  <w:u w:val="single"/>
                  <w:lang w:val="ru-RU"/>
                </w:rPr>
                <w:t>38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23.10</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/88672358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06.11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/88673064</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Pr="005B4694" w:rsidRDefault="005B4694">
            <w:pPr>
              <w:spacing w:after="0"/>
              <w:ind w:left="135"/>
              <w:rPr>
                <w:lang w:val="ru-RU"/>
              </w:rPr>
            </w:pPr>
            <w:r>
              <w:t>11</w:t>
            </w:r>
            <w:r w:rsidRPr="005B4694">
              <w:rPr>
                <w:lang w:val="ru-RU"/>
              </w:rPr>
              <w:t>.11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/88673794</w:t>
              </w:r>
            </w:hyperlink>
          </w:p>
        </w:tc>
      </w:tr>
      <w:tr w:rsidR="00DB391E" w:rsidRPr="0083377F">
        <w:trPr>
          <w:trHeight w:val="144"/>
          <w:tblCellSpacing w:w="20" w:type="nil"/>
        </w:trPr>
        <w:tc>
          <w:tcPr>
            <w:tcW w:w="366" w:type="dxa"/>
            <w:tcMar>
              <w:top w:w="50" w:type="dxa"/>
              <w:left w:w="100" w:type="dxa"/>
            </w:tcMar>
            <w:vAlign w:val="center"/>
          </w:tcPr>
          <w:p w:rsidR="00DB391E" w:rsidRPr="005B4694" w:rsidRDefault="00C779C8">
            <w:pPr>
              <w:spacing w:after="0"/>
              <w:rPr>
                <w:lang w:val="ru-RU"/>
              </w:rPr>
            </w:pPr>
            <w:r w:rsidRPr="005B4694">
              <w:rPr>
                <w:rFonts w:ascii="Times New Roman" w:hAnsi="Times New Roman"/>
                <w:color w:val="000000"/>
                <w:sz w:val="24"/>
                <w:lang w:val="ru-RU"/>
              </w:rPr>
              <w:t>19</w:t>
            </w:r>
          </w:p>
        </w:tc>
        <w:tc>
          <w:tcPr>
            <w:tcW w:w="3344" w:type="dxa"/>
            <w:tcMar>
              <w:top w:w="50" w:type="dxa"/>
              <w:left w:w="100" w:type="dxa"/>
            </w:tcMar>
            <w:vAlign w:val="center"/>
          </w:tcPr>
          <w:p w:rsidR="00DB391E" w:rsidRPr="005B4694" w:rsidRDefault="00C779C8">
            <w:pPr>
              <w:spacing w:after="0"/>
              <w:ind w:left="135"/>
              <w:rPr>
                <w:lang w:val="ru-RU"/>
              </w:rPr>
            </w:pPr>
            <w:r w:rsidRPr="005B4694">
              <w:rPr>
                <w:rFonts w:ascii="Times New Roman" w:hAnsi="Times New Roman"/>
                <w:color w:val="000000"/>
                <w:sz w:val="24"/>
                <w:lang w:val="ru-RU"/>
              </w:rPr>
              <w:t>Пропорциональные отрезки</w:t>
            </w:r>
          </w:p>
        </w:tc>
        <w:tc>
          <w:tcPr>
            <w:tcW w:w="812" w:type="dxa"/>
            <w:tcMar>
              <w:top w:w="50" w:type="dxa"/>
              <w:left w:w="100" w:type="dxa"/>
            </w:tcMar>
            <w:vAlign w:val="center"/>
          </w:tcPr>
          <w:p w:rsidR="00DB391E" w:rsidRPr="005B4694" w:rsidRDefault="00C779C8">
            <w:pPr>
              <w:spacing w:after="0"/>
              <w:ind w:left="135"/>
              <w:jc w:val="center"/>
              <w:rPr>
                <w:lang w:val="ru-RU"/>
              </w:rPr>
            </w:pPr>
            <w:r w:rsidRPr="005B4694">
              <w:rPr>
                <w:rFonts w:ascii="Times New Roman" w:hAnsi="Times New Roman"/>
                <w:color w:val="000000"/>
                <w:sz w:val="24"/>
                <w:lang w:val="ru-RU"/>
              </w:rPr>
              <w:t xml:space="preserve"> 1 </w:t>
            </w:r>
          </w:p>
        </w:tc>
        <w:tc>
          <w:tcPr>
            <w:tcW w:w="1507" w:type="dxa"/>
            <w:tcMar>
              <w:top w:w="50" w:type="dxa"/>
              <w:left w:w="100" w:type="dxa"/>
            </w:tcMar>
            <w:vAlign w:val="center"/>
          </w:tcPr>
          <w:p w:rsidR="00DB391E" w:rsidRPr="005B4694" w:rsidRDefault="00DB391E">
            <w:pPr>
              <w:spacing w:after="0"/>
              <w:ind w:left="135"/>
              <w:jc w:val="center"/>
              <w:rPr>
                <w:lang w:val="ru-RU"/>
              </w:rPr>
            </w:pPr>
          </w:p>
        </w:tc>
        <w:tc>
          <w:tcPr>
            <w:tcW w:w="1607" w:type="dxa"/>
            <w:tcMar>
              <w:top w:w="50" w:type="dxa"/>
              <w:left w:w="100" w:type="dxa"/>
            </w:tcMar>
            <w:vAlign w:val="center"/>
          </w:tcPr>
          <w:p w:rsidR="00DB391E" w:rsidRPr="005B4694" w:rsidRDefault="00DB391E">
            <w:pPr>
              <w:spacing w:after="0"/>
              <w:ind w:left="135"/>
              <w:jc w:val="center"/>
              <w:rPr>
                <w:lang w:val="ru-RU"/>
              </w:rPr>
            </w:pPr>
          </w:p>
        </w:tc>
        <w:tc>
          <w:tcPr>
            <w:tcW w:w="1137" w:type="dxa"/>
            <w:tcMar>
              <w:top w:w="50" w:type="dxa"/>
              <w:left w:w="100" w:type="dxa"/>
            </w:tcMar>
            <w:vAlign w:val="center"/>
          </w:tcPr>
          <w:p w:rsidR="00DB391E" w:rsidRDefault="005B4694">
            <w:pPr>
              <w:spacing w:after="0"/>
              <w:ind w:left="135"/>
            </w:pPr>
            <w:r>
              <w:t>13.11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/88673794</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18.11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/886738</w:t>
              </w:r>
              <w:r>
                <w:rPr>
                  <w:rFonts w:ascii="Times New Roman" w:hAnsi="Times New Roman"/>
                  <w:color w:val="0000FF"/>
                  <w:u w:val="single"/>
                </w:rPr>
                <w:t>fc</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B4694">
            <w:pPr>
              <w:spacing w:after="0"/>
              <w:ind w:left="135"/>
            </w:pPr>
            <w:r>
              <w:t>20.11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w:t>
              </w:r>
              <w:r>
                <w:rPr>
                  <w:rFonts w:ascii="Times New Roman" w:hAnsi="Times New Roman"/>
                  <w:color w:val="0000FF"/>
                  <w:u w:val="single"/>
                </w:rPr>
                <w:t>a</w:t>
              </w:r>
              <w:r w:rsidRPr="001D5BAD">
                <w:rPr>
                  <w:rFonts w:ascii="Times New Roman" w:hAnsi="Times New Roman"/>
                  <w:color w:val="0000FF"/>
                  <w:u w:val="single"/>
                  <w:lang w:val="ru-RU"/>
                </w:rPr>
                <w:t>78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25.11</w:t>
            </w:r>
          </w:p>
          <w:p w:rsidR="005C46CE" w:rsidRDefault="005C46C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w:t>
              </w:r>
              <w:r>
                <w:rPr>
                  <w:rFonts w:ascii="Times New Roman" w:hAnsi="Times New Roman"/>
                  <w:color w:val="0000FF"/>
                  <w:u w:val="single"/>
                </w:rPr>
                <w:t>bae</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27.11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02.12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/8867400</w:t>
              </w:r>
              <w:r>
                <w:rPr>
                  <w:rFonts w:ascii="Times New Roman" w:hAnsi="Times New Roman"/>
                  <w:color w:val="0000FF"/>
                  <w:u w:val="single"/>
                </w:rPr>
                <w:t>e</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25</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04.12</w:t>
            </w: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09.12</w:t>
            </w:r>
          </w:p>
        </w:tc>
        <w:tc>
          <w:tcPr>
            <w:tcW w:w="1955" w:type="dxa"/>
            <w:tcMar>
              <w:top w:w="50" w:type="dxa"/>
              <w:left w:w="100" w:type="dxa"/>
            </w:tcMar>
            <w:vAlign w:val="center"/>
          </w:tcPr>
          <w:p w:rsidR="00DB391E" w:rsidRDefault="00DB391E">
            <w:pPr>
              <w:spacing w:after="0"/>
              <w:ind w:left="135"/>
            </w:pPr>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11.12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/8867445</w:t>
              </w:r>
              <w:r>
                <w:rPr>
                  <w:rFonts w:ascii="Times New Roman" w:hAnsi="Times New Roman"/>
                  <w:color w:val="0000FF"/>
                  <w:u w:val="single"/>
                </w:rPr>
                <w:t>a</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16.12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18.12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/88674860</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23.12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25.12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13.01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/88675288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15.01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/8867542</w:t>
              </w:r>
              <w:r>
                <w:rPr>
                  <w:rFonts w:ascii="Times New Roman" w:hAnsi="Times New Roman"/>
                  <w:color w:val="0000FF"/>
                  <w:u w:val="single"/>
                </w:rPr>
                <w:t>c</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20.01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w:t>
              </w:r>
              <w:r>
                <w:rPr>
                  <w:rFonts w:ascii="Times New Roman" w:hAnsi="Times New Roman"/>
                  <w:color w:val="0000FF"/>
                  <w:u w:val="single"/>
                </w:rPr>
                <w:t>e</w:t>
              </w:r>
              <w:r w:rsidRPr="001D5BAD">
                <w:rPr>
                  <w:rFonts w:ascii="Times New Roman" w:hAnsi="Times New Roman"/>
                  <w:color w:val="0000FF"/>
                  <w:u w:val="single"/>
                  <w:lang w:val="ru-RU"/>
                </w:rPr>
                <w:t>78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22.01</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/8867473</w:t>
              </w:r>
              <w:r>
                <w:rPr>
                  <w:rFonts w:ascii="Times New Roman" w:hAnsi="Times New Roman"/>
                  <w:color w:val="0000FF"/>
                  <w:u w:val="single"/>
                </w:rPr>
                <w:t>e</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27.01</w:t>
            </w: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37</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29.01</w:t>
            </w:r>
          </w:p>
        </w:tc>
        <w:tc>
          <w:tcPr>
            <w:tcW w:w="1955" w:type="dxa"/>
            <w:tcMar>
              <w:top w:w="50" w:type="dxa"/>
              <w:left w:w="100" w:type="dxa"/>
            </w:tcMar>
            <w:vAlign w:val="center"/>
          </w:tcPr>
          <w:p w:rsidR="00DB391E" w:rsidRDefault="00DB391E">
            <w:pPr>
              <w:spacing w:after="0"/>
              <w:ind w:left="135"/>
            </w:pPr>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03.02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/88675558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39</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05.02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/88675684</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10.02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w:t>
              </w:r>
              <w:r>
                <w:rPr>
                  <w:rFonts w:ascii="Times New Roman" w:hAnsi="Times New Roman"/>
                  <w:color w:val="0000FF"/>
                  <w:u w:val="single"/>
                </w:rPr>
                <w:t>f</w:t>
              </w:r>
              <w:r w:rsidRPr="001D5BAD">
                <w:rPr>
                  <w:rFonts w:ascii="Times New Roman" w:hAnsi="Times New Roman"/>
                  <w:color w:val="0000FF"/>
                  <w:u w:val="single"/>
                  <w:lang w:val="ru-RU"/>
                </w:rPr>
                <w:t>90</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12.02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/8867579</w:t>
              </w:r>
              <w:r>
                <w:rPr>
                  <w:rFonts w:ascii="Times New Roman" w:hAnsi="Times New Roman"/>
                  <w:color w:val="0000FF"/>
                  <w:u w:val="single"/>
                </w:rPr>
                <w:t>c</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17.02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/88675918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19.02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/88675918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24.02</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26.02</w:t>
            </w: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03.03</w:t>
            </w:r>
          </w:p>
        </w:tc>
        <w:tc>
          <w:tcPr>
            <w:tcW w:w="1955" w:type="dxa"/>
            <w:tcMar>
              <w:top w:w="50" w:type="dxa"/>
              <w:left w:w="100" w:type="dxa"/>
            </w:tcMar>
            <w:vAlign w:val="center"/>
          </w:tcPr>
          <w:p w:rsidR="00DB391E" w:rsidRDefault="00DB391E">
            <w:pPr>
              <w:spacing w:after="0"/>
              <w:ind w:left="135"/>
            </w:pPr>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05.03</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w:t>
              </w:r>
              <w:r>
                <w:rPr>
                  <w:rFonts w:ascii="Times New Roman" w:hAnsi="Times New Roman"/>
                  <w:color w:val="0000FF"/>
                  <w:u w:val="single"/>
                </w:rPr>
                <w:t>d</w:t>
              </w:r>
              <w:r w:rsidRPr="001D5BAD">
                <w:rPr>
                  <w:rFonts w:ascii="Times New Roman" w:hAnsi="Times New Roman"/>
                  <w:color w:val="0000FF"/>
                  <w:u w:val="single"/>
                  <w:lang w:val="ru-RU"/>
                </w:rPr>
                <w:t>32</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5C46CE">
            <w:pPr>
              <w:spacing w:after="0"/>
              <w:ind w:left="135"/>
            </w:pPr>
            <w:r>
              <w:t>10.03</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w:t>
              </w:r>
              <w:r>
                <w:rPr>
                  <w:rFonts w:ascii="Times New Roman" w:hAnsi="Times New Roman"/>
                  <w:color w:val="0000FF"/>
                  <w:u w:val="single"/>
                </w:rPr>
                <w:t>f</w:t>
              </w:r>
              <w:r w:rsidRPr="001D5BAD">
                <w:rPr>
                  <w:rFonts w:ascii="Times New Roman" w:hAnsi="Times New Roman"/>
                  <w:color w:val="0000FF"/>
                  <w:u w:val="single"/>
                  <w:lang w:val="ru-RU"/>
                </w:rPr>
                <w:t>44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12.03</w:t>
            </w: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17.03</w:t>
            </w:r>
          </w:p>
        </w:tc>
        <w:tc>
          <w:tcPr>
            <w:tcW w:w="1955" w:type="dxa"/>
            <w:tcMar>
              <w:top w:w="50" w:type="dxa"/>
              <w:left w:w="100" w:type="dxa"/>
            </w:tcMar>
            <w:vAlign w:val="center"/>
          </w:tcPr>
          <w:p w:rsidR="00DB391E" w:rsidRDefault="00DB391E">
            <w:pPr>
              <w:spacing w:after="0"/>
              <w:ind w:left="135"/>
            </w:pPr>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19.03</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1407</w:t>
              </w:r>
              <w:r>
                <w:rPr>
                  <w:rFonts w:ascii="Times New Roman" w:hAnsi="Times New Roman"/>
                  <w:color w:val="0000FF"/>
                  <w:u w:val="single"/>
                </w:rPr>
                <w:t>e</w:t>
              </w:r>
              <w:r w:rsidRPr="001D5BAD">
                <w:rPr>
                  <w:rFonts w:ascii="Times New Roman" w:hAnsi="Times New Roman"/>
                  <w:color w:val="0000FF"/>
                  <w:u w:val="single"/>
                  <w:lang w:val="ru-RU"/>
                </w:rPr>
                <w:t>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24.03</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1415</w:t>
              </w:r>
              <w:r>
                <w:rPr>
                  <w:rFonts w:ascii="Times New Roman" w:hAnsi="Times New Roman"/>
                  <w:color w:val="0000FF"/>
                  <w:u w:val="single"/>
                </w:rPr>
                <w:t>b</w:t>
              </w:r>
              <w:r w:rsidRPr="001D5BAD">
                <w:rPr>
                  <w:rFonts w:ascii="Times New Roman" w:hAnsi="Times New Roman"/>
                  <w:color w:val="0000FF"/>
                  <w:u w:val="single"/>
                  <w:lang w:val="ru-RU"/>
                </w:rPr>
                <w:t>2</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26.03</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141940</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07.04</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b</w:t>
              </w:r>
              <w:r w:rsidRPr="001D5BAD">
                <w:rPr>
                  <w:rFonts w:ascii="Times New Roman" w:hAnsi="Times New Roman"/>
                  <w:color w:val="0000FF"/>
                  <w:u w:val="single"/>
                  <w:lang w:val="ru-RU"/>
                </w:rPr>
                <w:t>34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09.04</w:t>
            </w: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14.04</w:t>
            </w:r>
          </w:p>
        </w:tc>
        <w:tc>
          <w:tcPr>
            <w:tcW w:w="1955" w:type="dxa"/>
            <w:tcMar>
              <w:top w:w="50" w:type="dxa"/>
              <w:left w:w="100" w:type="dxa"/>
            </w:tcMar>
            <w:vAlign w:val="center"/>
          </w:tcPr>
          <w:p w:rsidR="00DB391E" w:rsidRDefault="00DB391E">
            <w:pPr>
              <w:spacing w:after="0"/>
              <w:ind w:left="135"/>
            </w:pPr>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16.04</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w:t>
              </w:r>
              <w:r>
                <w:rPr>
                  <w:rFonts w:ascii="Times New Roman" w:hAnsi="Times New Roman"/>
                  <w:color w:val="0000FF"/>
                  <w:u w:val="single"/>
                </w:rPr>
                <w:t>f</w:t>
              </w:r>
              <w:r w:rsidRPr="001D5BAD">
                <w:rPr>
                  <w:rFonts w:ascii="Times New Roman" w:hAnsi="Times New Roman"/>
                  <w:color w:val="0000FF"/>
                  <w:u w:val="single"/>
                  <w:lang w:val="ru-RU"/>
                </w:rPr>
                <w:t>86</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21.04</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23.04</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28.04</w:t>
            </w: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30.04</w:t>
            </w:r>
          </w:p>
        </w:tc>
        <w:tc>
          <w:tcPr>
            <w:tcW w:w="1955" w:type="dxa"/>
            <w:tcMar>
              <w:top w:w="50" w:type="dxa"/>
              <w:left w:w="100" w:type="dxa"/>
            </w:tcMar>
            <w:vAlign w:val="center"/>
          </w:tcPr>
          <w:p w:rsidR="00DB391E" w:rsidRDefault="00DB391E">
            <w:pPr>
              <w:spacing w:after="0"/>
              <w:ind w:left="135"/>
            </w:pPr>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5C46CE" w:rsidRDefault="00774ABD">
            <w:pPr>
              <w:spacing w:after="0"/>
              <w:ind w:left="135"/>
            </w:pPr>
            <w:r>
              <w:t>05.05</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07.05</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64</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12.05</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c</w:t>
              </w:r>
              <w:r w:rsidRPr="001D5BAD">
                <w:rPr>
                  <w:rFonts w:ascii="Times New Roman" w:hAnsi="Times New Roman"/>
                  <w:color w:val="0000FF"/>
                  <w:u w:val="single"/>
                  <w:lang w:val="ru-RU"/>
                </w:rPr>
                <w:t>88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14.05</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19.05</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21.05</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142368</w:t>
              </w:r>
            </w:hyperlink>
          </w:p>
        </w:tc>
      </w:tr>
      <w:tr w:rsidR="00DB391E" w:rsidRPr="0083377F">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774ABD">
            <w:pPr>
              <w:spacing w:after="0"/>
              <w:ind w:left="135"/>
            </w:pPr>
            <w:r>
              <w:t>26.05</w:t>
            </w: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1420</w:t>
              </w:r>
              <w:r>
                <w:rPr>
                  <w:rFonts w:ascii="Times New Roman" w:hAnsi="Times New Roman"/>
                  <w:color w:val="0000FF"/>
                  <w:u w:val="single"/>
                </w:rPr>
                <w:t>ac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5B4694" w:rsidRPr="005B4694" w:rsidRDefault="00C779C8" w:rsidP="005B4694">
      <w:pPr>
        <w:spacing w:after="0"/>
        <w:ind w:left="120"/>
        <w:rPr>
          <w:rFonts w:ascii="Calibri" w:eastAsia="Calibri" w:hAnsi="Calibri" w:cs="Times New Roman"/>
          <w:sz w:val="20"/>
          <w:lang w:val="ru-RU"/>
        </w:rPr>
      </w:pPr>
      <w:r>
        <w:rPr>
          <w:rFonts w:ascii="Times New Roman" w:hAnsi="Times New Roman"/>
          <w:b/>
          <w:color w:val="000000"/>
          <w:sz w:val="28"/>
        </w:rPr>
        <w:lastRenderedPageBreak/>
        <w:t xml:space="preserve"> </w:t>
      </w:r>
      <w:r w:rsidR="005B4694" w:rsidRPr="005B4694">
        <w:rPr>
          <w:rFonts w:ascii="Times New Roman" w:eastAsia="Calibri" w:hAnsi="Times New Roman" w:cs="Times New Roman"/>
          <w:b/>
          <w:color w:val="000000"/>
          <w:sz w:val="24"/>
          <w:lang w:val="ru-RU"/>
        </w:rPr>
        <w:t>УЧЕБНО-МЕТОДИЧЕСКОЕ ОБЕСПЕЧЕНИЕ ОБРАЗОВАТЕЛЬНОГО ПРОЦЕССА</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ОБЯЗАТЕЛЬНЫЕ УЧЕБНЫЕ МАТЕРИАЛЫ ДЛЯ УЧЕНИКА</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bookmarkStart w:id="13" w:name="acdc3876-571e-4ea9-a1d0-6bf3dde3985b"/>
      <w:r w:rsidRPr="005B4694">
        <w:rPr>
          <w:rFonts w:ascii="Times New Roman" w:eastAsia="Calibri" w:hAnsi="Times New Roman" w:cs="Times New Roman"/>
          <w:color w:val="000000"/>
          <w:sz w:val="24"/>
          <w:lang w:val="ru-RU"/>
        </w:rPr>
        <w:t xml:space="preserve">• Геометрия, 7-9 классы/ </w:t>
      </w:r>
      <w:proofErr w:type="spellStart"/>
      <w:r w:rsidRPr="005B4694">
        <w:rPr>
          <w:rFonts w:ascii="Times New Roman" w:eastAsia="Calibri" w:hAnsi="Times New Roman" w:cs="Times New Roman"/>
          <w:color w:val="000000"/>
          <w:sz w:val="24"/>
          <w:lang w:val="ru-RU"/>
        </w:rPr>
        <w:t>Атанасян</w:t>
      </w:r>
      <w:proofErr w:type="spellEnd"/>
      <w:r w:rsidRPr="005B4694">
        <w:rPr>
          <w:rFonts w:ascii="Times New Roman" w:eastAsia="Calibri" w:hAnsi="Times New Roman" w:cs="Times New Roman"/>
          <w:color w:val="000000"/>
          <w:sz w:val="24"/>
          <w:lang w:val="ru-RU"/>
        </w:rPr>
        <w:t xml:space="preserve"> Л.С., Бутузов В.Ф., Кадомцев С.Б. и другие, Акционерное общество «Издательство «</w:t>
      </w:r>
      <w:proofErr w:type="gramStart"/>
      <w:r w:rsidRPr="005B4694">
        <w:rPr>
          <w:rFonts w:ascii="Times New Roman" w:eastAsia="Calibri" w:hAnsi="Times New Roman" w:cs="Times New Roman"/>
          <w:color w:val="000000"/>
          <w:sz w:val="24"/>
          <w:lang w:val="ru-RU"/>
        </w:rPr>
        <w:t>Просвещение»</w:t>
      </w:r>
      <w:bookmarkEnd w:id="13"/>
      <w:r w:rsidRPr="005B4694">
        <w:rPr>
          <w:rFonts w:ascii="Times New Roman" w:eastAsia="Calibri" w:hAnsi="Times New Roman" w:cs="Times New Roman"/>
          <w:color w:val="000000"/>
          <w:sz w:val="24"/>
          <w:lang w:val="ru-RU"/>
        </w:rPr>
        <w:t>‌</w:t>
      </w:r>
      <w:proofErr w:type="gramEnd"/>
      <w:r w:rsidRPr="005B4694">
        <w:rPr>
          <w:rFonts w:ascii="Times New Roman" w:eastAsia="Calibri" w:hAnsi="Times New Roman" w:cs="Times New Roman"/>
          <w:color w:val="000000"/>
          <w:sz w:val="24"/>
          <w:lang w:val="ru-RU"/>
        </w:rPr>
        <w:t>​</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p>
    <w:p w:rsidR="005B4694" w:rsidRPr="005B4694" w:rsidRDefault="005B4694" w:rsidP="005B4694">
      <w:pPr>
        <w:spacing w:after="0"/>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МЕТОДИЧЕСКИЕ МАТЕРИАЛЫ ДЛЯ УЧИТЕЛЯ</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bookmarkStart w:id="14" w:name="810f2c24-8c1c-4af1-98b4-b34d2846533f"/>
      <w:r w:rsidRPr="005B4694">
        <w:rPr>
          <w:rFonts w:ascii="Times New Roman" w:eastAsia="Calibri" w:hAnsi="Times New Roman" w:cs="Times New Roman"/>
          <w:color w:val="000000"/>
          <w:sz w:val="24"/>
          <w:lang w:val="ru-RU"/>
        </w:rPr>
        <w:t>Геометр</w:t>
      </w:r>
      <w:r>
        <w:rPr>
          <w:rFonts w:ascii="Times New Roman" w:eastAsia="Calibri" w:hAnsi="Times New Roman" w:cs="Times New Roman"/>
          <w:color w:val="000000"/>
          <w:sz w:val="24"/>
          <w:lang w:val="ru-RU"/>
        </w:rPr>
        <w:t>ия. Методические рекомендации. 8</w:t>
      </w:r>
      <w:r w:rsidRPr="005B4694">
        <w:rPr>
          <w:rFonts w:ascii="Times New Roman" w:eastAsia="Calibri" w:hAnsi="Times New Roman" w:cs="Times New Roman"/>
          <w:color w:val="000000"/>
          <w:sz w:val="24"/>
          <w:lang w:val="ru-RU"/>
        </w:rPr>
        <w:t xml:space="preserve"> класс. Учеб. пособие для </w:t>
      </w:r>
      <w:proofErr w:type="spellStart"/>
      <w:r w:rsidRPr="005B4694">
        <w:rPr>
          <w:rFonts w:ascii="Times New Roman" w:eastAsia="Calibri" w:hAnsi="Times New Roman" w:cs="Times New Roman"/>
          <w:color w:val="000000"/>
          <w:sz w:val="24"/>
          <w:lang w:val="ru-RU"/>
        </w:rPr>
        <w:t>общеобразоват</w:t>
      </w:r>
      <w:proofErr w:type="spellEnd"/>
      <w:r w:rsidRPr="005B4694">
        <w:rPr>
          <w:rFonts w:ascii="Times New Roman" w:eastAsia="Calibri" w:hAnsi="Times New Roman" w:cs="Times New Roman"/>
          <w:color w:val="000000"/>
          <w:sz w:val="24"/>
          <w:lang w:val="ru-RU"/>
        </w:rPr>
        <w:t xml:space="preserve">. организаций / [Л. С. </w:t>
      </w:r>
      <w:proofErr w:type="spellStart"/>
      <w:r w:rsidRPr="005B4694">
        <w:rPr>
          <w:rFonts w:ascii="Times New Roman" w:eastAsia="Calibri" w:hAnsi="Times New Roman" w:cs="Times New Roman"/>
          <w:color w:val="000000"/>
          <w:sz w:val="24"/>
          <w:lang w:val="ru-RU"/>
        </w:rPr>
        <w:t>Атанасян</w:t>
      </w:r>
      <w:proofErr w:type="spellEnd"/>
      <w:r w:rsidRPr="005B4694">
        <w:rPr>
          <w:rFonts w:ascii="Times New Roman" w:eastAsia="Calibri" w:hAnsi="Times New Roman" w:cs="Times New Roman"/>
          <w:color w:val="000000"/>
          <w:sz w:val="24"/>
          <w:lang w:val="ru-RU"/>
        </w:rPr>
        <w:t xml:space="preserve">, В. Ф. Бутузов, Ю. А. Глазков и др.]. — </w:t>
      </w:r>
      <w:proofErr w:type="gramStart"/>
      <w:r w:rsidRPr="005B4694">
        <w:rPr>
          <w:rFonts w:ascii="Times New Roman" w:eastAsia="Calibri" w:hAnsi="Times New Roman" w:cs="Times New Roman"/>
          <w:color w:val="000000"/>
          <w:sz w:val="24"/>
          <w:lang w:val="ru-RU"/>
        </w:rPr>
        <w:t>М. :</w:t>
      </w:r>
      <w:proofErr w:type="gramEnd"/>
      <w:r w:rsidRPr="005B4694">
        <w:rPr>
          <w:rFonts w:ascii="Times New Roman" w:eastAsia="Calibri" w:hAnsi="Times New Roman" w:cs="Times New Roman"/>
          <w:color w:val="000000"/>
          <w:sz w:val="24"/>
          <w:lang w:val="ru-RU"/>
        </w:rPr>
        <w:t xml:space="preserve"> Просвещение, 2015. — 95 с.</w:t>
      </w:r>
      <w:bookmarkEnd w:id="14"/>
      <w:r w:rsidRPr="005B4694">
        <w:rPr>
          <w:rFonts w:ascii="Times New Roman" w:eastAsia="Calibri" w:hAnsi="Times New Roman" w:cs="Times New Roman"/>
          <w:color w:val="000000"/>
          <w:sz w:val="24"/>
          <w:lang w:val="ru-RU"/>
        </w:rPr>
        <w:t>‌​</w:t>
      </w:r>
    </w:p>
    <w:p w:rsidR="005B4694" w:rsidRPr="005B4694" w:rsidRDefault="005B4694" w:rsidP="005B4694">
      <w:pPr>
        <w:spacing w:after="0"/>
        <w:ind w:left="120"/>
        <w:rPr>
          <w:rFonts w:ascii="Calibri" w:eastAsia="Calibri" w:hAnsi="Calibri" w:cs="Times New Roman"/>
          <w:sz w:val="20"/>
          <w:lang w:val="ru-RU"/>
        </w:rPr>
      </w:pP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ЦИФРОВЫЕ ОБРАЗОВАТЕЛЬНЫЕ РЕСУРСЫ И РЕСУРСЫ СЕТИ ИНТЕРНЕТ</w:t>
      </w:r>
    </w:p>
    <w:p w:rsidR="005B4694" w:rsidRPr="005B4694" w:rsidRDefault="005B4694" w:rsidP="005B4694">
      <w:pPr>
        <w:spacing w:after="0" w:line="480" w:lineRule="auto"/>
        <w:ind w:left="120"/>
        <w:rPr>
          <w:rFonts w:ascii="Calibri" w:eastAsia="Calibri" w:hAnsi="Calibri" w:cs="Times New Roman"/>
          <w:sz w:val="20"/>
        </w:rPr>
      </w:pPr>
      <w:r w:rsidRPr="005B4694">
        <w:rPr>
          <w:rFonts w:ascii="Times New Roman" w:eastAsia="Calibri" w:hAnsi="Times New Roman" w:cs="Times New Roman"/>
          <w:color w:val="000000"/>
          <w:sz w:val="24"/>
        </w:rPr>
        <w:t>​</w:t>
      </w:r>
      <w:r w:rsidRPr="005B4694">
        <w:rPr>
          <w:rFonts w:ascii="Times New Roman" w:eastAsia="Calibri" w:hAnsi="Times New Roman" w:cs="Times New Roman"/>
          <w:color w:val="333333"/>
          <w:sz w:val="24"/>
        </w:rPr>
        <w:t>​‌</w:t>
      </w:r>
      <w:bookmarkStart w:id="15" w:name="0cfb5cb7-6334-48ba-8ea7-205ab2d8be80"/>
      <w:proofErr w:type="spellStart"/>
      <w:r w:rsidRPr="005B4694">
        <w:rPr>
          <w:rFonts w:ascii="Times New Roman" w:eastAsia="Calibri" w:hAnsi="Times New Roman" w:cs="Times New Roman"/>
          <w:color w:val="000000"/>
          <w:sz w:val="24"/>
        </w:rPr>
        <w:t>Библиотека</w:t>
      </w:r>
      <w:proofErr w:type="spellEnd"/>
      <w:r w:rsidRPr="005B4694">
        <w:rPr>
          <w:rFonts w:ascii="Times New Roman" w:eastAsia="Calibri" w:hAnsi="Times New Roman" w:cs="Times New Roman"/>
          <w:color w:val="000000"/>
          <w:sz w:val="24"/>
        </w:rPr>
        <w:t xml:space="preserve"> ЦОК</w:t>
      </w:r>
      <w:bookmarkEnd w:id="15"/>
      <w:r w:rsidRPr="005B4694">
        <w:rPr>
          <w:rFonts w:ascii="Times New Roman" w:eastAsia="Calibri" w:hAnsi="Times New Roman" w:cs="Times New Roman"/>
          <w:color w:val="333333"/>
          <w:sz w:val="24"/>
        </w:rPr>
        <w:t>‌</w:t>
      </w:r>
      <w:r w:rsidRPr="005B4694">
        <w:rPr>
          <w:rFonts w:ascii="Times New Roman" w:eastAsia="Calibri" w:hAnsi="Times New Roman" w:cs="Times New Roman"/>
          <w:color w:val="000000"/>
          <w:sz w:val="24"/>
        </w:rPr>
        <w:t>​</w:t>
      </w:r>
    </w:p>
    <w:p w:rsidR="00DB391E" w:rsidRDefault="00DB391E" w:rsidP="005B4694">
      <w:pPr>
        <w:spacing w:after="0"/>
        <w:ind w:left="120"/>
        <w:sectPr w:rsidR="00DB391E">
          <w:pgSz w:w="16383" w:h="11906" w:orient="landscape"/>
          <w:pgMar w:top="1134" w:right="850" w:bottom="1134" w:left="1701" w:header="720" w:footer="720" w:gutter="0"/>
          <w:cols w:space="720"/>
        </w:sectPr>
      </w:pPr>
    </w:p>
    <w:p w:rsidR="005B4694" w:rsidRPr="005B4694" w:rsidRDefault="005B4694" w:rsidP="005B4694">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val="ru-RU" w:eastAsia="ru-RU"/>
        </w:rPr>
      </w:pPr>
      <w:r w:rsidRPr="005B4694">
        <w:rPr>
          <w:rFonts w:ascii="Times New Roman" w:eastAsia="Times New Roman" w:hAnsi="Times New Roman" w:cs="Times New Roman"/>
          <w:b/>
          <w:bCs/>
          <w:color w:val="000000"/>
          <w:sz w:val="21"/>
          <w:szCs w:val="21"/>
          <w:lang w:val="ru-RU" w:eastAsia="ru-RU"/>
        </w:rPr>
        <w:lastRenderedPageBreak/>
        <w:t>8 КЛАСС</w:t>
      </w:r>
    </w:p>
    <w:tbl>
      <w:tblPr>
        <w:tblW w:w="10182" w:type="dxa"/>
        <w:tblInd w:w="137" w:type="dxa"/>
        <w:tblCellMar>
          <w:top w:w="15" w:type="dxa"/>
          <w:left w:w="15" w:type="dxa"/>
          <w:bottom w:w="15" w:type="dxa"/>
          <w:right w:w="15" w:type="dxa"/>
        </w:tblCellMar>
        <w:tblLook w:val="04A0" w:firstRow="1" w:lastRow="0" w:firstColumn="1" w:lastColumn="0" w:noHBand="0" w:noVBand="1"/>
      </w:tblPr>
      <w:tblGrid>
        <w:gridCol w:w="1757"/>
        <w:gridCol w:w="8425"/>
      </w:tblGrid>
      <w:tr w:rsidR="005B4694" w:rsidRPr="0083377F" w:rsidTr="00D249D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5B4694" w:rsidRPr="005B4694" w:rsidTr="00D249DD">
        <w:trPr>
          <w:trHeight w:val="57"/>
        </w:trPr>
        <w:tc>
          <w:tcPr>
            <w:tcW w:w="1757"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w:t>
            </w:r>
          </w:p>
        </w:tc>
        <w:tc>
          <w:tcPr>
            <w:tcW w:w="8425"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Геометрия</w:t>
            </w:r>
          </w:p>
        </w:tc>
      </w:tr>
      <w:tr w:rsidR="005B4694" w:rsidRPr="0083377F"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Распознавать основные виды четырёхуголь</w:t>
            </w:r>
            <w:r w:rsidRPr="005B4694">
              <w:rPr>
                <w:rFonts w:ascii="Times New Roman" w:eastAsia="Times New Roman" w:hAnsi="Times New Roman" w:cs="Times New Roman"/>
                <w:color w:val="000000"/>
                <w:sz w:val="21"/>
                <w:szCs w:val="21"/>
                <w:lang w:val="ru-RU" w:eastAsia="ru-RU"/>
              </w:rPr>
              <w:softHyphen/>
              <w:t>ников, их элементы, пользоваться их свой</w:t>
            </w:r>
            <w:r w:rsidRPr="005B4694">
              <w:rPr>
                <w:rFonts w:ascii="Times New Roman" w:eastAsia="Times New Roman" w:hAnsi="Times New Roman" w:cs="Times New Roman"/>
                <w:color w:val="000000"/>
                <w:sz w:val="21"/>
                <w:szCs w:val="21"/>
                <w:lang w:val="ru-RU" w:eastAsia="ru-RU"/>
              </w:rPr>
              <w:softHyphen/>
              <w:t>ствами при решении геометрических задач</w:t>
            </w:r>
          </w:p>
        </w:tc>
      </w:tr>
      <w:tr w:rsidR="005B4694" w:rsidRPr="0083377F"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6.2</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свойства точки пересечения медиан треугольника (центра масс) в решении задач</w:t>
            </w:r>
          </w:p>
        </w:tc>
      </w:tr>
      <w:tr w:rsidR="005B4694" w:rsidRPr="0083377F"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6.3</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понятием средней линии треугольника и трапеции, применять их свойства при реше</w:t>
            </w:r>
            <w:r w:rsidRPr="005B4694">
              <w:rPr>
                <w:rFonts w:ascii="Times New Roman" w:eastAsia="Times New Roman" w:hAnsi="Times New Roman" w:cs="Times New Roman"/>
                <w:color w:val="000000"/>
                <w:sz w:val="21"/>
                <w:szCs w:val="21"/>
                <w:lang w:val="ru-RU" w:eastAsia="ru-RU"/>
              </w:rPr>
              <w:softHyphen/>
              <w:t>нии геометрических задач. Пользоваться теоре</w:t>
            </w:r>
            <w:r w:rsidRPr="005B4694">
              <w:rPr>
                <w:rFonts w:ascii="Times New Roman" w:eastAsia="Times New Roman" w:hAnsi="Times New Roman" w:cs="Times New Roman"/>
                <w:color w:val="000000"/>
                <w:sz w:val="21"/>
                <w:szCs w:val="21"/>
                <w:lang w:val="ru-RU" w:eastAsia="ru-RU"/>
              </w:rPr>
              <w:softHyphen/>
              <w:t>мой Фалеса и теоремой о пропорциональных отрезках, применять их для решения практических задач</w:t>
            </w:r>
          </w:p>
        </w:tc>
      </w:tr>
      <w:tr w:rsidR="005B4694" w:rsidRPr="0083377F"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6.4</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признаки подобия треугольников в решении геометрических задач</w:t>
            </w:r>
          </w:p>
        </w:tc>
      </w:tr>
      <w:tr w:rsidR="005B4694" w:rsidRPr="0083377F"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6.5</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Пользоваться теоремой Пифагора для решения геометрических и практических задач. Строить математическую модель в практических зада</w:t>
            </w:r>
            <w:r w:rsidRPr="005B4694">
              <w:rPr>
                <w:rFonts w:ascii="Times New Roman" w:eastAsia="Times New Roman" w:hAnsi="Times New Roman" w:cs="Times New Roman"/>
                <w:color w:val="000000"/>
                <w:sz w:val="21"/>
                <w:szCs w:val="21"/>
                <w:lang w:val="ru-RU" w:eastAsia="ru-RU"/>
              </w:rPr>
              <w:softHyphen/>
              <w:t>чах, самостоятельно делать чертёж и находить соответствующие длины</w:t>
            </w:r>
          </w:p>
        </w:tc>
      </w:tr>
      <w:tr w:rsidR="005B4694" w:rsidRPr="005B4694"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6.6</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5B4694" w:rsidRPr="005B4694"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6.7</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5B4694" w:rsidRPr="0083377F"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6.8</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w:t>
            </w:r>
            <w:r w:rsidRPr="005B4694">
              <w:rPr>
                <w:rFonts w:ascii="Times New Roman" w:eastAsia="Times New Roman" w:hAnsi="Times New Roman" w:cs="Times New Roman"/>
                <w:color w:val="000000"/>
                <w:sz w:val="21"/>
                <w:szCs w:val="21"/>
                <w:lang w:val="ru-RU" w:eastAsia="ru-RU"/>
              </w:rPr>
              <w:softHyphen/>
              <w:t>ческих задач</w:t>
            </w:r>
          </w:p>
        </w:tc>
      </w:tr>
      <w:tr w:rsidR="005B4694" w:rsidRPr="0083377F"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6.9</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понятием описанного четырёхуголь</w:t>
            </w:r>
            <w:r w:rsidRPr="005B4694">
              <w:rPr>
                <w:rFonts w:ascii="Times New Roman" w:eastAsia="Times New Roman" w:hAnsi="Times New Roman" w:cs="Times New Roman"/>
                <w:color w:val="000000"/>
                <w:sz w:val="21"/>
                <w:szCs w:val="21"/>
                <w:lang w:val="ru-RU" w:eastAsia="ru-RU"/>
              </w:rPr>
              <w:softHyphen/>
              <w:t>ника, применять свойства описанного четырёх</w:t>
            </w:r>
            <w:r w:rsidRPr="005B4694">
              <w:rPr>
                <w:rFonts w:ascii="Times New Roman" w:eastAsia="Times New Roman" w:hAnsi="Times New Roman" w:cs="Times New Roman"/>
                <w:color w:val="000000"/>
                <w:sz w:val="21"/>
                <w:szCs w:val="21"/>
                <w:lang w:val="ru-RU" w:eastAsia="ru-RU"/>
              </w:rPr>
              <w:softHyphen/>
              <w:t>угольника при решении задач</w:t>
            </w:r>
          </w:p>
        </w:tc>
      </w:tr>
      <w:tr w:rsidR="005B4694" w:rsidRPr="0083377F" w:rsidTr="00D249DD">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6.10</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w:t>
            </w:r>
            <w:r w:rsidRPr="005B4694">
              <w:rPr>
                <w:rFonts w:ascii="Times New Roman" w:eastAsia="Times New Roman" w:hAnsi="Times New Roman" w:cs="Times New Roman"/>
                <w:color w:val="000000"/>
                <w:sz w:val="21"/>
                <w:szCs w:val="21"/>
                <w:lang w:val="ru-RU" w:eastAsia="ru-RU"/>
              </w:rPr>
              <w:br/>
              <w:t>и тригонометрии (пользуясь, где необходимо, калькулятором)</w:t>
            </w:r>
          </w:p>
        </w:tc>
      </w:tr>
    </w:tbl>
    <w:p w:rsidR="00DB391E" w:rsidRPr="005B4694" w:rsidRDefault="00DB391E">
      <w:pPr>
        <w:rPr>
          <w:lang w:val="ru-RU"/>
        </w:rPr>
        <w:sectPr w:rsidR="00DB391E" w:rsidRPr="005B4694">
          <w:pgSz w:w="16383" w:h="11906" w:orient="landscape"/>
          <w:pgMar w:top="1134" w:right="850" w:bottom="1134" w:left="1701" w:header="720" w:footer="720" w:gutter="0"/>
          <w:cols w:space="720"/>
        </w:sectPr>
      </w:pPr>
    </w:p>
    <w:p w:rsidR="005B4694" w:rsidRPr="00D249DD" w:rsidRDefault="005B4694">
      <w:pPr>
        <w:rPr>
          <w:lang w:val="ru-RU"/>
        </w:rPr>
      </w:pPr>
      <w:bookmarkStart w:id="16" w:name="block-2922232"/>
      <w:bookmarkEnd w:id="12"/>
    </w:p>
    <w:p w:rsidR="005B4694" w:rsidRPr="005B4694" w:rsidRDefault="005B4694" w:rsidP="005B4694">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val="ru-RU" w:eastAsia="ru-RU"/>
        </w:rPr>
      </w:pPr>
      <w:r w:rsidRPr="005B4694">
        <w:rPr>
          <w:rFonts w:ascii="Times New Roman" w:eastAsia="Times New Roman" w:hAnsi="Times New Roman" w:cs="Times New Roman"/>
          <w:b/>
          <w:bCs/>
          <w:color w:val="000000"/>
          <w:sz w:val="21"/>
          <w:szCs w:val="21"/>
          <w:lang w:val="ru-RU" w:eastAsia="ru-RU"/>
        </w:rPr>
        <w:t>8 КЛАСС</w:t>
      </w:r>
    </w:p>
    <w:tbl>
      <w:tblPr>
        <w:tblW w:w="10061" w:type="dxa"/>
        <w:tblInd w:w="137" w:type="dxa"/>
        <w:tblCellMar>
          <w:top w:w="15" w:type="dxa"/>
          <w:left w:w="15" w:type="dxa"/>
          <w:bottom w:w="15" w:type="dxa"/>
          <w:right w:w="15" w:type="dxa"/>
        </w:tblCellMar>
        <w:tblLook w:val="04A0" w:firstRow="1" w:lastRow="0" w:firstColumn="1" w:lastColumn="0" w:noHBand="0" w:noVBand="1"/>
      </w:tblPr>
      <w:tblGrid>
        <w:gridCol w:w="1701"/>
        <w:gridCol w:w="8360"/>
      </w:tblGrid>
      <w:tr w:rsidR="005B4694" w:rsidRPr="005B4694" w:rsidTr="005B4694">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Код</w:t>
            </w:r>
          </w:p>
        </w:tc>
        <w:tc>
          <w:tcPr>
            <w:tcW w:w="836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Проверяемый элемент содержания</w:t>
            </w:r>
          </w:p>
        </w:tc>
      </w:tr>
      <w:tr w:rsidR="005B4694" w:rsidRPr="005B4694" w:rsidTr="005B4694">
        <w:trPr>
          <w:trHeight w:val="57"/>
        </w:trPr>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w:t>
            </w:r>
          </w:p>
        </w:tc>
        <w:tc>
          <w:tcPr>
            <w:tcW w:w="836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Геометрия</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Четырёхугольники. Параллелограмм, его признаки и свойства</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6.2</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Прямоугольник, ромб, квадрат, их признаки и свойства</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6.3</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Трапеция, равнобокая трапеция, её свойства и признаки. Прямоугольная трапеция</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6.4</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Метод удвоения медианы. Центральная симметрия. Теорема Фалеса и теорема о про</w:t>
            </w:r>
            <w:r w:rsidRPr="005B4694">
              <w:rPr>
                <w:rFonts w:ascii="Times New Roman" w:eastAsia="Times New Roman" w:hAnsi="Times New Roman" w:cs="Times New Roman"/>
                <w:color w:val="000000"/>
                <w:sz w:val="21"/>
                <w:szCs w:val="21"/>
                <w:lang w:val="ru-RU" w:eastAsia="ru-RU"/>
              </w:rPr>
              <w:softHyphen/>
              <w:t>порциональных отрезках</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6.5</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Средние линии треугольника и трапеции. Центр масс треугольника</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6.6</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Подобие треугольников, коэффициент подобия. Признаки подобия треугольников. При</w:t>
            </w:r>
            <w:r w:rsidRPr="005B4694">
              <w:rPr>
                <w:rFonts w:ascii="Times New Roman" w:eastAsia="Times New Roman" w:hAnsi="Times New Roman" w:cs="Times New Roman"/>
                <w:color w:val="000000"/>
                <w:sz w:val="21"/>
                <w:szCs w:val="21"/>
                <w:lang w:val="ru-RU" w:eastAsia="ru-RU"/>
              </w:rPr>
              <w:softHyphen/>
              <w:t>менение подобия при решении практических задач</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6.7</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Формулы для площади треугольника, параллелограмма, ромба и трапеции</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6.8</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Свойства площадей геометрических фигур. Отношение площадей подобных фигур</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6.9</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Вычисление площадей треугольников и многоугольников на клетчатой бумаге</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6.10</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Теорема Пифагора. Применение теоремы Пифагора при решении практических задач</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6.11</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Синус, косинус, тангенс острого угла прямоугольного треугольника. Основное тригоно</w:t>
            </w:r>
            <w:r w:rsidRPr="005B4694">
              <w:rPr>
                <w:rFonts w:ascii="Times New Roman" w:eastAsia="Times New Roman" w:hAnsi="Times New Roman" w:cs="Times New Roman"/>
                <w:color w:val="000000"/>
                <w:sz w:val="21"/>
                <w:szCs w:val="21"/>
                <w:lang w:val="ru-RU" w:eastAsia="ru-RU"/>
              </w:rPr>
              <w:softHyphen/>
              <w:t>метрическое тождество. Тригонометрические функции углов в 30°, 45° и 60°</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6.12</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Вписанные и центральные углы, угол между касательной и хордой. Углы между хор</w:t>
            </w:r>
            <w:r w:rsidRPr="005B4694">
              <w:rPr>
                <w:rFonts w:ascii="Times New Roman" w:eastAsia="Times New Roman" w:hAnsi="Times New Roman" w:cs="Times New Roman"/>
                <w:color w:val="000000"/>
                <w:sz w:val="21"/>
                <w:szCs w:val="21"/>
                <w:lang w:val="ru-RU" w:eastAsia="ru-RU"/>
              </w:rPr>
              <w:softHyphen/>
              <w:t>дами и секущими</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6.13</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Вписанные и описанные четырёхугольники</w:t>
            </w:r>
          </w:p>
        </w:tc>
      </w:tr>
      <w:tr w:rsidR="005B4694" w:rsidRPr="0083377F"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6.14</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Взаимное расположение двух окружностей. Касание окружностей. Общие касательные к двум окружностям</w:t>
            </w:r>
          </w:p>
        </w:tc>
      </w:tr>
    </w:tbl>
    <w:p w:rsidR="00DB391E" w:rsidRPr="005B4694" w:rsidRDefault="00DB391E" w:rsidP="005B4694">
      <w:pPr>
        <w:rPr>
          <w:lang w:val="ru-RU"/>
        </w:rPr>
        <w:sectPr w:rsidR="00DB391E" w:rsidRPr="005B4694" w:rsidSect="005B4694">
          <w:pgSz w:w="16383" w:h="11906" w:orient="landscape"/>
          <w:pgMar w:top="1701" w:right="1134" w:bottom="850" w:left="1134" w:header="720" w:footer="720" w:gutter="0"/>
          <w:cols w:space="720"/>
          <w:docGrid w:linePitch="299"/>
        </w:sectPr>
      </w:pPr>
    </w:p>
    <w:bookmarkEnd w:id="16"/>
    <w:p w:rsidR="00C779C8" w:rsidRPr="005B4694" w:rsidRDefault="00C779C8">
      <w:pPr>
        <w:rPr>
          <w:lang w:val="ru-RU"/>
        </w:rPr>
      </w:pPr>
    </w:p>
    <w:sectPr w:rsidR="00C779C8" w:rsidRPr="005B4694" w:rsidSect="00DB39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1E"/>
    <w:rsid w:val="001D5BAD"/>
    <w:rsid w:val="00493429"/>
    <w:rsid w:val="005B4694"/>
    <w:rsid w:val="005C46CE"/>
    <w:rsid w:val="00774ABD"/>
    <w:rsid w:val="0083377F"/>
    <w:rsid w:val="008F25CA"/>
    <w:rsid w:val="00A57DAC"/>
    <w:rsid w:val="00C779C8"/>
    <w:rsid w:val="00D249DD"/>
    <w:rsid w:val="00DB391E"/>
    <w:rsid w:val="00FE6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565B"/>
  <w15:docId w15:val="{28217874-F8D4-4A31-AA1C-F7F32BCA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934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93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71ca0" TargetMode="External"/><Relationship Id="rId18" Type="http://schemas.openxmlformats.org/officeDocument/2006/relationships/hyperlink" Target="https://m.edsoo.ru/8867252e" TargetMode="External"/><Relationship Id="rId26" Type="http://schemas.openxmlformats.org/officeDocument/2006/relationships/hyperlink" Target="https://m.edsoo.ru/88672358" TargetMode="External"/><Relationship Id="rId39" Type="http://schemas.openxmlformats.org/officeDocument/2006/relationships/hyperlink" Target="https://m.edsoo.ru/88674a22" TargetMode="External"/><Relationship Id="rId21" Type="http://schemas.openxmlformats.org/officeDocument/2006/relationships/hyperlink" Target="https://m.edsoo.ru/88672b14" TargetMode="External"/><Relationship Id="rId34" Type="http://schemas.openxmlformats.org/officeDocument/2006/relationships/hyperlink" Target="https://m.edsoo.ru/8867400e" TargetMode="External"/><Relationship Id="rId42" Type="http://schemas.openxmlformats.org/officeDocument/2006/relationships/hyperlink" Target="https://m.edsoo.ru/88674e78" TargetMode="External"/><Relationship Id="rId47" Type="http://schemas.openxmlformats.org/officeDocument/2006/relationships/hyperlink" Target="https://m.edsoo.ru/8867579c" TargetMode="External"/><Relationship Id="rId50" Type="http://schemas.openxmlformats.org/officeDocument/2006/relationships/hyperlink" Target="https://m.edsoo.ru/88675abc" TargetMode="External"/><Relationship Id="rId55" Type="http://schemas.openxmlformats.org/officeDocument/2006/relationships/hyperlink" Target="https://m.edsoo.ru/8a141940" TargetMode="External"/><Relationship Id="rId63" Type="http://schemas.openxmlformats.org/officeDocument/2006/relationships/hyperlink" Target="https://m.edsoo.ru/8a141ddc" TargetMode="External"/><Relationship Id="rId68" Type="http://schemas.openxmlformats.org/officeDocument/2006/relationships/theme" Target="theme/theme1.xml"/><Relationship Id="rId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8867209c" TargetMode="External"/><Relationship Id="rId29" Type="http://schemas.openxmlformats.org/officeDocument/2006/relationships/hyperlink" Target="https://m.edsoo.ru/88673794" TargetMode="External"/><Relationship Id="rId1" Type="http://schemas.openxmlformats.org/officeDocument/2006/relationships/numbering" Target="numbering.xml"/><Relationship Id="rId6" Type="http://schemas.openxmlformats.org/officeDocument/2006/relationships/hyperlink" Target="https://m.edsoo.ru/7f417e18" TargetMode="External"/><Relationship Id="rId11" Type="http://schemas.openxmlformats.org/officeDocument/2006/relationships/hyperlink" Target="https://m.edsoo.ru/88671af2" TargetMode="External"/><Relationship Id="rId24" Type="http://schemas.openxmlformats.org/officeDocument/2006/relationships/hyperlink" Target="https://m.edsoo.ru/88672e0c" TargetMode="External"/><Relationship Id="rId32" Type="http://schemas.openxmlformats.org/officeDocument/2006/relationships/hyperlink" Target="https://m.edsoo.ru/88673bae" TargetMode="External"/><Relationship Id="rId37" Type="http://schemas.openxmlformats.org/officeDocument/2006/relationships/hyperlink" Target="https://m.edsoo.ru/88674860" TargetMode="External"/><Relationship Id="rId40" Type="http://schemas.openxmlformats.org/officeDocument/2006/relationships/hyperlink" Target="https://m.edsoo.ru/88675288" TargetMode="External"/><Relationship Id="rId45" Type="http://schemas.openxmlformats.org/officeDocument/2006/relationships/hyperlink" Target="https://m.edsoo.ru/88675684" TargetMode="External"/><Relationship Id="rId53" Type="http://schemas.openxmlformats.org/officeDocument/2006/relationships/hyperlink" Target="https://m.edsoo.ru/8a1407e8" TargetMode="External"/><Relationship Id="rId58" Type="http://schemas.openxmlformats.org/officeDocument/2006/relationships/hyperlink" Target="https://m.edsoo.ru/8a1416d4" TargetMode="External"/><Relationship Id="rId66" Type="http://schemas.openxmlformats.org/officeDocument/2006/relationships/hyperlink" Target="https://m.edsoo.ru/8a1420ac" TargetMode="External"/><Relationship Id="rId5" Type="http://schemas.openxmlformats.org/officeDocument/2006/relationships/hyperlink" Target="https://m.edsoo.ru/7f417e18" TargetMode="External"/><Relationship Id="rId15" Type="http://schemas.openxmlformats.org/officeDocument/2006/relationships/hyperlink" Target="https://m.edsoo.ru/88671f20" TargetMode="External"/><Relationship Id="rId23" Type="http://schemas.openxmlformats.org/officeDocument/2006/relationships/hyperlink" Target="https://m.edsoo.ru/8867337a" TargetMode="External"/><Relationship Id="rId28" Type="http://schemas.openxmlformats.org/officeDocument/2006/relationships/hyperlink" Target="https://m.edsoo.ru/88673794" TargetMode="External"/><Relationship Id="rId36" Type="http://schemas.openxmlformats.org/officeDocument/2006/relationships/hyperlink" Target="https://m.edsoo.ru/886745fe" TargetMode="External"/><Relationship Id="rId49" Type="http://schemas.openxmlformats.org/officeDocument/2006/relationships/hyperlink" Target="https://m.edsoo.ru/88675918" TargetMode="External"/><Relationship Id="rId57" Type="http://schemas.openxmlformats.org/officeDocument/2006/relationships/hyperlink" Target="https://m.edsoo.ru/8a140f86" TargetMode="External"/><Relationship Id="rId61" Type="http://schemas.openxmlformats.org/officeDocument/2006/relationships/hyperlink" Target="https://m.edsoo.ru/8a1410a8" TargetMode="External"/><Relationship Id="rId10" Type="http://schemas.openxmlformats.org/officeDocument/2006/relationships/hyperlink" Target="https://m.edsoo.ru/7f417e18" TargetMode="External"/><Relationship Id="rId19" Type="http://schemas.openxmlformats.org/officeDocument/2006/relationships/hyperlink" Target="https://m.edsoo.ru/88672858" TargetMode="External"/><Relationship Id="rId31" Type="http://schemas.openxmlformats.org/officeDocument/2006/relationships/hyperlink" Target="https://m.edsoo.ru/88673a78" TargetMode="External"/><Relationship Id="rId44" Type="http://schemas.openxmlformats.org/officeDocument/2006/relationships/hyperlink" Target="https://m.edsoo.ru/88675558" TargetMode="External"/><Relationship Id="rId52" Type="http://schemas.openxmlformats.org/officeDocument/2006/relationships/hyperlink" Target="https://m.edsoo.ru/88675f44" TargetMode="External"/><Relationship Id="rId60" Type="http://schemas.openxmlformats.org/officeDocument/2006/relationships/hyperlink" Target="https://m.edsoo.ru/8a1410a8" TargetMode="External"/><Relationship Id="rId65" Type="http://schemas.openxmlformats.org/officeDocument/2006/relationships/hyperlink" Target="https://m.edsoo.ru/8a142368" TargetMode="External"/><Relationship Id="rId4" Type="http://schemas.openxmlformats.org/officeDocument/2006/relationships/webSettings" Target="webSettings.xml"/><Relationship Id="rId9" Type="http://schemas.openxmlformats.org/officeDocument/2006/relationships/hyperlink" Target="https://m.edsoo.ru/7f417e18" TargetMode="External"/><Relationship Id="rId14" Type="http://schemas.openxmlformats.org/officeDocument/2006/relationships/hyperlink" Target="https://m.edsoo.ru/88671dea" TargetMode="External"/><Relationship Id="rId22" Type="http://schemas.openxmlformats.org/officeDocument/2006/relationships/hyperlink" Target="https://m.edsoo.ru/88672c9a" TargetMode="External"/><Relationship Id="rId27" Type="http://schemas.openxmlformats.org/officeDocument/2006/relationships/hyperlink" Target="https://m.edsoo.ru/88673064" TargetMode="External"/><Relationship Id="rId30" Type="http://schemas.openxmlformats.org/officeDocument/2006/relationships/hyperlink" Target="https://m.edsoo.ru/886738fc" TargetMode="External"/><Relationship Id="rId35" Type="http://schemas.openxmlformats.org/officeDocument/2006/relationships/hyperlink" Target="https://m.edsoo.ru/8867445a" TargetMode="External"/><Relationship Id="rId43" Type="http://schemas.openxmlformats.org/officeDocument/2006/relationships/hyperlink" Target="https://m.edsoo.ru/8867473e" TargetMode="External"/><Relationship Id="rId48" Type="http://schemas.openxmlformats.org/officeDocument/2006/relationships/hyperlink" Target="https://m.edsoo.ru/88675918" TargetMode="External"/><Relationship Id="rId56" Type="http://schemas.openxmlformats.org/officeDocument/2006/relationships/hyperlink" Target="https://m.edsoo.ru/8a141b34" TargetMode="External"/><Relationship Id="rId64" Type="http://schemas.openxmlformats.org/officeDocument/2006/relationships/hyperlink" Target="https://m.edsoo.ru/8a141efe" TargetMode="External"/><Relationship Id="rId8" Type="http://schemas.openxmlformats.org/officeDocument/2006/relationships/hyperlink" Target="https://m.edsoo.ru/7f417e18" TargetMode="External"/><Relationship Id="rId51" Type="http://schemas.openxmlformats.org/officeDocument/2006/relationships/hyperlink" Target="https://m.edsoo.ru/88675d32" TargetMode="External"/><Relationship Id="rId3" Type="http://schemas.openxmlformats.org/officeDocument/2006/relationships/settings" Target="settings.xml"/><Relationship Id="rId12" Type="http://schemas.openxmlformats.org/officeDocument/2006/relationships/hyperlink" Target="https://m.edsoo.ru/88671ca0" TargetMode="External"/><Relationship Id="rId17" Type="http://schemas.openxmlformats.org/officeDocument/2006/relationships/hyperlink" Target="https://m.edsoo.ru/88672358" TargetMode="External"/><Relationship Id="rId25" Type="http://schemas.openxmlformats.org/officeDocument/2006/relationships/hyperlink" Target="https://m.edsoo.ru/88672f38" TargetMode="External"/><Relationship Id="rId33" Type="http://schemas.openxmlformats.org/officeDocument/2006/relationships/hyperlink" Target="https://m.edsoo.ru/88673d52" TargetMode="External"/><Relationship Id="rId38" Type="http://schemas.openxmlformats.org/officeDocument/2006/relationships/hyperlink" Target="https://m.edsoo.ru/88674a22" TargetMode="External"/><Relationship Id="rId46" Type="http://schemas.openxmlformats.org/officeDocument/2006/relationships/hyperlink" Target="https://m.edsoo.ru/88674f90" TargetMode="External"/><Relationship Id="rId59" Type="http://schemas.openxmlformats.org/officeDocument/2006/relationships/hyperlink" Target="https://m.edsoo.ru/8a1416d4" TargetMode="External"/><Relationship Id="rId67" Type="http://schemas.openxmlformats.org/officeDocument/2006/relationships/fontTable" Target="fontTable.xml"/><Relationship Id="rId20" Type="http://schemas.openxmlformats.org/officeDocument/2006/relationships/hyperlink" Target="https://m.edsoo.ru/88672b14" TargetMode="External"/><Relationship Id="rId41" Type="http://schemas.openxmlformats.org/officeDocument/2006/relationships/hyperlink" Target="https://m.edsoo.ru/8867542c" TargetMode="External"/><Relationship Id="rId54" Type="http://schemas.openxmlformats.org/officeDocument/2006/relationships/hyperlink" Target="https://m.edsoo.ru/8a1415b2" TargetMode="External"/><Relationship Id="rId62" Type="http://schemas.openxmlformats.org/officeDocument/2006/relationships/hyperlink" Target="https://m.edsoo.ru/8a141c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21</Pages>
  <Words>4467</Words>
  <Characters>25464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8</cp:revision>
  <cp:lastPrinted>2025-09-09T15:29:00Z</cp:lastPrinted>
  <dcterms:created xsi:type="dcterms:W3CDTF">2023-09-05T11:39:00Z</dcterms:created>
  <dcterms:modified xsi:type="dcterms:W3CDTF">2025-09-09T15:31:00Z</dcterms:modified>
</cp:coreProperties>
</file>