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8D052" w14:textId="77777777" w:rsidR="008E214B" w:rsidRPr="008E214B" w:rsidRDefault="008E214B" w:rsidP="008E214B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64CCA311" w14:textId="77777777" w:rsidR="008E214B" w:rsidRPr="008E214B" w:rsidRDefault="008E214B" w:rsidP="008E214B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8E214B">
        <w:rPr>
          <w:rFonts w:ascii="Times New Roman" w:eastAsia="Calibri" w:hAnsi="Times New Roman" w:cs="Times New Roman"/>
        </w:rPr>
        <w:t>Приложение 2</w:t>
      </w:r>
    </w:p>
    <w:p w14:paraId="1998B5BE" w14:textId="77777777" w:rsidR="008E214B" w:rsidRPr="008E214B" w:rsidRDefault="008E214B" w:rsidP="008E214B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8E214B">
        <w:rPr>
          <w:rFonts w:ascii="Times New Roman" w:eastAsia="Calibri" w:hAnsi="Times New Roman" w:cs="Times New Roman"/>
        </w:rPr>
        <w:t xml:space="preserve"> к приказу школы</w:t>
      </w:r>
    </w:p>
    <w:p w14:paraId="12810973" w14:textId="77777777" w:rsidR="008E214B" w:rsidRPr="008E214B" w:rsidRDefault="008E214B" w:rsidP="008E214B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8E214B">
        <w:rPr>
          <w:rFonts w:ascii="Times New Roman" w:eastAsia="Calibri" w:hAnsi="Times New Roman" w:cs="Times New Roman"/>
        </w:rPr>
        <w:t xml:space="preserve"> от 12.01.2026 №21</w:t>
      </w:r>
    </w:p>
    <w:p w14:paraId="7B5448EE" w14:textId="77777777" w:rsidR="008E214B" w:rsidRPr="008E214B" w:rsidRDefault="008E214B" w:rsidP="008E214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B7ECF97" w14:textId="77777777" w:rsidR="008E214B" w:rsidRPr="008E214B" w:rsidRDefault="008E214B" w:rsidP="008E214B">
      <w:pPr>
        <w:spacing w:after="0" w:line="240" w:lineRule="auto"/>
        <w:ind w:left="-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214B">
        <w:rPr>
          <w:rFonts w:ascii="Times New Roman" w:eastAsia="Calibri" w:hAnsi="Times New Roman" w:cs="Times New Roman"/>
          <w:b/>
          <w:sz w:val="28"/>
          <w:szCs w:val="28"/>
        </w:rPr>
        <w:t>График приема</w:t>
      </w:r>
    </w:p>
    <w:p w14:paraId="7AEEBAE1" w14:textId="77777777" w:rsidR="008E214B" w:rsidRPr="008E214B" w:rsidRDefault="008E214B" w:rsidP="008E214B">
      <w:pPr>
        <w:spacing w:after="0" w:line="240" w:lineRule="auto"/>
        <w:ind w:left="-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214B">
        <w:rPr>
          <w:rFonts w:ascii="Times New Roman" w:eastAsia="Calibri" w:hAnsi="Times New Roman" w:cs="Times New Roman"/>
          <w:b/>
          <w:sz w:val="28"/>
          <w:szCs w:val="28"/>
        </w:rPr>
        <w:t>обращений граждан</w:t>
      </w:r>
    </w:p>
    <w:p w14:paraId="338440A7" w14:textId="77777777" w:rsidR="008E214B" w:rsidRPr="008E214B" w:rsidRDefault="008E214B" w:rsidP="008E214B">
      <w:pPr>
        <w:spacing w:after="0" w:line="240" w:lineRule="auto"/>
        <w:ind w:left="-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214B"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proofErr w:type="gramStart"/>
      <w:r w:rsidRPr="008E214B">
        <w:rPr>
          <w:rFonts w:ascii="Times New Roman" w:eastAsia="Calibri" w:hAnsi="Times New Roman" w:cs="Times New Roman"/>
          <w:b/>
          <w:sz w:val="28"/>
          <w:szCs w:val="28"/>
        </w:rPr>
        <w:t>телефонам  «</w:t>
      </w:r>
      <w:proofErr w:type="gramEnd"/>
      <w:r w:rsidRPr="008E214B">
        <w:rPr>
          <w:rFonts w:ascii="Times New Roman" w:eastAsia="Calibri" w:hAnsi="Times New Roman" w:cs="Times New Roman"/>
          <w:b/>
          <w:sz w:val="28"/>
          <w:szCs w:val="28"/>
        </w:rPr>
        <w:t>доверия» и «горячей линии»</w:t>
      </w:r>
    </w:p>
    <w:p w14:paraId="73B10455" w14:textId="77777777" w:rsidR="008E214B" w:rsidRPr="008E214B" w:rsidRDefault="008E214B" w:rsidP="008E214B">
      <w:pPr>
        <w:spacing w:after="0" w:line="240" w:lineRule="auto"/>
        <w:ind w:left="-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214B">
        <w:rPr>
          <w:rFonts w:ascii="Times New Roman" w:eastAsia="Calibri" w:hAnsi="Times New Roman" w:cs="Times New Roman"/>
          <w:b/>
          <w:sz w:val="28"/>
          <w:szCs w:val="28"/>
        </w:rPr>
        <w:t>в 2026 году</w:t>
      </w:r>
    </w:p>
    <w:p w14:paraId="69001D86" w14:textId="77777777" w:rsidR="008E214B" w:rsidRPr="008E214B" w:rsidRDefault="008E214B" w:rsidP="008E214B">
      <w:pPr>
        <w:spacing w:after="0" w:line="240" w:lineRule="auto"/>
        <w:ind w:left="-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4798634" w14:textId="77777777" w:rsidR="008E214B" w:rsidRPr="008E214B" w:rsidRDefault="008E214B" w:rsidP="008E214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1E61A5" w14:textId="77777777" w:rsidR="008E214B" w:rsidRPr="008E214B" w:rsidRDefault="008E214B" w:rsidP="008E214B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8E214B">
        <w:rPr>
          <w:rFonts w:ascii="Times New Roman" w:eastAsia="Calibri" w:hAnsi="Times New Roman" w:cs="Times New Roman"/>
          <w:b/>
          <w:sz w:val="52"/>
          <w:szCs w:val="52"/>
        </w:rPr>
        <w:t xml:space="preserve">«телефон доверия»  </w:t>
      </w:r>
    </w:p>
    <w:p w14:paraId="7994A7DE" w14:textId="77777777" w:rsidR="008E214B" w:rsidRPr="008E214B" w:rsidRDefault="008E214B" w:rsidP="008E214B">
      <w:pPr>
        <w:spacing w:after="0" w:line="240" w:lineRule="auto"/>
        <w:ind w:left="153"/>
        <w:contextualSpacing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14:paraId="56F8E0F0" w14:textId="77777777" w:rsidR="008E214B" w:rsidRPr="008E214B" w:rsidRDefault="008E214B" w:rsidP="008E214B">
      <w:pPr>
        <w:spacing w:after="0" w:line="240" w:lineRule="auto"/>
        <w:ind w:left="153"/>
        <w:contextualSpacing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8E214B">
        <w:rPr>
          <w:rFonts w:ascii="Times New Roman" w:eastAsia="Calibri" w:hAnsi="Times New Roman" w:cs="Times New Roman"/>
          <w:b/>
          <w:sz w:val="52"/>
          <w:szCs w:val="52"/>
        </w:rPr>
        <w:t>8 951 823 89 59</w:t>
      </w:r>
    </w:p>
    <w:p w14:paraId="24DA499B" w14:textId="77777777" w:rsidR="008E214B" w:rsidRPr="008E214B" w:rsidRDefault="008E214B" w:rsidP="008E214B">
      <w:pPr>
        <w:spacing w:after="0" w:line="240" w:lineRule="auto"/>
        <w:ind w:left="153"/>
        <w:contextualSpacing/>
        <w:rPr>
          <w:rFonts w:ascii="Times New Roman" w:eastAsia="Calibri" w:hAnsi="Times New Roman" w:cs="Times New Roman"/>
          <w:sz w:val="32"/>
          <w:szCs w:val="32"/>
        </w:rPr>
      </w:pPr>
    </w:p>
    <w:p w14:paraId="654680CB" w14:textId="77777777" w:rsidR="008E214B" w:rsidRPr="008E214B" w:rsidRDefault="008E214B" w:rsidP="008E214B">
      <w:pPr>
        <w:spacing w:after="0" w:line="240" w:lineRule="auto"/>
        <w:ind w:left="153"/>
        <w:contextualSpacing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E214B">
        <w:rPr>
          <w:rFonts w:ascii="Times New Roman" w:eastAsia="Calibri" w:hAnsi="Times New Roman" w:cs="Times New Roman"/>
          <w:sz w:val="32"/>
          <w:szCs w:val="32"/>
        </w:rPr>
        <w:t xml:space="preserve">ежедневный прием обращений граждан – участников образовательных </w:t>
      </w:r>
      <w:proofErr w:type="gramStart"/>
      <w:r w:rsidRPr="008E214B">
        <w:rPr>
          <w:rFonts w:ascii="Times New Roman" w:eastAsia="Calibri" w:hAnsi="Times New Roman" w:cs="Times New Roman"/>
          <w:sz w:val="32"/>
          <w:szCs w:val="32"/>
        </w:rPr>
        <w:t>отношений  проводит</w:t>
      </w:r>
      <w:proofErr w:type="gramEnd"/>
      <w:r w:rsidRPr="008E214B">
        <w:rPr>
          <w:rFonts w:ascii="Times New Roman" w:eastAsia="Calibri" w:hAnsi="Times New Roman" w:cs="Times New Roman"/>
          <w:sz w:val="32"/>
          <w:szCs w:val="32"/>
        </w:rPr>
        <w:t xml:space="preserve">  социальный педагог</w:t>
      </w:r>
    </w:p>
    <w:p w14:paraId="5CC7E282" w14:textId="77777777" w:rsidR="008E214B" w:rsidRPr="008E214B" w:rsidRDefault="008E214B" w:rsidP="008E214B">
      <w:pPr>
        <w:spacing w:after="0" w:line="240" w:lineRule="auto"/>
        <w:ind w:left="153"/>
        <w:contextualSpacing/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8E214B">
        <w:rPr>
          <w:rFonts w:ascii="Times New Roman" w:eastAsia="Calibri" w:hAnsi="Times New Roman" w:cs="Times New Roman"/>
          <w:b/>
          <w:sz w:val="52"/>
          <w:szCs w:val="52"/>
        </w:rPr>
        <w:t>Силенко Светлана Михайловна</w:t>
      </w:r>
    </w:p>
    <w:p w14:paraId="7B496B3E" w14:textId="77777777" w:rsidR="008E214B" w:rsidRPr="008E214B" w:rsidRDefault="008E214B" w:rsidP="008E214B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4AA41771" w14:textId="77777777" w:rsidR="008E214B" w:rsidRPr="008E214B" w:rsidRDefault="008E214B" w:rsidP="008E214B">
      <w:pPr>
        <w:spacing w:after="0" w:line="240" w:lineRule="auto"/>
        <w:ind w:left="153"/>
        <w:contextualSpacing/>
        <w:rPr>
          <w:rFonts w:ascii="Times New Roman" w:eastAsia="Calibri" w:hAnsi="Times New Roman" w:cs="Times New Roman"/>
          <w:sz w:val="32"/>
          <w:szCs w:val="32"/>
        </w:rPr>
      </w:pPr>
    </w:p>
    <w:p w14:paraId="142435E0" w14:textId="77777777" w:rsidR="008E214B" w:rsidRPr="008E214B" w:rsidRDefault="008E214B" w:rsidP="008E214B">
      <w:pPr>
        <w:spacing w:after="0" w:line="240" w:lineRule="auto"/>
        <w:ind w:left="153"/>
        <w:contextualSpacing/>
        <w:rPr>
          <w:rFonts w:ascii="Times New Roman" w:eastAsia="Calibri" w:hAnsi="Times New Roman" w:cs="Times New Roman"/>
          <w:sz w:val="32"/>
          <w:szCs w:val="32"/>
        </w:rPr>
      </w:pPr>
    </w:p>
    <w:p w14:paraId="4C339476" w14:textId="77777777" w:rsidR="008E214B" w:rsidRPr="008E214B" w:rsidRDefault="008E214B" w:rsidP="008E214B">
      <w:pPr>
        <w:spacing w:after="0" w:line="240" w:lineRule="auto"/>
        <w:ind w:left="153"/>
        <w:contextualSpacing/>
        <w:rPr>
          <w:rFonts w:ascii="Times New Roman" w:eastAsia="Calibri" w:hAnsi="Times New Roman" w:cs="Times New Roman"/>
          <w:sz w:val="32"/>
          <w:szCs w:val="32"/>
        </w:rPr>
      </w:pPr>
    </w:p>
    <w:p w14:paraId="71D354A5" w14:textId="77777777" w:rsidR="008E214B" w:rsidRPr="008E214B" w:rsidRDefault="008E214B" w:rsidP="008E214B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8E214B">
        <w:rPr>
          <w:rFonts w:ascii="Times New Roman" w:eastAsia="Calibri" w:hAnsi="Times New Roman" w:cs="Times New Roman"/>
          <w:b/>
          <w:sz w:val="52"/>
          <w:szCs w:val="52"/>
        </w:rPr>
        <w:t xml:space="preserve">«телефон горячей линии»  </w:t>
      </w:r>
    </w:p>
    <w:p w14:paraId="53633FB7" w14:textId="77777777" w:rsidR="008E214B" w:rsidRPr="008E214B" w:rsidRDefault="008E214B" w:rsidP="008E214B">
      <w:pPr>
        <w:spacing w:after="0" w:line="240" w:lineRule="auto"/>
        <w:ind w:left="153"/>
        <w:contextualSpacing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14:paraId="21904066" w14:textId="77777777" w:rsidR="008E214B" w:rsidRPr="008E214B" w:rsidRDefault="008E214B" w:rsidP="008E214B">
      <w:pPr>
        <w:spacing w:after="0" w:line="240" w:lineRule="auto"/>
        <w:ind w:left="153"/>
        <w:contextualSpacing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8E214B">
        <w:rPr>
          <w:rFonts w:ascii="Times New Roman" w:eastAsia="Calibri" w:hAnsi="Times New Roman" w:cs="Times New Roman"/>
          <w:b/>
          <w:sz w:val="52"/>
          <w:szCs w:val="52"/>
        </w:rPr>
        <w:t>8 952 586 99 94</w:t>
      </w:r>
    </w:p>
    <w:p w14:paraId="360358A1" w14:textId="77777777" w:rsidR="008E214B" w:rsidRPr="008E214B" w:rsidRDefault="008E214B" w:rsidP="008E214B">
      <w:pPr>
        <w:spacing w:after="0" w:line="240" w:lineRule="auto"/>
        <w:ind w:left="153"/>
        <w:contextualSpacing/>
        <w:rPr>
          <w:rFonts w:ascii="Times New Roman" w:eastAsia="Calibri" w:hAnsi="Times New Roman" w:cs="Times New Roman"/>
          <w:sz w:val="52"/>
          <w:szCs w:val="52"/>
        </w:rPr>
      </w:pPr>
    </w:p>
    <w:p w14:paraId="396BEE95" w14:textId="77777777" w:rsidR="008E214B" w:rsidRPr="008E214B" w:rsidRDefault="008E214B" w:rsidP="008E214B">
      <w:pPr>
        <w:spacing w:after="0" w:line="240" w:lineRule="auto"/>
        <w:ind w:left="153"/>
        <w:contextualSpacing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E214B">
        <w:rPr>
          <w:rFonts w:ascii="Times New Roman" w:eastAsia="Calibri" w:hAnsi="Times New Roman" w:cs="Times New Roman"/>
          <w:sz w:val="32"/>
          <w:szCs w:val="32"/>
        </w:rPr>
        <w:t xml:space="preserve">ежедневный прием обращений граждан – участников </w:t>
      </w:r>
      <w:proofErr w:type="gramStart"/>
      <w:r w:rsidRPr="008E214B">
        <w:rPr>
          <w:rFonts w:ascii="Times New Roman" w:eastAsia="Calibri" w:hAnsi="Times New Roman" w:cs="Times New Roman"/>
          <w:sz w:val="32"/>
          <w:szCs w:val="32"/>
        </w:rPr>
        <w:t>образовательных  отношений</w:t>
      </w:r>
      <w:proofErr w:type="gramEnd"/>
      <w:r w:rsidRPr="008E214B">
        <w:rPr>
          <w:rFonts w:ascii="Times New Roman" w:eastAsia="Calibri" w:hAnsi="Times New Roman" w:cs="Times New Roman"/>
          <w:sz w:val="32"/>
          <w:szCs w:val="32"/>
        </w:rPr>
        <w:t xml:space="preserve">  проводит педагог-психолог</w:t>
      </w:r>
    </w:p>
    <w:p w14:paraId="7CAC98A6" w14:textId="77777777" w:rsidR="008E214B" w:rsidRPr="008E214B" w:rsidRDefault="008E214B" w:rsidP="008E214B">
      <w:pPr>
        <w:spacing w:after="0" w:line="240" w:lineRule="auto"/>
        <w:ind w:left="153"/>
        <w:contextualSpacing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8E214B">
        <w:rPr>
          <w:rFonts w:ascii="Times New Roman" w:eastAsia="Calibri" w:hAnsi="Times New Roman" w:cs="Times New Roman"/>
          <w:b/>
          <w:sz w:val="52"/>
          <w:szCs w:val="52"/>
        </w:rPr>
        <w:t>Трубчанинова Вероника Александровна</w:t>
      </w:r>
    </w:p>
    <w:p w14:paraId="0469264C" w14:textId="77777777" w:rsidR="008E214B" w:rsidRPr="008E214B" w:rsidRDefault="008E214B" w:rsidP="008E214B">
      <w:pPr>
        <w:spacing w:after="200" w:line="276" w:lineRule="auto"/>
        <w:rPr>
          <w:rFonts w:ascii="Calibri" w:eastAsia="Calibri" w:hAnsi="Calibri" w:cs="Times New Roman"/>
        </w:rPr>
      </w:pPr>
    </w:p>
    <w:p w14:paraId="1F5A2316" w14:textId="77777777" w:rsidR="00BA0BF2" w:rsidRDefault="00BA0BF2"/>
    <w:sectPr w:rsidR="00BA0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17E4"/>
    <w:multiLevelType w:val="hybridMultilevel"/>
    <w:tmpl w:val="84481D7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14B"/>
    <w:rsid w:val="008E214B"/>
    <w:rsid w:val="00BA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4996"/>
  <w15:chartTrackingRefBased/>
  <w15:docId w15:val="{B142FB51-0A20-4B39-B460-B90339F4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8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2026-01-16T10:15:00Z</dcterms:created>
  <dcterms:modified xsi:type="dcterms:W3CDTF">2026-01-16T10:18:00Z</dcterms:modified>
</cp:coreProperties>
</file>