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6B4" w:rsidRPr="009446B4" w:rsidRDefault="009446B4" w:rsidP="009446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6B4">
        <w:rPr>
          <w:rFonts w:ascii="Times New Roman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:rsidR="009446B4" w:rsidRPr="009446B4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6B4">
        <w:rPr>
          <w:rFonts w:ascii="Times New Roman" w:hAnsi="Times New Roman" w:cs="Times New Roman"/>
          <w:sz w:val="28"/>
          <w:szCs w:val="28"/>
        </w:rPr>
        <w:t>Министерство образования Ростовской области</w:t>
      </w:r>
    </w:p>
    <w:p w:rsidR="009446B4" w:rsidRPr="009446B4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6B4">
        <w:rPr>
          <w:rFonts w:ascii="Times New Roman" w:hAnsi="Times New Roman" w:cs="Times New Roman"/>
          <w:sz w:val="28"/>
          <w:szCs w:val="28"/>
        </w:rPr>
        <w:t>Управление образования Администрации Зерноградского района</w:t>
      </w:r>
    </w:p>
    <w:p w:rsidR="009446B4" w:rsidRPr="009446B4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6B4">
        <w:rPr>
          <w:rFonts w:ascii="Times New Roman" w:hAnsi="Times New Roman" w:cs="Times New Roman"/>
          <w:sz w:val="28"/>
          <w:szCs w:val="28"/>
        </w:rPr>
        <w:t>МБОУ Мечетинская СОШ</w:t>
      </w:r>
    </w:p>
    <w:p w:rsidR="00172195" w:rsidRPr="009446B4" w:rsidRDefault="00172195" w:rsidP="001721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2195" w:rsidRPr="005A25A8" w:rsidRDefault="00172195" w:rsidP="001721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2195" w:rsidRPr="005A25A8" w:rsidRDefault="00172195" w:rsidP="001721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2195" w:rsidRPr="005A25A8" w:rsidRDefault="00172195" w:rsidP="001721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2195" w:rsidRPr="005A25A8" w:rsidRDefault="00172195" w:rsidP="001721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3544"/>
        <w:gridCol w:w="3260"/>
      </w:tblGrid>
      <w:tr w:rsidR="009446B4" w:rsidTr="009446B4">
        <w:tc>
          <w:tcPr>
            <w:tcW w:w="3402" w:type="dxa"/>
          </w:tcPr>
          <w:p w:rsidR="009446B4" w:rsidRDefault="009446B4" w:rsidP="00335E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РАССМОТРЕНА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ШМО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учителей начальных классов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05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26 августа 2026 г.</w:t>
            </w:r>
          </w:p>
          <w:p w:rsidR="009446B4" w:rsidRDefault="009446B4" w:rsidP="00335E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6B4" w:rsidRDefault="009446B4" w:rsidP="00335E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СОГЛАСОВАНА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_______________Маркина Т.В.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C21B0" w:rsidRDefault="008C21B0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от 27 августа 2026 г.</w:t>
            </w:r>
          </w:p>
          <w:p w:rsidR="009446B4" w:rsidRDefault="009446B4" w:rsidP="00335E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446B4" w:rsidRDefault="009446B4" w:rsidP="00335E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УТВЕРЖДЕНА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Недоведеева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46B4" w:rsidRDefault="009446B4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Приказ №520</w:t>
            </w:r>
          </w:p>
          <w:p w:rsidR="009446B4" w:rsidRDefault="008C21B0" w:rsidP="00335E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446B4">
              <w:rPr>
                <w:rFonts w:ascii="Times New Roman" w:hAnsi="Times New Roman"/>
                <w:sz w:val="24"/>
                <w:szCs w:val="24"/>
              </w:rPr>
              <w:t>т 28 августа 2026 г.</w:t>
            </w:r>
          </w:p>
        </w:tc>
      </w:tr>
    </w:tbl>
    <w:p w:rsidR="00172195" w:rsidRPr="005A25A8" w:rsidRDefault="00172195" w:rsidP="00172195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172195" w:rsidRPr="005A25A8" w:rsidRDefault="00172195" w:rsidP="00172195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172195" w:rsidRPr="005A25A8" w:rsidRDefault="00172195" w:rsidP="00172195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172195" w:rsidRPr="005A25A8" w:rsidRDefault="00172195" w:rsidP="00172195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172195" w:rsidRDefault="00172195" w:rsidP="00172195"/>
    <w:p w:rsidR="00172195" w:rsidRDefault="00172195" w:rsidP="00172195"/>
    <w:p w:rsidR="00172195" w:rsidRDefault="00172195" w:rsidP="009446B4">
      <w:pPr>
        <w:jc w:val="center"/>
      </w:pPr>
    </w:p>
    <w:p w:rsidR="009446B4" w:rsidRPr="008661FC" w:rsidRDefault="009446B4" w:rsidP="009446B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661FC">
        <w:rPr>
          <w:rFonts w:ascii="Times New Roman" w:hAnsi="Times New Roman" w:cs="Times New Roman"/>
          <w:b/>
          <w:sz w:val="28"/>
          <w:szCs w:val="24"/>
        </w:rPr>
        <w:t>РАБОЧАЯ ПРОГРАММА</w:t>
      </w:r>
      <w:r>
        <w:rPr>
          <w:rFonts w:ascii="Times New Roman" w:hAnsi="Times New Roman" w:cs="Times New Roman"/>
          <w:b/>
          <w:sz w:val="28"/>
          <w:szCs w:val="24"/>
        </w:rPr>
        <w:t xml:space="preserve"> КУРСА</w:t>
      </w:r>
    </w:p>
    <w:p w:rsidR="009446B4" w:rsidRPr="00FA2E51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 xml:space="preserve"> внеурочной деятельности</w:t>
      </w:r>
    </w:p>
    <w:p w:rsidR="009446B4" w:rsidRPr="00FA2E51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>«</w:t>
      </w:r>
      <w:r>
        <w:rPr>
          <w:rFonts w:ascii="Times New Roman" w:hAnsi="Times New Roman" w:cs="Times New Roman"/>
          <w:sz w:val="28"/>
          <w:szCs w:val="24"/>
        </w:rPr>
        <w:t>Финансовая грамотность</w:t>
      </w:r>
      <w:r w:rsidRPr="00FA2E51">
        <w:rPr>
          <w:rFonts w:ascii="Times New Roman" w:hAnsi="Times New Roman" w:cs="Times New Roman"/>
          <w:sz w:val="28"/>
          <w:szCs w:val="24"/>
        </w:rPr>
        <w:t xml:space="preserve">» </w:t>
      </w:r>
    </w:p>
    <w:p w:rsidR="009446B4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Pr="00FA2E51">
        <w:rPr>
          <w:rFonts w:ascii="Times New Roman" w:hAnsi="Times New Roman" w:cs="Times New Roman"/>
          <w:sz w:val="28"/>
          <w:szCs w:val="24"/>
        </w:rPr>
        <w:t>ля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обучающихся </w:t>
      </w:r>
      <w:r w:rsidRPr="00FA2E5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4</w:t>
      </w:r>
      <w:proofErr w:type="gramEnd"/>
      <w:r w:rsidRPr="00FA2E51">
        <w:rPr>
          <w:rFonts w:ascii="Times New Roman" w:hAnsi="Times New Roman" w:cs="Times New Roman"/>
          <w:sz w:val="28"/>
          <w:szCs w:val="24"/>
        </w:rPr>
        <w:t xml:space="preserve"> «</w:t>
      </w:r>
      <w:r>
        <w:rPr>
          <w:rFonts w:ascii="Times New Roman" w:hAnsi="Times New Roman" w:cs="Times New Roman"/>
          <w:sz w:val="28"/>
          <w:szCs w:val="24"/>
        </w:rPr>
        <w:t>В</w:t>
      </w:r>
      <w:r w:rsidRPr="00FA2E51">
        <w:rPr>
          <w:rFonts w:ascii="Times New Roman" w:hAnsi="Times New Roman" w:cs="Times New Roman"/>
          <w:sz w:val="28"/>
          <w:szCs w:val="24"/>
        </w:rPr>
        <w:t>» класса</w:t>
      </w:r>
    </w:p>
    <w:p w:rsidR="009446B4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9446B4" w:rsidRPr="00FA2E51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9446B4" w:rsidRPr="00FA2E51" w:rsidRDefault="009446B4" w:rsidP="009446B4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Составитель</w:t>
      </w:r>
      <w:r w:rsidRPr="00FA2E51">
        <w:rPr>
          <w:rFonts w:ascii="Times New Roman" w:hAnsi="Times New Roman" w:cs="Times New Roman"/>
          <w:sz w:val="28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4"/>
        </w:rPr>
        <w:t>Тарамбула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Валентина Владимировна</w:t>
      </w:r>
    </w:p>
    <w:p w:rsidR="009446B4" w:rsidRDefault="009446B4" w:rsidP="009446B4"/>
    <w:p w:rsidR="00172195" w:rsidRDefault="00172195" w:rsidP="00172195"/>
    <w:p w:rsidR="00172195" w:rsidRDefault="00172195" w:rsidP="00172195"/>
    <w:p w:rsidR="00172195" w:rsidRDefault="00172195" w:rsidP="00172195"/>
    <w:p w:rsidR="00172195" w:rsidRDefault="00172195" w:rsidP="00172195"/>
    <w:p w:rsidR="00172195" w:rsidRDefault="00172195" w:rsidP="00172195"/>
    <w:p w:rsidR="00172195" w:rsidRDefault="00172195" w:rsidP="00172195"/>
    <w:p w:rsidR="00AB7A4A" w:rsidRDefault="00AB7A4A" w:rsidP="00AB7A4A">
      <w:pPr>
        <w:pStyle w:val="a6"/>
      </w:pPr>
    </w:p>
    <w:p w:rsidR="00AB7A4A" w:rsidRDefault="00AB7A4A" w:rsidP="00AB7A4A">
      <w:pPr>
        <w:pStyle w:val="a6"/>
      </w:pPr>
    </w:p>
    <w:p w:rsidR="00AB7A4A" w:rsidRPr="009446B4" w:rsidRDefault="009446B4" w:rsidP="009446B4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446B4">
        <w:rPr>
          <w:rFonts w:ascii="Times New Roman" w:hAnsi="Times New Roman" w:cs="Times New Roman"/>
          <w:sz w:val="28"/>
          <w:szCs w:val="28"/>
        </w:rPr>
        <w:t>Ст. Мечетинская 2026 г.</w:t>
      </w:r>
    </w:p>
    <w:p w:rsidR="00AB7A4A" w:rsidRPr="00AB7A4A" w:rsidRDefault="00AB7A4A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A4A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курса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результаты:</w:t>
      </w:r>
    </w:p>
    <w:p w:rsidR="00172195" w:rsidRPr="00AB7A4A" w:rsidRDefault="00172195" w:rsidP="00AB7A4A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овладение начальными навыками адаптации в мире финансовых отношений;</w:t>
      </w:r>
    </w:p>
    <w:p w:rsidR="00172195" w:rsidRPr="00AB7A4A" w:rsidRDefault="00172195" w:rsidP="00AB7A4A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развитие самостоятельности и осознание личной ответственности за свои поступки;</w:t>
      </w:r>
    </w:p>
    <w:p w:rsidR="00172195" w:rsidRPr="00AB7A4A" w:rsidRDefault="00172195" w:rsidP="00AB7A4A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развитие навыков сотрудничества со взрослыми и сверстниками в разных игровых и реальных экономических ситуациях, умение не создавать конфликтов и находить выходы из спорных ситуаций, в том числе при выполнении учебных проектов и в других видах внеурочной деятельности.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i/>
          <w:sz w:val="28"/>
          <w:szCs w:val="28"/>
        </w:rPr>
        <w:t>Регулятивные.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понимать цели своих действий;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составлять простые планы с помощью учителя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проявлять познавательную и творческую инициативу;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 xml:space="preserve">оценивать правильность выполнения </w:t>
      </w:r>
      <w:r w:rsidR="00AB7A4A">
        <w:rPr>
          <w:rFonts w:ascii="Times New Roman" w:hAnsi="Times New Roman" w:cs="Times New Roman"/>
          <w:sz w:val="28"/>
          <w:szCs w:val="28"/>
        </w:rPr>
        <w:t>действий.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i/>
          <w:sz w:val="28"/>
          <w:szCs w:val="28"/>
        </w:rPr>
        <w:t>Познавательные.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освоению способов решения проблем творческого и поискового характера;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использовать различные способы поиска, сбора, обработки, анализа и представления информации;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овладение логическими действиями сравнения, обобщения, классификации, установление аналогий и причинно-следственных связей, построения рассуждений, отнесения к известным понятиям;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овладение базовыми предметными и межпредметными понятиями.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i/>
          <w:sz w:val="28"/>
          <w:szCs w:val="28"/>
        </w:rPr>
        <w:t>Коммуникативные.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составлять текст в устной и письменной формах;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слушать собеседника и вести диалог;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признавать возможность существования различных точек зрения и права каждого иметь свою;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излагать свое мнение и аргументировать свою точку зрения и оценку событий</w:t>
      </w:r>
    </w:p>
    <w:p w:rsidR="00AB7A4A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 xml:space="preserve">договариваться о распределении функций и ролей в совместной </w:t>
      </w:r>
      <w:r w:rsidR="00AB7A4A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b/>
          <w:i/>
          <w:sz w:val="28"/>
          <w:szCs w:val="28"/>
        </w:rPr>
        <w:t>Предметные.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понимать и правильно использовать экономические термины;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иметь представление о роли денег в семье и обществе;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уметь характеризовать виды и функции денег;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знать источники доходов и направлений расходов семьи;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уметь рассчитывать доходы и расходы и составлять простой семейный бюджет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проводить элементарные финансовые расчеты.</w:t>
      </w: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Default="00172195" w:rsidP="00172195"/>
    <w:p w:rsidR="00172195" w:rsidRDefault="00172195" w:rsidP="00172195"/>
    <w:p w:rsidR="00172195" w:rsidRDefault="00172195" w:rsidP="00172195"/>
    <w:p w:rsidR="009446B4" w:rsidRDefault="009446B4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B7A4A">
        <w:rPr>
          <w:rFonts w:ascii="Times New Roman" w:eastAsia="Times New Roman" w:hAnsi="Times New Roman" w:cs="Times New Roman"/>
          <w:b/>
          <w:sz w:val="32"/>
          <w:szCs w:val="32"/>
        </w:rPr>
        <w:t xml:space="preserve">Содержательные линии курса </w:t>
      </w:r>
    </w:p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B7A4A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Финансовая грамотность</w:t>
      </w:r>
      <w:r w:rsidRPr="00AB7A4A">
        <w:rPr>
          <w:rFonts w:ascii="Times New Roman" w:eastAsia="Times New Roman" w:hAnsi="Times New Roman" w:cs="Times New Roman"/>
          <w:b/>
          <w:sz w:val="32"/>
          <w:szCs w:val="32"/>
        </w:rPr>
        <w:t>» (34 часа.)</w:t>
      </w:r>
    </w:p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8"/>
        <w:gridCol w:w="6274"/>
        <w:gridCol w:w="2581"/>
      </w:tblGrid>
      <w:tr w:rsidR="00AB7A4A" w:rsidRPr="00AB7A4A" w:rsidTr="00907802">
        <w:trPr>
          <w:trHeight w:val="322"/>
        </w:trPr>
        <w:tc>
          <w:tcPr>
            <w:tcW w:w="638" w:type="dxa"/>
            <w:vMerge w:val="restart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74" w:type="dxa"/>
            <w:vMerge w:val="restart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Содержательные</w:t>
            </w:r>
          </w:p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линии</w:t>
            </w:r>
          </w:p>
        </w:tc>
        <w:tc>
          <w:tcPr>
            <w:tcW w:w="2581" w:type="dxa"/>
            <w:vMerge w:val="restart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AB7A4A" w:rsidRPr="00AB7A4A" w:rsidTr="00907802">
        <w:trPr>
          <w:trHeight w:val="322"/>
        </w:trPr>
        <w:tc>
          <w:tcPr>
            <w:tcW w:w="638" w:type="dxa"/>
            <w:vMerge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  <w:vMerge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1" w:type="dxa"/>
            <w:vMerge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такое деньги и какими они бывают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5" w:lineRule="exact"/>
              <w:ind w:left="108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Из чего складываются </w:t>
            </w:r>
            <w:r w:rsidRPr="00AB7A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доходы в семье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5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Почему семьям часто не хватает </w:t>
            </w:r>
            <w:r w:rsidRPr="00AB7A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 жизнь и 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 этого избежать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Как правильно управлять кошельком, чтобы он не пустовал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</w:tcPr>
          <w:p w:rsidR="00AB7A4A" w:rsidRPr="00AB7A4A" w:rsidRDefault="00AB7A4A" w:rsidP="00944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:</w:t>
            </w:r>
            <w:proofErr w:type="gramEnd"/>
          </w:p>
        </w:tc>
        <w:tc>
          <w:tcPr>
            <w:tcW w:w="2581" w:type="dxa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B7A4A" w:rsidRPr="00AB7A4A" w:rsidRDefault="00AB7A4A" w:rsidP="00AB7A4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A4A" w:rsidRPr="00AB7A4A" w:rsidRDefault="00AB7A4A" w:rsidP="00AB7A4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A4A" w:rsidRPr="00AB7A4A" w:rsidRDefault="00AB7A4A" w:rsidP="00AB7A4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A4A" w:rsidRPr="00AB7A4A" w:rsidRDefault="00AB7A4A" w:rsidP="00AB7A4A"/>
    <w:p w:rsidR="00AB7A4A" w:rsidRPr="00AB7A4A" w:rsidRDefault="00AB7A4A" w:rsidP="00AB7A4A"/>
    <w:p w:rsidR="00AB7A4A" w:rsidRPr="00AB7A4A" w:rsidRDefault="00AB7A4A" w:rsidP="00AB7A4A"/>
    <w:p w:rsidR="00AB7A4A" w:rsidRPr="00AB7A4A" w:rsidRDefault="00AB7A4A" w:rsidP="00AB7A4A"/>
    <w:p w:rsidR="00AB7A4A" w:rsidRPr="00AB7A4A" w:rsidRDefault="00AB7A4A" w:rsidP="00AB7A4A"/>
    <w:p w:rsidR="00172195" w:rsidRDefault="00172195" w:rsidP="00172195"/>
    <w:p w:rsidR="007D0448" w:rsidRDefault="007D0448"/>
    <w:p w:rsidR="007D0448" w:rsidRPr="007D0448" w:rsidRDefault="007D0448" w:rsidP="007D0448"/>
    <w:p w:rsidR="007D0448" w:rsidRPr="007D0448" w:rsidRDefault="007D0448" w:rsidP="007D0448"/>
    <w:p w:rsidR="007D0448" w:rsidRPr="007D0448" w:rsidRDefault="007D0448" w:rsidP="007D0448"/>
    <w:p w:rsidR="007D0448" w:rsidRPr="007D0448" w:rsidRDefault="007D0448" w:rsidP="007D0448"/>
    <w:p w:rsidR="007D0448" w:rsidRDefault="007D0448" w:rsidP="007D0448"/>
    <w:p w:rsidR="0027115F" w:rsidRDefault="007D0448" w:rsidP="007D0448">
      <w:pPr>
        <w:tabs>
          <w:tab w:val="left" w:pos="2160"/>
        </w:tabs>
      </w:pPr>
      <w:r>
        <w:tab/>
      </w: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Pr="007D0448" w:rsidRDefault="007D0448" w:rsidP="005C24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044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7D0448" w:rsidRPr="007D0448" w:rsidRDefault="007D0448" w:rsidP="007D04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851"/>
        <w:gridCol w:w="851"/>
        <w:gridCol w:w="4535"/>
        <w:gridCol w:w="567"/>
        <w:gridCol w:w="3119"/>
      </w:tblGrid>
      <w:tr w:rsidR="007D0448" w:rsidRPr="007D0448" w:rsidTr="001838C2">
        <w:trPr>
          <w:trHeight w:val="461"/>
        </w:trPr>
        <w:tc>
          <w:tcPr>
            <w:tcW w:w="567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702" w:type="dxa"/>
            <w:gridSpan w:val="2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Разделы, темы уроков</w:t>
            </w:r>
          </w:p>
        </w:tc>
        <w:tc>
          <w:tcPr>
            <w:tcW w:w="567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19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учебной деятельности</w:t>
            </w:r>
          </w:p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</w:tr>
      <w:tr w:rsidR="007D0448" w:rsidRPr="007D0448" w:rsidTr="001838C2">
        <w:trPr>
          <w:trHeight w:val="261"/>
        </w:trPr>
        <w:tc>
          <w:tcPr>
            <w:tcW w:w="567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851" w:type="dxa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</w:t>
            </w:r>
            <w:proofErr w:type="spellEnd"/>
          </w:p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ски</w:t>
            </w:r>
            <w:proofErr w:type="spellEnd"/>
          </w:p>
        </w:tc>
        <w:tc>
          <w:tcPr>
            <w:tcW w:w="4535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448" w:rsidRPr="007D0448" w:rsidTr="001838C2">
        <w:trPr>
          <w:trHeight w:val="194"/>
        </w:trPr>
        <w:tc>
          <w:tcPr>
            <w:tcW w:w="10490" w:type="dxa"/>
            <w:gridSpan w:val="6"/>
          </w:tcPr>
          <w:p w:rsidR="007D0448" w:rsidRPr="007D0448" w:rsidRDefault="007D0448" w:rsidP="005C2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такое деньги и какими они бывают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13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появились деньги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Появление обмена товарами, о проблемах товарного обмена, о появлении первых денег – товаров с высокой ликвидностью. Свойства драгоценных металлов (ценность, прочность, делимость) делают их удобными товарными деньгами. Появление первых монет и монеты разных государств. Изобретение бумажных денег, способы защиты от подделок бумажных денег. Древнерусские товарные деньги, о происхождении слов «деньги», «рубль»,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>«копейка», о первых русских монетах. Современные деньги России, мировые деньги. Безналичные деньги как информация на банковских счетах, проведение безналичных расчетов, с функциями банкоматов.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Деньги. Ликвидность. Бартер. Безналичные деньги.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Мировые деньги.</w:t>
            </w:r>
          </w:p>
          <w:p w:rsidR="005C2462" w:rsidRPr="007D0448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Компетенции</w:t>
            </w:r>
            <w:proofErr w:type="gramStart"/>
            <w:r w:rsidRPr="005C246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Описывать</w:t>
            </w:r>
            <w:proofErr w:type="gramEnd"/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свойства драгоценных металлов. Объяснять способы защиты от подделок. Сравнивать валюту разных стран.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буклета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или памятки по теме “Как появились деньги”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российских денег.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Подготовка    к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презентации по теме “История российских денег”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Бумажные деньги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“Бумажные деньги”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Безналичные деньги.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Банковские карты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буклета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теме “Безналичные деньги.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Банковские карты”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9446B4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Безналичные деньги и платежи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мини-проекта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 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“Безналичные деньги и платежи”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я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умею пользоваться деньгами.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Игра “Финансовые советники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Что такое валюта?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разделу “Что такое деньги и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какими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они бывают”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10490" w:type="dxa"/>
            <w:gridSpan w:val="6"/>
            <w:vAlign w:val="center"/>
          </w:tcPr>
          <w:p w:rsidR="005C2462" w:rsidRPr="005C2462" w:rsidRDefault="005C2462" w:rsidP="0094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 чего складываются доходы в семье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4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Выигрыш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в лотерею. Премия. Гонорар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Получение денег в наследство, выигрыш в лотерею, клад. Основные источники дохода -заработная плата. Зависимость размера заработной платы от профессии. Доходы 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собственников- арендная плата и проценты. Поддержка государства пожилых людей, инвалидов, студентам, семьям с детьми и безработным. Дети также знакомятся с тем, что при нехватке денег их можно взять взаймы, существуют мошенники, которые обманом отбирают у людей деньги. 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Заработная плата, премия, гонорар, арендная плата, проценты, безработные</w:t>
            </w:r>
          </w:p>
          <w:p w:rsidR="005C2462" w:rsidRPr="007D0448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Компетенции</w:t>
            </w:r>
            <w:proofErr w:type="gramStart"/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Описывать</w:t>
            </w:r>
            <w:proofErr w:type="gramEnd"/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источники доходов в семьях. Объяснять доходы от собственности. Сравнивать заработную плату различных профессий.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1838C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Откуда</w:t>
            </w:r>
            <w:r w:rsidR="00183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83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семье берутся</w:t>
            </w:r>
            <w:r w:rsidR="00183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деньги? Прожиточный минимум. МРОТ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“Чей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доход больше?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9446B4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мини-проекта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 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“Прожиточный минимум. МРОТ.”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10490" w:type="dxa"/>
            <w:gridSpan w:val="6"/>
            <w:vAlign w:val="center"/>
          </w:tcPr>
          <w:p w:rsidR="005C2462" w:rsidRPr="005C2462" w:rsidRDefault="005C2462" w:rsidP="005C2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Почему семьям часто не хватает на жизнь и как этого избежать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6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Необходимые расходы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Люди постоянно тратят деньги на товары и услуги. Расходы бывают обязательными и необязательными. Для покупки мебели, бытовой техники, автомобиля чаще всего приходится делать сбережения. Если сбережений не хватает или появляются непредвиденные расходы, деньги можно взять в долг. Многие люди тратят деньги на хобби, а иногда и на вредные привычки.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Необходимые расходы, обязательные расходы, престижные расходы, сезонные расходы. Сбережения. Хобби.</w:t>
            </w:r>
          </w:p>
          <w:p w:rsid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Компетенции</w:t>
            </w:r>
            <w:proofErr w:type="gramStart"/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Описывать</w:t>
            </w:r>
            <w:proofErr w:type="gramEnd"/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виды расходов. Объяснять, где брать деньги при их нехватке. Сравнивать расходы между собой.</w:t>
            </w:r>
          </w:p>
          <w:p w:rsidR="001838C2" w:rsidRPr="007D0448" w:rsidRDefault="001838C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кейсов по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“Необходимые расходы”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Желательные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 престижные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кейсов по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“Желательные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 престижные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расходы”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Расходы семьи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“Без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чего нельзя обойтись?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10490" w:type="dxa"/>
            <w:gridSpan w:val="6"/>
            <w:vAlign w:val="center"/>
          </w:tcPr>
          <w:p w:rsidR="005C2462" w:rsidRPr="005C2462" w:rsidRDefault="005C2462" w:rsidP="005C2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 правильно управлять кошельком, чтобы он не пустовал – 11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правильно планировать семейный бюджет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– план доходов и расходов. Люди ведут учет доходов и расходов, чтобы избежать финансовых проблем. Если доходы превышают расходы, образуются сбережения. Сбережения, вложенные в банк или ценные бумаги, могут принести доход.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Бюджет, дефицит, избыток. Ценные бумаги, акции.</w:t>
            </w:r>
          </w:p>
          <w:p w:rsidR="005C2462" w:rsidRPr="007D0448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Компетенции</w:t>
            </w:r>
            <w:proofErr w:type="gramStart"/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Описывать</w:t>
            </w:r>
            <w:proofErr w:type="gramEnd"/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чего состоит бюджет семьи. Объяснять вложение сбережений. Сравнивать доходы и расходы.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составления семейного бюджета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Составление таблицы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“Бюджет семьи”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“Быстрее всех”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Бюджет РФ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 кейсов по теме “Бюджет РФ”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Итоговая проверочная работа за 4 класс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Соотношение доходов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расходов. Долги.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Соотношение доходов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расходов. Долги.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Кассовые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чеки. Распродажа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Кассовые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чеки. Распродажа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448" w:rsidRPr="007D0448" w:rsidTr="001838C2">
        <w:trPr>
          <w:trHeight w:val="194"/>
        </w:trPr>
        <w:tc>
          <w:tcPr>
            <w:tcW w:w="6804" w:type="dxa"/>
            <w:gridSpan w:val="4"/>
            <w:vAlign w:val="center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vAlign w:val="center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9" w:type="dxa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D0448" w:rsidRPr="007D0448" w:rsidRDefault="007D0448" w:rsidP="007D0448"/>
    <w:p w:rsidR="007D0448" w:rsidRPr="007D0448" w:rsidRDefault="007D0448" w:rsidP="007D0448"/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Pr="007D0448" w:rsidRDefault="007D0448" w:rsidP="007D0448">
      <w:pPr>
        <w:tabs>
          <w:tab w:val="left" w:pos="2160"/>
        </w:tabs>
      </w:pPr>
    </w:p>
    <w:sectPr w:rsidR="007D0448" w:rsidRPr="007D0448" w:rsidSect="00AB7A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6585B"/>
    <w:multiLevelType w:val="hybridMultilevel"/>
    <w:tmpl w:val="DE724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12F2A"/>
    <w:multiLevelType w:val="hybridMultilevel"/>
    <w:tmpl w:val="40C2BC60"/>
    <w:lvl w:ilvl="0" w:tplc="51B64E5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8A9508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2" w:tplc="BD44872C">
      <w:numFmt w:val="bullet"/>
      <w:lvlText w:val="•"/>
      <w:lvlJc w:val="left"/>
      <w:pPr>
        <w:ind w:left="2788" w:hanging="360"/>
      </w:pPr>
      <w:rPr>
        <w:rFonts w:hint="default"/>
        <w:lang w:val="ru-RU" w:eastAsia="en-US" w:bidi="ar-SA"/>
      </w:rPr>
    </w:lvl>
    <w:lvl w:ilvl="3" w:tplc="3306B518">
      <w:numFmt w:val="bullet"/>
      <w:lvlText w:val="•"/>
      <w:lvlJc w:val="left"/>
      <w:pPr>
        <w:ind w:left="3753" w:hanging="360"/>
      </w:pPr>
      <w:rPr>
        <w:rFonts w:hint="default"/>
        <w:lang w:val="ru-RU" w:eastAsia="en-US" w:bidi="ar-SA"/>
      </w:rPr>
    </w:lvl>
    <w:lvl w:ilvl="4" w:tplc="CD801D5A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5" w:tplc="5DFC29FA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6" w:tplc="E4FE6F26">
      <w:numFmt w:val="bullet"/>
      <w:lvlText w:val="•"/>
      <w:lvlJc w:val="left"/>
      <w:pPr>
        <w:ind w:left="6646" w:hanging="360"/>
      </w:pPr>
      <w:rPr>
        <w:rFonts w:hint="default"/>
        <w:lang w:val="ru-RU" w:eastAsia="en-US" w:bidi="ar-SA"/>
      </w:rPr>
    </w:lvl>
    <w:lvl w:ilvl="7" w:tplc="706C4F96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 w:tplc="C24C670C">
      <w:numFmt w:val="bullet"/>
      <w:lvlText w:val="•"/>
      <w:lvlJc w:val="left"/>
      <w:pPr>
        <w:ind w:left="857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F7A7698"/>
    <w:multiLevelType w:val="hybridMultilevel"/>
    <w:tmpl w:val="D744E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51BCB"/>
    <w:multiLevelType w:val="hybridMultilevel"/>
    <w:tmpl w:val="0012F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655E2"/>
    <w:multiLevelType w:val="hybridMultilevel"/>
    <w:tmpl w:val="2F343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5527D"/>
    <w:multiLevelType w:val="hybridMultilevel"/>
    <w:tmpl w:val="9CC82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13411"/>
    <w:multiLevelType w:val="hybridMultilevel"/>
    <w:tmpl w:val="55A0765E"/>
    <w:lvl w:ilvl="0" w:tplc="98ACA912">
      <w:numFmt w:val="bullet"/>
      <w:lvlText w:val=""/>
      <w:lvlJc w:val="left"/>
      <w:pPr>
        <w:ind w:left="141" w:hanging="1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E8344">
      <w:numFmt w:val="bullet"/>
      <w:lvlText w:val="•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B1EB9A4">
      <w:numFmt w:val="bullet"/>
      <w:lvlText w:val="•"/>
      <w:lvlJc w:val="left"/>
      <w:pPr>
        <w:ind w:left="2322" w:hanging="144"/>
      </w:pPr>
      <w:rPr>
        <w:rFonts w:hint="default"/>
        <w:lang w:val="ru-RU" w:eastAsia="en-US" w:bidi="ar-SA"/>
      </w:rPr>
    </w:lvl>
    <w:lvl w:ilvl="3" w:tplc="69485E5C">
      <w:numFmt w:val="bullet"/>
      <w:lvlText w:val="•"/>
      <w:lvlJc w:val="left"/>
      <w:pPr>
        <w:ind w:left="3414" w:hanging="144"/>
      </w:pPr>
      <w:rPr>
        <w:rFonts w:hint="default"/>
        <w:lang w:val="ru-RU" w:eastAsia="en-US" w:bidi="ar-SA"/>
      </w:rPr>
    </w:lvl>
    <w:lvl w:ilvl="4" w:tplc="55421706">
      <w:numFmt w:val="bullet"/>
      <w:lvlText w:val="•"/>
      <w:lvlJc w:val="left"/>
      <w:pPr>
        <w:ind w:left="4505" w:hanging="144"/>
      </w:pPr>
      <w:rPr>
        <w:rFonts w:hint="default"/>
        <w:lang w:val="ru-RU" w:eastAsia="en-US" w:bidi="ar-SA"/>
      </w:rPr>
    </w:lvl>
    <w:lvl w:ilvl="5" w:tplc="962EDE6C">
      <w:numFmt w:val="bullet"/>
      <w:lvlText w:val="•"/>
      <w:lvlJc w:val="left"/>
      <w:pPr>
        <w:ind w:left="5597" w:hanging="144"/>
      </w:pPr>
      <w:rPr>
        <w:rFonts w:hint="default"/>
        <w:lang w:val="ru-RU" w:eastAsia="en-US" w:bidi="ar-SA"/>
      </w:rPr>
    </w:lvl>
    <w:lvl w:ilvl="6" w:tplc="9078B19C">
      <w:numFmt w:val="bullet"/>
      <w:lvlText w:val="•"/>
      <w:lvlJc w:val="left"/>
      <w:pPr>
        <w:ind w:left="6688" w:hanging="144"/>
      </w:pPr>
      <w:rPr>
        <w:rFonts w:hint="default"/>
        <w:lang w:val="ru-RU" w:eastAsia="en-US" w:bidi="ar-SA"/>
      </w:rPr>
    </w:lvl>
    <w:lvl w:ilvl="7" w:tplc="5E729D8C">
      <w:numFmt w:val="bullet"/>
      <w:lvlText w:val="•"/>
      <w:lvlJc w:val="left"/>
      <w:pPr>
        <w:ind w:left="7779" w:hanging="144"/>
      </w:pPr>
      <w:rPr>
        <w:rFonts w:hint="default"/>
        <w:lang w:val="ru-RU" w:eastAsia="en-US" w:bidi="ar-SA"/>
      </w:rPr>
    </w:lvl>
    <w:lvl w:ilvl="8" w:tplc="80723098">
      <w:numFmt w:val="bullet"/>
      <w:lvlText w:val="•"/>
      <w:lvlJc w:val="left"/>
      <w:pPr>
        <w:ind w:left="8871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17"/>
    <w:rsid w:val="00172195"/>
    <w:rsid w:val="001838C2"/>
    <w:rsid w:val="0027115F"/>
    <w:rsid w:val="00404511"/>
    <w:rsid w:val="005C2462"/>
    <w:rsid w:val="007D0448"/>
    <w:rsid w:val="00804D3C"/>
    <w:rsid w:val="008C21B0"/>
    <w:rsid w:val="00907802"/>
    <w:rsid w:val="009446B4"/>
    <w:rsid w:val="00AB7A4A"/>
    <w:rsid w:val="00AB7FC6"/>
    <w:rsid w:val="00E5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0E74F"/>
  <w15:chartTrackingRefBased/>
  <w15:docId w15:val="{950897DF-2762-4C7C-980B-8BE7E078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219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172195"/>
    <w:pPr>
      <w:widowControl w:val="0"/>
      <w:autoSpaceDE w:val="0"/>
      <w:autoSpaceDN w:val="0"/>
      <w:spacing w:after="0" w:line="319" w:lineRule="exact"/>
      <w:ind w:left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1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7219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721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7219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72195"/>
    <w:pPr>
      <w:widowControl w:val="0"/>
      <w:autoSpaceDE w:val="0"/>
      <w:autoSpaceDN w:val="0"/>
      <w:spacing w:after="0" w:line="240" w:lineRule="auto"/>
      <w:ind w:left="308" w:hanging="168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17219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1721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0448"/>
    <w:pPr>
      <w:widowControl w:val="0"/>
      <w:autoSpaceDE w:val="0"/>
      <w:autoSpaceDN w:val="0"/>
      <w:spacing w:after="0" w:line="240" w:lineRule="auto"/>
      <w:jc w:val="center"/>
    </w:pPr>
    <w:rPr>
      <w:rFonts w:ascii="Tahoma" w:eastAsia="Tahoma" w:hAnsi="Tahoma" w:cs="Tahoma"/>
    </w:rPr>
  </w:style>
  <w:style w:type="table" w:styleId="a7">
    <w:name w:val="Table Grid"/>
    <w:basedOn w:val="a1"/>
    <w:uiPriority w:val="59"/>
    <w:rsid w:val="009446B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06CCB-41F9-4930-9AE4-884438219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</cp:lastModifiedBy>
  <cp:revision>9</cp:revision>
  <dcterms:created xsi:type="dcterms:W3CDTF">2026-08-27T18:34:00Z</dcterms:created>
  <dcterms:modified xsi:type="dcterms:W3CDTF">2026-09-28T14:58:00Z</dcterms:modified>
</cp:coreProperties>
</file>