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F4F" w:rsidRPr="007C3127" w:rsidRDefault="007C3127" w:rsidP="007C3127">
      <w:pPr>
        <w:spacing w:after="0" w:line="240" w:lineRule="auto"/>
        <w:ind w:left="120"/>
        <w:jc w:val="center"/>
        <w:rPr>
          <w:lang w:val="ru-RU"/>
        </w:rPr>
      </w:pPr>
      <w:r w:rsidRPr="007C312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40F4F" w:rsidRPr="007C3127" w:rsidRDefault="007C3127" w:rsidP="007C3127">
      <w:pPr>
        <w:spacing w:after="0" w:line="240" w:lineRule="auto"/>
        <w:ind w:left="120"/>
        <w:jc w:val="center"/>
        <w:rPr>
          <w:lang w:val="ru-RU"/>
        </w:rPr>
      </w:pPr>
      <w:bookmarkStart w:id="0" w:name="e2472c95-ee7e-44c9-b078-51339bb4a3b5"/>
      <w:r w:rsidRPr="007C3127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7C312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40F4F" w:rsidRPr="007C3127" w:rsidRDefault="007C3127" w:rsidP="007C3127">
      <w:pPr>
        <w:spacing w:after="0" w:line="240" w:lineRule="auto"/>
        <w:ind w:left="120"/>
        <w:jc w:val="center"/>
        <w:rPr>
          <w:lang w:val="ru-RU"/>
        </w:rPr>
      </w:pPr>
      <w:bookmarkStart w:id="1" w:name="80396ad5-8106-4cb6-8b70-17ca9308c5dd"/>
      <w:r w:rsidRPr="007C3127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040F4F" w:rsidRPr="007C3127" w:rsidRDefault="007C3127" w:rsidP="007C3127">
      <w:pPr>
        <w:spacing w:after="0" w:line="240" w:lineRule="auto"/>
        <w:ind w:left="120"/>
        <w:jc w:val="center"/>
        <w:rPr>
          <w:lang w:val="ru-RU"/>
        </w:rPr>
      </w:pPr>
      <w:r w:rsidRPr="007C3127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040F4F" w:rsidRPr="007C3127" w:rsidRDefault="00040F4F">
      <w:pPr>
        <w:spacing w:after="0"/>
        <w:ind w:left="120"/>
        <w:rPr>
          <w:lang w:val="ru-RU"/>
        </w:rPr>
      </w:pPr>
    </w:p>
    <w:p w:rsidR="00040F4F" w:rsidRPr="007C3127" w:rsidRDefault="00040F4F">
      <w:pPr>
        <w:spacing w:after="0"/>
        <w:ind w:left="120"/>
        <w:rPr>
          <w:lang w:val="ru-RU"/>
        </w:rPr>
      </w:pPr>
    </w:p>
    <w:p w:rsidR="00040F4F" w:rsidRPr="007C3127" w:rsidRDefault="00040F4F">
      <w:pPr>
        <w:spacing w:after="0"/>
        <w:ind w:left="120"/>
        <w:rPr>
          <w:lang w:val="ru-RU"/>
        </w:rPr>
      </w:pPr>
    </w:p>
    <w:p w:rsidR="00040F4F" w:rsidRPr="007C3127" w:rsidRDefault="00040F4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C3127" w:rsidRPr="00E2220E" w:rsidTr="007C3127">
        <w:tc>
          <w:tcPr>
            <w:tcW w:w="3114" w:type="dxa"/>
          </w:tcPr>
          <w:p w:rsidR="007C3127" w:rsidRPr="0040209D" w:rsidRDefault="007C3127" w:rsidP="007C312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  <w:r w:rsidR="005D1CB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учителей начальных классов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Щатога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7C3127" w:rsidRDefault="007C3127" w:rsidP="007C31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AE3C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  <w:p w:rsidR="007C3127" w:rsidRDefault="007C3127" w:rsidP="007C31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3127" w:rsidRPr="0040209D" w:rsidRDefault="007C3127" w:rsidP="007C31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C3127" w:rsidRPr="0040209D" w:rsidRDefault="007C3127" w:rsidP="007C31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7C3127" w:rsidRDefault="007C3127" w:rsidP="007C31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3127" w:rsidRPr="0040209D" w:rsidRDefault="007C3127" w:rsidP="007C31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C3127" w:rsidRDefault="007C3127" w:rsidP="007C31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 w:rsidR="005D1CB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7C3127" w:rsidRPr="008944ED" w:rsidRDefault="007C3127" w:rsidP="007C31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7C3127" w:rsidRDefault="007C3127" w:rsidP="007C31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AE3C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520</w:t>
            </w:r>
          </w:p>
          <w:p w:rsidR="007C3127" w:rsidRDefault="007C3127" w:rsidP="007C31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3127" w:rsidRPr="0040209D" w:rsidRDefault="007C3127" w:rsidP="007C31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40F4F" w:rsidRDefault="00040F4F">
      <w:pPr>
        <w:spacing w:after="0"/>
        <w:ind w:left="120"/>
      </w:pPr>
    </w:p>
    <w:p w:rsidR="00040F4F" w:rsidRDefault="00040F4F">
      <w:pPr>
        <w:spacing w:after="0"/>
        <w:ind w:left="120"/>
      </w:pPr>
    </w:p>
    <w:p w:rsidR="00040F4F" w:rsidRDefault="00040F4F">
      <w:pPr>
        <w:spacing w:after="0"/>
        <w:ind w:left="120"/>
      </w:pPr>
    </w:p>
    <w:p w:rsidR="00040F4F" w:rsidRDefault="00040F4F">
      <w:pPr>
        <w:spacing w:after="0"/>
        <w:ind w:left="120"/>
      </w:pPr>
    </w:p>
    <w:p w:rsidR="00040F4F" w:rsidRDefault="00040F4F">
      <w:pPr>
        <w:spacing w:after="0"/>
        <w:ind w:left="120"/>
      </w:pPr>
    </w:p>
    <w:p w:rsidR="00040F4F" w:rsidRDefault="007C312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40F4F" w:rsidRDefault="007C312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10764818)</w:t>
      </w:r>
    </w:p>
    <w:p w:rsidR="00040F4F" w:rsidRDefault="00040F4F">
      <w:pPr>
        <w:spacing w:after="0"/>
        <w:ind w:left="120"/>
        <w:jc w:val="center"/>
      </w:pPr>
    </w:p>
    <w:p w:rsidR="00040F4F" w:rsidRPr="005D1CB3" w:rsidRDefault="007C3127">
      <w:pPr>
        <w:spacing w:after="0" w:line="408" w:lineRule="auto"/>
        <w:ind w:left="120"/>
        <w:jc w:val="center"/>
        <w:rPr>
          <w:lang w:val="ru-RU"/>
        </w:rPr>
      </w:pPr>
      <w:r w:rsidRPr="005D1CB3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040F4F" w:rsidRPr="007C3127" w:rsidRDefault="007C3127">
      <w:pPr>
        <w:spacing w:after="0" w:line="408" w:lineRule="auto"/>
        <w:ind w:left="120"/>
        <w:jc w:val="center"/>
        <w:rPr>
          <w:lang w:val="ru-RU"/>
        </w:rPr>
      </w:pPr>
      <w:r w:rsidRPr="005D1CB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7C3127">
        <w:rPr>
          <w:rFonts w:ascii="Times New Roman" w:hAnsi="Times New Roman"/>
          <w:b/>
          <w:color w:val="000000"/>
          <w:sz w:val="28"/>
          <w:lang w:val="ru-RU"/>
        </w:rPr>
        <w:t>3 «В»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C3127">
        <w:rPr>
          <w:rFonts w:ascii="Times New Roman" w:hAnsi="Times New Roman"/>
          <w:color w:val="000000"/>
          <w:sz w:val="28"/>
          <w:lang w:val="ru-RU"/>
        </w:rPr>
        <w:t>класса</w:t>
      </w: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7C3127" w:rsidRDefault="007C312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</w:t>
      </w:r>
      <w:r w:rsidRPr="007C3127">
        <w:rPr>
          <w:rFonts w:ascii="Times New Roman" w:hAnsi="Times New Roman" w:cs="Times New Roman"/>
          <w:sz w:val="28"/>
          <w:szCs w:val="28"/>
          <w:lang w:val="ru-RU"/>
        </w:rPr>
        <w:t xml:space="preserve">Составитель: </w:t>
      </w:r>
      <w:r w:rsidRPr="007C3127">
        <w:rPr>
          <w:rFonts w:ascii="Times New Roman" w:hAnsi="Times New Roman" w:cs="Times New Roman"/>
          <w:b/>
          <w:sz w:val="28"/>
          <w:szCs w:val="28"/>
          <w:lang w:val="ru-RU"/>
        </w:rPr>
        <w:t>Маркина Т.В.</w:t>
      </w: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040F4F" w:rsidRPr="005D1CB3" w:rsidRDefault="00040F4F">
      <w:pPr>
        <w:spacing w:after="0"/>
        <w:ind w:left="120"/>
        <w:jc w:val="center"/>
        <w:rPr>
          <w:lang w:val="ru-RU"/>
        </w:rPr>
      </w:pPr>
    </w:p>
    <w:p w:rsidR="007C3127" w:rsidRPr="005D1CB3" w:rsidRDefault="007C312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33a6f4f1-a4d0-4904-9be8-f3bc488806fd"/>
      <w:r w:rsidRPr="005D1CB3">
        <w:rPr>
          <w:rFonts w:ascii="Times New Roman" w:hAnsi="Times New Roman"/>
          <w:b/>
          <w:color w:val="000000"/>
          <w:sz w:val="28"/>
          <w:lang w:val="ru-RU"/>
        </w:rPr>
        <w:t>ст. Мечетинская</w:t>
      </w:r>
      <w:bookmarkEnd w:id="2"/>
    </w:p>
    <w:p w:rsidR="00040F4F" w:rsidRPr="007C3127" w:rsidRDefault="007C3127">
      <w:pPr>
        <w:spacing w:after="0"/>
        <w:ind w:left="120"/>
        <w:jc w:val="center"/>
        <w:rPr>
          <w:lang w:val="ru-RU"/>
        </w:rPr>
      </w:pPr>
      <w:r w:rsidRPr="007C312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7C3127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:rsidR="00040F4F" w:rsidRPr="007C3127" w:rsidRDefault="00040F4F">
      <w:pPr>
        <w:spacing w:after="0"/>
        <w:ind w:left="120"/>
        <w:rPr>
          <w:lang w:val="ru-RU"/>
        </w:rPr>
      </w:pP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bookmarkStart w:id="4" w:name="block-88935246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</w:t>
      </w: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E3CEF" w:rsidRDefault="00AE3CEF" w:rsidP="00AE3CEF">
      <w:pPr>
        <w:spacing w:after="0" w:line="240" w:lineRule="auto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AE3CEF" w:rsidRPr="00A33D63" w:rsidRDefault="00AE3CEF" w:rsidP="00AE3CEF">
      <w:pPr>
        <w:spacing w:after="0" w:line="240" w:lineRule="auto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3CEF" w:rsidRPr="00A33D63" w:rsidRDefault="00AE3CEF" w:rsidP="00AE3CEF">
      <w:pPr>
        <w:numPr>
          <w:ilvl w:val="0"/>
          <w:numId w:val="1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3CEF" w:rsidRPr="00A33D63" w:rsidRDefault="00AE3CEF" w:rsidP="00AE3CEF">
      <w:p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E3CEF" w:rsidRPr="00A33D63" w:rsidRDefault="00AE3CEF" w:rsidP="00AE3CEF">
      <w:pPr>
        <w:numPr>
          <w:ilvl w:val="0"/>
          <w:numId w:val="2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раскрытие роли человека в природе и обществе;</w:t>
      </w:r>
    </w:p>
    <w:p w:rsidR="00AE3CEF" w:rsidRPr="00A33D63" w:rsidRDefault="00AE3CEF" w:rsidP="00AE3CEF">
      <w:pPr>
        <w:numPr>
          <w:ilvl w:val="0"/>
          <w:numId w:val="2"/>
        </w:numPr>
        <w:spacing w:after="0" w:line="240" w:lineRule="auto"/>
        <w:ind w:left="-709" w:firstLine="1309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3CEF" w:rsidRDefault="00AE3CEF" w:rsidP="00AE3CEF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5" w:name="068b5492-f5c6-418c-9f3d-480525df396e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270 часов</w:t>
      </w:r>
      <w:bookmarkEnd w:id="5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часа в неделю в каждом классе): 3 класс – 68 часов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E3CE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Первоначальные представления о бактериях.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AE3CEF" w:rsidRPr="00A33D63" w:rsidRDefault="00AE3CEF" w:rsidP="00AE3CEF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описывать схожие, различные, индивидуальные признаки на основе сравнения объектов природы;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царств природы;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оценивать результаты деятельности участников, положительно реагировать на советы и замечания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E3CEF" w:rsidRPr="00A33D63" w:rsidRDefault="00AE3CEF" w:rsidP="00AE3CEF">
      <w:pPr>
        <w:numPr>
          <w:ilvl w:val="0"/>
          <w:numId w:val="3"/>
        </w:num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5)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и использовать для решения учебных задач текстовую, графическую, аудиовизуальную информацию;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AE3CEF" w:rsidRPr="00A33D63" w:rsidRDefault="00AE3CEF" w:rsidP="00AE3C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CEF" w:rsidRPr="00A33D63" w:rsidRDefault="00AE3CEF" w:rsidP="00AE3CEF">
      <w:pPr>
        <w:spacing w:after="0" w:line="240" w:lineRule="auto"/>
        <w:ind w:left="120"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AE3CEF" w:rsidRPr="00A33D63" w:rsidRDefault="00AE3CEF" w:rsidP="00AE3CEF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3D63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A33D63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A33D6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обучающийся научится: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соблюдать основы профилактики заболеваний;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AE3CEF" w:rsidRPr="00A33D63" w:rsidRDefault="00AE3CEF" w:rsidP="00AE3CE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040F4F" w:rsidRPr="00AE3CEF" w:rsidRDefault="00AE3CEF" w:rsidP="00AE3CE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040F4F" w:rsidRPr="00AE3CEF" w:rsidSect="00AE3CEF">
          <w:pgSz w:w="11906" w:h="16383"/>
          <w:pgMar w:top="851" w:right="850" w:bottom="284" w:left="1701" w:header="720" w:footer="720" w:gutter="0"/>
          <w:cols w:space="720"/>
        </w:sectPr>
      </w:pPr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t>мессенджерах</w:t>
      </w:r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spellEnd"/>
      <w:r w:rsidRPr="00A33D6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свой адрес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40F4F" w:rsidRPr="007C3127" w:rsidRDefault="00040F4F" w:rsidP="00AE3CEF">
      <w:pPr>
        <w:rPr>
          <w:lang w:val="ru-RU"/>
        </w:rPr>
        <w:sectPr w:rsidR="00040F4F" w:rsidRPr="007C3127" w:rsidSect="007C3127">
          <w:pgSz w:w="11906" w:h="16383"/>
          <w:pgMar w:top="851" w:right="850" w:bottom="426" w:left="1701" w:header="720" w:footer="720" w:gutter="0"/>
          <w:cols w:space="720"/>
        </w:sectPr>
      </w:pPr>
      <w:bookmarkStart w:id="6" w:name="block-88935255"/>
      <w:bookmarkEnd w:id="4"/>
    </w:p>
    <w:p w:rsidR="00040F4F" w:rsidRPr="00A33D63" w:rsidRDefault="00040F4F" w:rsidP="00AE3CEF">
      <w:pPr>
        <w:rPr>
          <w:sz w:val="24"/>
          <w:szCs w:val="24"/>
          <w:lang w:val="ru-RU"/>
        </w:rPr>
        <w:sectPr w:rsidR="00040F4F" w:rsidRPr="00A33D63" w:rsidSect="007C3127">
          <w:pgSz w:w="11906" w:h="16383"/>
          <w:pgMar w:top="568" w:right="850" w:bottom="0" w:left="851" w:header="720" w:footer="720" w:gutter="0"/>
          <w:cols w:space="720"/>
        </w:sectPr>
      </w:pPr>
      <w:bookmarkStart w:id="7" w:name="block-88935249"/>
      <w:bookmarkEnd w:id="6"/>
    </w:p>
    <w:p w:rsidR="00040F4F" w:rsidRPr="00A33D63" w:rsidRDefault="007C3127" w:rsidP="007C3127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8" w:name="block-88935250"/>
      <w:bookmarkEnd w:id="7"/>
      <w:r w:rsidRPr="00A33D6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.</w:t>
      </w:r>
    </w:p>
    <w:p w:rsidR="00040F4F" w:rsidRPr="007C3127" w:rsidRDefault="00040F4F" w:rsidP="007C3127">
      <w:pPr>
        <w:ind w:left="-284" w:firstLine="284"/>
        <w:rPr>
          <w:lang w:val="ru-RU"/>
        </w:rPr>
        <w:sectPr w:rsidR="00040F4F" w:rsidRPr="007C3127" w:rsidSect="007C3127">
          <w:pgSz w:w="11906" w:h="16383"/>
          <w:pgMar w:top="0" w:right="850" w:bottom="1134" w:left="1276" w:header="720" w:footer="720" w:gutter="0"/>
          <w:cols w:space="720"/>
        </w:sectPr>
      </w:pPr>
    </w:p>
    <w:p w:rsidR="00040F4F" w:rsidRDefault="007C3127" w:rsidP="00AE3CEF">
      <w:pPr>
        <w:spacing w:after="0"/>
        <w:ind w:left="-142" w:firstLine="262"/>
      </w:pPr>
      <w:bookmarkStart w:id="9" w:name="block-88935247"/>
      <w:bookmarkEnd w:id="8"/>
      <w:r w:rsidRPr="007C31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0" w:name="_GoBack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C3127" w:rsidRDefault="007C3127" w:rsidP="00AE3CEF">
      <w:pPr>
        <w:spacing w:after="0"/>
        <w:ind w:left="-142" w:firstLine="262"/>
      </w:pPr>
      <w:r>
        <w:rPr>
          <w:rFonts w:ascii="Times New Roman" w:hAnsi="Times New Roman"/>
          <w:b/>
          <w:color w:val="000000"/>
          <w:sz w:val="28"/>
        </w:rPr>
        <w:t xml:space="preserve"> 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225"/>
        <w:gridCol w:w="5213"/>
        <w:gridCol w:w="931"/>
        <w:gridCol w:w="1839"/>
        <w:gridCol w:w="1908"/>
        <w:gridCol w:w="2716"/>
      </w:tblGrid>
      <w:tr w:rsidR="00A33D63" w:rsidTr="007C3127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  <w:tc>
          <w:tcPr>
            <w:tcW w:w="57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  <w:tc>
          <w:tcPr>
            <w:tcW w:w="4058" w:type="dxa"/>
            <w:gridSpan w:val="3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127" w:rsidRDefault="007C3127" w:rsidP="00AE3CEF">
            <w:pPr>
              <w:ind w:left="-142" w:firstLine="262"/>
            </w:pPr>
          </w:p>
        </w:tc>
        <w:tc>
          <w:tcPr>
            <w:tcW w:w="57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127" w:rsidRDefault="007C3127" w:rsidP="00AE3CEF">
            <w:pPr>
              <w:ind w:left="-142" w:firstLine="262"/>
            </w:pP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C3127" w:rsidRDefault="007C3127" w:rsidP="00AE3CEF">
            <w:pPr>
              <w:spacing w:after="0"/>
              <w:ind w:left="-142" w:firstLine="262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C3127" w:rsidRDefault="007C3127" w:rsidP="00AE3CEF">
            <w:pPr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Pr="007C3127" w:rsidRDefault="007C3127" w:rsidP="00AE3CEF">
            <w:pPr>
              <w:spacing w:after="0"/>
              <w:ind w:left="-142" w:firstLine="262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Pr="007C3127" w:rsidRDefault="007C3127" w:rsidP="00AE3CEF">
            <w:pPr>
              <w:spacing w:after="0"/>
              <w:ind w:left="-142" w:firstLine="262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Pr="007C3127" w:rsidRDefault="007C3127" w:rsidP="00AE3CEF">
            <w:pPr>
              <w:spacing w:after="0"/>
              <w:ind w:left="-142" w:firstLine="262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27" w:type="dxa"/>
            <w:tcMar>
              <w:top w:w="50" w:type="dxa"/>
              <w:left w:w="100" w:type="dxa"/>
            </w:tcMar>
            <w:vAlign w:val="center"/>
          </w:tcPr>
          <w:p w:rsidR="007C3127" w:rsidRPr="007C3127" w:rsidRDefault="007C3127" w:rsidP="00AE3CEF">
            <w:pPr>
              <w:spacing w:after="0"/>
              <w:ind w:left="-142" w:firstLine="262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333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</w:pPr>
          </w:p>
        </w:tc>
      </w:tr>
      <w:tr w:rsidR="00A33D63" w:rsidTr="007C3127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7C3127" w:rsidRPr="007C3127" w:rsidRDefault="007C3127" w:rsidP="00AE3CEF">
            <w:pPr>
              <w:spacing w:after="0"/>
              <w:ind w:left="-142" w:firstLine="262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spacing w:after="0"/>
              <w:ind w:left="-142" w:firstLine="26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C3127" w:rsidRDefault="007C3127" w:rsidP="00AE3CEF">
            <w:pPr>
              <w:ind w:left="-142" w:firstLine="262"/>
            </w:pPr>
          </w:p>
        </w:tc>
      </w:tr>
      <w:bookmarkEnd w:id="10"/>
    </w:tbl>
    <w:p w:rsidR="00040F4F" w:rsidRDefault="00040F4F" w:rsidP="000B0E2E">
      <w:pPr>
        <w:spacing w:after="0"/>
        <w:sectPr w:rsidR="00040F4F" w:rsidSect="000B0E2E">
          <w:pgSz w:w="16383" w:h="11906" w:orient="landscape"/>
          <w:pgMar w:top="284" w:right="850" w:bottom="709" w:left="1701" w:header="720" w:footer="720" w:gutter="0"/>
          <w:cols w:space="720"/>
        </w:sectPr>
      </w:pPr>
    </w:p>
    <w:p w:rsidR="00040F4F" w:rsidRDefault="00040F4F">
      <w:pPr>
        <w:sectPr w:rsidR="00040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0F4F" w:rsidRDefault="00040F4F">
      <w:pPr>
        <w:sectPr w:rsidR="00040F4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8935254"/>
      <w:bookmarkEnd w:id="9"/>
    </w:p>
    <w:p w:rsidR="00040F4F" w:rsidRDefault="007C3127" w:rsidP="000B0E2E">
      <w:pPr>
        <w:spacing w:after="0" w:line="240" w:lineRule="auto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</w:tblGrid>
      <w:tr w:rsidR="00E26FD3">
        <w:tc>
          <w:tcPr>
            <w:tcW w:w="360" w:type="dxa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360" w:type="dxa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360" w:type="dxa"/>
          </w:tcPr>
          <w:p w:rsidR="00040F4F" w:rsidRDefault="007C3127" w:rsidP="000B0E2E">
            <w:pPr>
              <w:spacing w:after="0" w:line="240" w:lineRule="auto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60" w:type="dxa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360" w:type="dxa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</w:tbl>
    <w:p w:rsidR="00A33D63" w:rsidRDefault="00A33D63"/>
    <w:tbl>
      <w:tblPr>
        <w:tblW w:w="14134" w:type="dxa"/>
        <w:tblCellSpacing w:w="20" w:type="nil"/>
        <w:tblLook w:val="04A0" w:firstRow="1" w:lastRow="0" w:firstColumn="1" w:lastColumn="0" w:noHBand="0" w:noVBand="1"/>
      </w:tblPr>
      <w:tblGrid>
        <w:gridCol w:w="672"/>
        <w:gridCol w:w="5218"/>
        <w:gridCol w:w="946"/>
        <w:gridCol w:w="1841"/>
        <w:gridCol w:w="1910"/>
        <w:gridCol w:w="1445"/>
        <w:gridCol w:w="2102"/>
      </w:tblGrid>
      <w:tr w:rsidR="00A33D63" w:rsidTr="000B0E2E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F4F" w:rsidRDefault="00040F4F" w:rsidP="000B0E2E">
            <w:pPr>
              <w:spacing w:line="240" w:lineRule="auto"/>
            </w:pPr>
          </w:p>
        </w:tc>
        <w:tc>
          <w:tcPr>
            <w:tcW w:w="53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F4F" w:rsidRDefault="00040F4F" w:rsidP="000B0E2E">
            <w:pPr>
              <w:spacing w:line="240" w:lineRule="auto"/>
            </w:pP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40F4F" w:rsidRDefault="00040F4F" w:rsidP="000B0E2E">
            <w:pPr>
              <w:spacing w:after="0" w:line="240" w:lineRule="auto"/>
              <w:ind w:left="135"/>
            </w:pPr>
          </w:p>
        </w:tc>
        <w:tc>
          <w:tcPr>
            <w:tcW w:w="14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F4F" w:rsidRDefault="00040F4F" w:rsidP="000B0E2E">
            <w:pPr>
              <w:spacing w:line="240" w:lineRule="auto"/>
            </w:pPr>
          </w:p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0F4F" w:rsidRDefault="00040F4F" w:rsidP="000B0E2E">
            <w:pPr>
              <w:spacing w:line="240" w:lineRule="auto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</w:t>
            </w: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 Проверочная работа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«Человек – часть природы. Строение тела человека» Проверочная работа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 Проверочная работа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367" w:type="dxa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 Проверочная работа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after="0" w:line="240" w:lineRule="auto"/>
              <w:ind w:left="135"/>
            </w:pPr>
          </w:p>
        </w:tc>
      </w:tr>
      <w:tr w:rsidR="00A33D63" w:rsidTr="000B0E2E">
        <w:trPr>
          <w:trHeight w:val="144"/>
          <w:tblCellSpacing w:w="20" w:type="nil"/>
        </w:trPr>
        <w:tc>
          <w:tcPr>
            <w:tcW w:w="6054" w:type="dxa"/>
            <w:gridSpan w:val="2"/>
            <w:tcMar>
              <w:top w:w="50" w:type="dxa"/>
              <w:left w:w="100" w:type="dxa"/>
            </w:tcMar>
            <w:vAlign w:val="center"/>
          </w:tcPr>
          <w:p w:rsidR="00040F4F" w:rsidRPr="007C3127" w:rsidRDefault="007C3127" w:rsidP="000B0E2E">
            <w:pPr>
              <w:spacing w:after="0" w:line="240" w:lineRule="auto"/>
              <w:ind w:left="135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40F4F" w:rsidRDefault="007C3127" w:rsidP="000B0E2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67" w:type="dxa"/>
            <w:gridSpan w:val="2"/>
            <w:tcMar>
              <w:top w:w="50" w:type="dxa"/>
              <w:left w:w="100" w:type="dxa"/>
            </w:tcMar>
            <w:vAlign w:val="center"/>
          </w:tcPr>
          <w:p w:rsidR="00040F4F" w:rsidRDefault="00040F4F" w:rsidP="000B0E2E">
            <w:pPr>
              <w:spacing w:line="240" w:lineRule="auto"/>
            </w:pPr>
          </w:p>
        </w:tc>
      </w:tr>
    </w:tbl>
    <w:p w:rsidR="00040F4F" w:rsidRDefault="00040F4F">
      <w:pPr>
        <w:sectPr w:rsidR="00040F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0E2E" w:rsidRPr="000B0E2E" w:rsidRDefault="000B0E2E" w:rsidP="000B0E2E">
      <w:pPr>
        <w:spacing w:before="199" w:after="199" w:line="240" w:lineRule="auto"/>
        <w:ind w:left="120"/>
        <w:rPr>
          <w:lang w:val="ru-RU"/>
        </w:rPr>
      </w:pPr>
      <w:bookmarkStart w:id="12" w:name="block-88935251"/>
      <w:bookmarkStart w:id="13" w:name="block-88935248"/>
      <w:bookmarkEnd w:id="11"/>
      <w:r w:rsidRPr="007C312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0B0E2E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  <w:r>
        <w:rPr>
          <w:lang w:val="ru-RU"/>
        </w:rPr>
        <w:t xml:space="preserve"> </w:t>
      </w:r>
      <w:r w:rsidRPr="000B0E2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tbl>
      <w:tblPr>
        <w:tblW w:w="9698" w:type="dxa"/>
        <w:tblInd w:w="183" w:type="dxa"/>
        <w:tblLook w:val="04A0" w:firstRow="1" w:lastRow="0" w:firstColumn="1" w:lastColumn="0" w:noHBand="0" w:noVBand="1"/>
      </w:tblPr>
      <w:tblGrid>
        <w:gridCol w:w="1991"/>
        <w:gridCol w:w="7707"/>
      </w:tblGrid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272"/>
            </w:pPr>
            <w:r w:rsidRPr="000B0E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272"/>
              <w:rPr>
                <w:lang w:val="ru-RU"/>
              </w:rPr>
            </w:pPr>
            <w:r w:rsidRPr="007C312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33D63" w:rsidTr="000B0E2E">
        <w:trPr>
          <w:trHeight w:val="405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A33D63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A33D63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rPr>
                <w:lang w:val="ru-RU"/>
              </w:rPr>
            </w:pP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33D63" w:rsidRPr="00AE3CEF" w:rsidTr="000B0E2E">
        <w:trPr>
          <w:trHeight w:val="144"/>
        </w:trPr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A33D63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080" w:type="dxa"/>
            <w:tcMar>
              <w:top w:w="50" w:type="dxa"/>
              <w:left w:w="100" w:type="dxa"/>
            </w:tcMar>
            <w:vAlign w:val="center"/>
          </w:tcPr>
          <w:p w:rsidR="000B0E2E" w:rsidRDefault="000B0E2E" w:rsidP="000B0E2E">
            <w:pPr>
              <w:spacing w:before="199" w:after="199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</w:t>
            </w:r>
          </w:p>
          <w:p w:rsidR="000B0E2E" w:rsidRPr="000B0E2E" w:rsidRDefault="000B0E2E" w:rsidP="000B0E2E">
            <w:pPr>
              <w:spacing w:before="199" w:after="199"/>
              <w:rPr>
                <w:lang w:val="ru-RU"/>
              </w:rPr>
            </w:pPr>
            <w:r w:rsidRPr="000B0E2E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ПРОВЕРЯЕМЫЕ ЭЛЕМЕНТЫ СОДЕРЖАНИЯ</w:t>
            </w:r>
            <w:r>
              <w:rPr>
                <w:lang w:val="ru-RU"/>
              </w:rPr>
              <w:t xml:space="preserve"> </w:t>
            </w:r>
            <w:r w:rsidRPr="000B0E2E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3 КЛАСС</w:t>
            </w:r>
          </w:p>
          <w:tbl>
            <w:tblPr>
              <w:tblW w:w="0" w:type="auto"/>
              <w:tblInd w:w="183" w:type="dxa"/>
              <w:tblLook w:val="04A0" w:firstRow="1" w:lastRow="0" w:firstColumn="1" w:lastColumn="0" w:noHBand="0" w:noVBand="1"/>
            </w:tblPr>
            <w:tblGrid>
              <w:gridCol w:w="1108"/>
              <w:gridCol w:w="6208"/>
            </w:tblGrid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272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Код 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272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  <w:lang w:val="ru-RU"/>
                    </w:rPr>
                    <w:t xml:space="preserve"> Проверяемый элемент содержания 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Человек и общество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1.1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Наша Родина ‒ Российская Федерация. Государственная символика Российской Федерации и своего региона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Уникальные памятники культуры России, родного края.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Города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Золотого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кольца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России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1.4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Народы России. Уважение к культуре, традициям своего народа и других народов, государственным символам России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Семья – коллектив близких, родных людей. Семейный бюджет, доходы и расходы семьи.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Уважение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к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семейным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ценностям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1.6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1.7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Значение труда в жизни человека и общества. Трудолюбие как общественно значимая ценность в культуре народов России.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Особенности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труда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людей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родного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края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их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профессии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1.8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Страны и народы мира. Памятники природы и культуры – символы стран, в которых они находятся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rPr>
                      <w:sz w:val="24"/>
                      <w:szCs w:val="24"/>
                    </w:rPr>
                  </w:pP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Человек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природа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Методы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изучения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природы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2.2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Карта мира. Материки и части света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2.3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2.4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Воздух – смесь газов. Свойства воздуха. Значение воздуха для растений, животных, человека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2.5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Круговорот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воды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природе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Охрана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воздуха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воды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2.6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Полезные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ископаемые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родного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края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(2 – 3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примера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2.7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Почва, её состав, значение для живой природы и хозяйственной жизни человека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2.8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Первоначальные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представления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бактериях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2.9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Грибы: строение шляпочных грибов. Грибы съедобные и несъедобные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2.10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Наблюдение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роста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растений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фиксация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изменений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2.11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Роль растений в природе и жизни людей, бережное отношение человека к растениям.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Охрана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растений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2.12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Растения родного края, названия и краткая характеристика на основе наблюдений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2.13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Разнообразие животных. Зависимость жизненного цикла организмов от условий окружающей среды.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Размножение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развитие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животных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рыбы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птицы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звери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) 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2.14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Особенности питания животных. Цепи питания. Условия, необходимые для жизни животных (воздух, вода, тепло, пища)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2.15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Роль животных в природе и жизни людей, бережное отношение человека к животным.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Охрана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животных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2.16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Животные родного края, их названия, краткая характеристика на основе наблюдений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2.17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Природные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сообщества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родного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края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(2 – 3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примера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основе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наблюдений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lastRenderedPageBreak/>
                    <w:t>2.18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Человек – часть природы. Влияние человека на природные сообщества.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Правила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нравственного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поведения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природных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сообществах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2.19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Измерение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температуры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тела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человека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частоты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пульса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rPr>
                      <w:sz w:val="24"/>
                      <w:szCs w:val="24"/>
                    </w:rPr>
                  </w:pP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Правила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безопасной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жизнедеятельности</w:t>
                  </w:r>
                  <w:proofErr w:type="spellEnd"/>
                </w:p>
              </w:tc>
            </w:tr>
            <w:tr w:rsidR="00A33D63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3.1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Забота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здоровье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безопасности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окружающих</w:t>
                  </w:r>
                  <w:proofErr w:type="spellEnd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людей</w:t>
                  </w:r>
                  <w:proofErr w:type="spellEnd"/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3.2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3.3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      </w:r>
                </w:p>
              </w:tc>
            </w:tr>
            <w:tr w:rsidR="00A33D63" w:rsidRPr="00AE3CEF" w:rsidTr="00A33D63">
              <w:trPr>
                <w:trHeight w:val="144"/>
              </w:trPr>
              <w:tc>
                <w:tcPr>
                  <w:tcW w:w="132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center"/>
                    <w:rPr>
                      <w:sz w:val="24"/>
                      <w:szCs w:val="24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3.4</w:t>
                  </w:r>
                </w:p>
              </w:tc>
              <w:tc>
                <w:tcPr>
                  <w:tcW w:w="12850" w:type="dxa"/>
                  <w:tcMar>
                    <w:top w:w="50" w:type="dxa"/>
                    <w:left w:w="100" w:type="dxa"/>
                  </w:tcMar>
                  <w:vAlign w:val="center"/>
                </w:tcPr>
                <w:p w:rsidR="000B0E2E" w:rsidRPr="000B0E2E" w:rsidRDefault="000B0E2E" w:rsidP="000B0E2E">
                  <w:pPr>
                    <w:spacing w:after="0" w:line="240" w:lineRule="auto"/>
                    <w:ind w:left="365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B0E2E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      </w:r>
                </w:p>
              </w:tc>
            </w:tr>
          </w:tbl>
          <w:p w:rsidR="000B0E2E" w:rsidRPr="007C3127" w:rsidRDefault="000B0E2E" w:rsidP="000B0E2E">
            <w:pPr>
              <w:spacing w:after="0"/>
              <w:ind w:left="120"/>
              <w:rPr>
                <w:lang w:val="ru-RU"/>
              </w:rPr>
            </w:pPr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r w:rsidRPr="007C3127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УЧЕБНО-МЕТОДИЧЕСКОЕ ОБЕСПЕЧЕНИЕ ОБРАЗОВАТЕЛЬНОГО ПРОЦЕССА</w:t>
            </w:r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r w:rsidRPr="007C3127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ОБЯЗАТЕЛЬНЫЕ УЧЕБНЫЕ МАТЕРИАЛЫ ДЛЯ УЧЕНИКА</w:t>
            </w:r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bookmarkStart w:id="14" w:name="7242d94d-e1f1-4df7-9b61-f04a247942f3"/>
            <w:r w:rsidRPr="007C3127">
              <w:rPr>
                <w:rFonts w:ascii="Times New Roman" w:hAnsi="Times New Roman"/>
                <w:color w:val="000000"/>
                <w:sz w:val="28"/>
                <w:lang w:val="ru-RU"/>
              </w:rPr>
              <w:t>• Окружающий мир: 3-й класс: учебник: в 2 частях; 14-е издание, переработанное Плешаков А.А. Акционерное общество «Издательство «Просвещение»</w:t>
            </w:r>
            <w:bookmarkEnd w:id="14"/>
          </w:p>
          <w:p w:rsidR="000B0E2E" w:rsidRPr="007C3127" w:rsidRDefault="000B0E2E" w:rsidP="000B0E2E">
            <w:pPr>
              <w:spacing w:after="0" w:line="240" w:lineRule="auto"/>
              <w:rPr>
                <w:lang w:val="ru-RU"/>
              </w:rPr>
            </w:pPr>
            <w:r w:rsidRPr="007C3127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МЕТОДИЧЕСКИЕ МАТЕРИАЛЫ ДЛЯ УЧИТЕЛЯ</w:t>
            </w:r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bookmarkStart w:id="15" w:name="95f05c12-f0c4-4d54-885b-c56ae9683aa1"/>
            <w:r w:rsidRPr="007C3127">
              <w:rPr>
                <w:rFonts w:ascii="Times New Roman" w:hAnsi="Times New Roman"/>
                <w:color w:val="000000"/>
                <w:sz w:val="28"/>
                <w:lang w:val="ru-RU"/>
              </w:rPr>
              <w:t>методическое пособие Плешаков А.А.</w:t>
            </w:r>
            <w:bookmarkEnd w:id="15"/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</w:p>
          <w:p w:rsidR="000B0E2E" w:rsidRPr="007C3127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r w:rsidRPr="007C3127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ЦИФРОВЫЕ ОБРАЗОВАТЕЛЬНЫЕ РЕСУРСЫ И РЕСУРСЫ СЕТИ ИНТЕРНЕТ</w:t>
            </w:r>
          </w:p>
          <w:p w:rsidR="000B0E2E" w:rsidRPr="000B0E2E" w:rsidRDefault="000B0E2E" w:rsidP="000B0E2E">
            <w:pPr>
              <w:spacing w:after="0" w:line="240" w:lineRule="auto"/>
              <w:ind w:left="120"/>
              <w:rPr>
                <w:lang w:val="ru-RU"/>
              </w:rPr>
            </w:pPr>
            <w:bookmarkStart w:id="16" w:name="e2202d81-27be-4f22-aeb6-9d447e67c650"/>
            <w:r w:rsidRPr="000B0E2E">
              <w:rPr>
                <w:rFonts w:ascii="Times New Roman" w:hAnsi="Times New Roman"/>
                <w:color w:val="000000"/>
                <w:sz w:val="28"/>
                <w:lang w:val="ru-RU"/>
              </w:rPr>
              <w:t>"Моя школа", "</w:t>
            </w:r>
            <w:proofErr w:type="spellStart"/>
            <w:r w:rsidRPr="000B0E2E">
              <w:rPr>
                <w:rFonts w:ascii="Times New Roman" w:hAnsi="Times New Roman"/>
                <w:color w:val="000000"/>
                <w:sz w:val="28"/>
                <w:lang w:val="ru-RU"/>
              </w:rPr>
              <w:t>Учи.ру</w:t>
            </w:r>
            <w:proofErr w:type="spellEnd"/>
            <w:r w:rsidRPr="000B0E2E">
              <w:rPr>
                <w:rFonts w:ascii="Times New Roman" w:hAnsi="Times New Roman"/>
                <w:color w:val="000000"/>
                <w:sz w:val="28"/>
                <w:lang w:val="ru-RU"/>
              </w:rPr>
              <w:t>"</w:t>
            </w:r>
            <w:bookmarkEnd w:id="16"/>
          </w:p>
          <w:p w:rsidR="000B0E2E" w:rsidRPr="007C3127" w:rsidRDefault="000B0E2E" w:rsidP="00A33D63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>бщении</w:t>
            </w:r>
            <w:proofErr w:type="spellEnd"/>
            <w:r w:rsidRPr="007C31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мессенджерах</w:t>
            </w:r>
          </w:p>
        </w:tc>
      </w:tr>
    </w:tbl>
    <w:p w:rsidR="000B0E2E" w:rsidRPr="007C3127" w:rsidRDefault="000B0E2E" w:rsidP="000B0E2E">
      <w:pPr>
        <w:rPr>
          <w:lang w:val="ru-RU"/>
        </w:rPr>
        <w:sectPr w:rsidR="000B0E2E" w:rsidRPr="007C312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40F4F" w:rsidRPr="000B0E2E" w:rsidRDefault="00040F4F">
      <w:pPr>
        <w:rPr>
          <w:lang w:val="ru-RU"/>
        </w:rPr>
        <w:sectPr w:rsidR="00040F4F" w:rsidRPr="000B0E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0F4F" w:rsidRPr="000B0E2E" w:rsidRDefault="00040F4F">
      <w:pPr>
        <w:rPr>
          <w:lang w:val="ru-RU"/>
        </w:rPr>
        <w:sectPr w:rsidR="00040F4F" w:rsidRPr="000B0E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40F4F" w:rsidRPr="007C3127" w:rsidRDefault="00040F4F">
      <w:pPr>
        <w:rPr>
          <w:lang w:val="ru-RU"/>
        </w:rPr>
        <w:sectPr w:rsidR="00040F4F" w:rsidRPr="007C3127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88935252"/>
      <w:bookmarkEnd w:id="13"/>
    </w:p>
    <w:p w:rsidR="00040F4F" w:rsidRPr="000B0E2E" w:rsidRDefault="00040F4F">
      <w:pPr>
        <w:rPr>
          <w:lang w:val="ru-RU"/>
        </w:rPr>
        <w:sectPr w:rsidR="00040F4F" w:rsidRPr="000B0E2E">
          <w:pgSz w:w="11906" w:h="16383"/>
          <w:pgMar w:top="1134" w:right="850" w:bottom="1134" w:left="1701" w:header="720" w:footer="720" w:gutter="0"/>
          <w:cols w:space="720"/>
        </w:sectPr>
      </w:pPr>
      <w:bookmarkStart w:id="18" w:name="block-88935253"/>
      <w:bookmarkEnd w:id="17"/>
    </w:p>
    <w:bookmarkEnd w:id="18"/>
    <w:p w:rsidR="007C3127" w:rsidRPr="000B0E2E" w:rsidRDefault="007C3127">
      <w:pPr>
        <w:rPr>
          <w:lang w:val="ru-RU"/>
        </w:rPr>
      </w:pPr>
    </w:p>
    <w:sectPr w:rsidR="007C3127" w:rsidRPr="000B0E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C12"/>
    <w:multiLevelType w:val="multilevel"/>
    <w:tmpl w:val="7FC631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BA1ED4"/>
    <w:multiLevelType w:val="multilevel"/>
    <w:tmpl w:val="C12E8EA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EA42FF"/>
    <w:multiLevelType w:val="multilevel"/>
    <w:tmpl w:val="EB001C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F4F"/>
    <w:rsid w:val="00040F4F"/>
    <w:rsid w:val="000B0E2E"/>
    <w:rsid w:val="005D1CB3"/>
    <w:rsid w:val="007C3127"/>
    <w:rsid w:val="00A33D63"/>
    <w:rsid w:val="00AE3CEF"/>
    <w:rsid w:val="00E2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E549"/>
  <w15:docId w15:val="{9974334B-BBFC-4966-9B09-BB9B7C17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F8FF7-26C4-4750-ADF3-43ADD39D9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5845</Words>
  <Characters>33321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татна</dc:creator>
  <cp:keywords/>
  <dc:description/>
  <cp:lastModifiedBy>татна</cp:lastModifiedBy>
  <cp:revision>4</cp:revision>
  <dcterms:created xsi:type="dcterms:W3CDTF">2026-08-29T10:39:00Z</dcterms:created>
  <dcterms:modified xsi:type="dcterms:W3CDTF">2026-08-30T10:10:00Z</dcterms:modified>
</cp:coreProperties>
</file>