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0DEAA3" w14:textId="45E248B5" w:rsidR="00C5736D" w:rsidRPr="00B6081D" w:rsidRDefault="00C5736D" w:rsidP="00B6081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</w:rPr>
      </w:pPr>
    </w:p>
    <w:p w14:paraId="0D7F8F20" w14:textId="77777777" w:rsidR="003350C9" w:rsidRPr="00F71F2D" w:rsidRDefault="003350C9" w:rsidP="003350C9">
      <w:pPr>
        <w:spacing w:after="0" w:line="240" w:lineRule="atLeast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F71F2D">
        <w:rPr>
          <w:rFonts w:ascii="Times New Roman" w:hAnsi="Times New Roman" w:cs="Times New Roman"/>
          <w:b/>
          <w:color w:val="000000"/>
          <w:sz w:val="24"/>
          <w:szCs w:val="24"/>
        </w:rPr>
        <w:t>МИНИСТЕРСТВО ПРОСВЕЩЕНИЯ РОССИЙСКОЙ ФЕДЕРАЦИИ</w:t>
      </w:r>
    </w:p>
    <w:p w14:paraId="71A27ED6" w14:textId="77777777" w:rsidR="003350C9" w:rsidRPr="00F71F2D" w:rsidRDefault="003350C9" w:rsidP="003350C9">
      <w:pPr>
        <w:spacing w:after="0" w:line="240" w:lineRule="atLeast"/>
        <w:ind w:left="1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4a322752-fcaf-4427-b9e0-cccde52766b4"/>
      <w:r w:rsidRPr="00F71F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МИНИСТЕРСТВО ОБРАЗОВАНИЯ РОСТОВСКОЙ ОБЛАСТИ </w:t>
      </w:r>
      <w:bookmarkEnd w:id="0"/>
    </w:p>
    <w:p w14:paraId="01E8CB23" w14:textId="77777777" w:rsidR="003350C9" w:rsidRPr="00F71F2D" w:rsidRDefault="003350C9" w:rsidP="003350C9">
      <w:pPr>
        <w:spacing w:after="0" w:line="240" w:lineRule="atLeast"/>
        <w:ind w:left="120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822f47c8-4479-4ad4-bf35-6b6cd8b824a8"/>
      <w:r w:rsidRPr="00F71F2D">
        <w:rPr>
          <w:rFonts w:ascii="Times New Roman" w:hAnsi="Times New Roman" w:cs="Times New Roman"/>
          <w:b/>
          <w:color w:val="000000"/>
          <w:sz w:val="24"/>
          <w:szCs w:val="24"/>
        </w:rPr>
        <w:t>УПРАВЛЕНИЕ ОБРАЗОВАНИЯАДМИНИСТРАЦИИ ЗЕРНОГРАДСКОГО РАЙОНА</w:t>
      </w:r>
      <w:bookmarkEnd w:id="1"/>
    </w:p>
    <w:p w14:paraId="5AC5A6B3" w14:textId="77777777" w:rsidR="003350C9" w:rsidRPr="00F71F2D" w:rsidRDefault="003350C9" w:rsidP="003350C9">
      <w:pPr>
        <w:spacing w:after="0" w:line="240" w:lineRule="atLeast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F71F2D">
        <w:rPr>
          <w:rFonts w:ascii="Times New Roman" w:hAnsi="Times New Roman" w:cs="Times New Roman"/>
          <w:b/>
          <w:color w:val="000000"/>
          <w:sz w:val="24"/>
          <w:szCs w:val="24"/>
        </w:rPr>
        <w:t>МБОУ Мечетинская СОШ</w:t>
      </w:r>
    </w:p>
    <w:p w14:paraId="6B990894" w14:textId="77777777" w:rsidR="003350C9" w:rsidRPr="00F71F2D" w:rsidRDefault="003350C9" w:rsidP="003350C9">
      <w:pPr>
        <w:spacing w:after="0" w:line="240" w:lineRule="atLeast"/>
        <w:ind w:left="120"/>
        <w:rPr>
          <w:rFonts w:ascii="Times New Roman" w:hAnsi="Times New Roman" w:cs="Times New Roman"/>
          <w:sz w:val="24"/>
          <w:szCs w:val="24"/>
        </w:rPr>
      </w:pPr>
    </w:p>
    <w:p w14:paraId="68EB07A8" w14:textId="77777777" w:rsidR="003350C9" w:rsidRPr="00F71F2D" w:rsidRDefault="003350C9" w:rsidP="003350C9">
      <w:pPr>
        <w:spacing w:after="0" w:line="240" w:lineRule="atLeast"/>
        <w:ind w:left="120"/>
        <w:rPr>
          <w:rFonts w:ascii="Times New Roman" w:hAnsi="Times New Roman" w:cs="Times New Roman"/>
          <w:sz w:val="24"/>
          <w:szCs w:val="24"/>
        </w:rPr>
      </w:pPr>
    </w:p>
    <w:p w14:paraId="1B919578" w14:textId="77777777" w:rsidR="003350C9" w:rsidRPr="00F71F2D" w:rsidRDefault="003350C9" w:rsidP="003350C9">
      <w:pPr>
        <w:spacing w:after="0" w:line="240" w:lineRule="atLeast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Ind w:w="120" w:type="dxa"/>
        <w:tblLook w:val="04A0" w:firstRow="1" w:lastRow="0" w:firstColumn="1" w:lastColumn="0" w:noHBand="0" w:noVBand="1"/>
      </w:tblPr>
      <w:tblGrid>
        <w:gridCol w:w="3433"/>
        <w:gridCol w:w="3433"/>
        <w:gridCol w:w="3434"/>
      </w:tblGrid>
      <w:tr w:rsidR="00F71F2D" w:rsidRPr="00F71F2D" w14:paraId="78F1EB16" w14:textId="77777777" w:rsidTr="00001A22">
        <w:tc>
          <w:tcPr>
            <w:tcW w:w="3433" w:type="dxa"/>
          </w:tcPr>
          <w:p w14:paraId="12DC67FA" w14:textId="77777777" w:rsidR="00F71F2D" w:rsidRPr="00F71F2D" w:rsidRDefault="00F71F2D" w:rsidP="00001A2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14:paraId="2C8DA376" w14:textId="77777777" w:rsidR="00F71F2D" w:rsidRPr="00F71F2D" w:rsidRDefault="00F71F2D" w:rsidP="00001A2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71F2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РАССМОТРЕНО </w:t>
            </w:r>
          </w:p>
          <w:p w14:paraId="50C49DD7" w14:textId="2C341042" w:rsidR="00F71F2D" w:rsidRPr="00F71F2D" w:rsidRDefault="00F71F2D" w:rsidP="00001A2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71F2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Протокол заседания методического объединения  педагогов дополнительного образования МБОУ Мечётинской СОШ    от 26.08.2026 г. № 5</w:t>
            </w:r>
          </w:p>
          <w:p w14:paraId="21E80EE2" w14:textId="77777777" w:rsidR="00F71F2D" w:rsidRPr="00F71F2D" w:rsidRDefault="00F71F2D" w:rsidP="00001A2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F2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 Гурдесова Е.В.                 </w:t>
            </w:r>
          </w:p>
          <w:p w14:paraId="5E8FBC68" w14:textId="77777777" w:rsidR="00F71F2D" w:rsidRPr="00F71F2D" w:rsidRDefault="00F71F2D" w:rsidP="00001A2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33" w:type="dxa"/>
          </w:tcPr>
          <w:p w14:paraId="4B3BC67C" w14:textId="77777777" w:rsidR="00F71F2D" w:rsidRPr="00F71F2D" w:rsidRDefault="00F71F2D" w:rsidP="00001A2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71F2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</w:p>
          <w:p w14:paraId="4F3A61AE" w14:textId="77777777" w:rsidR="00F71F2D" w:rsidRPr="00F71F2D" w:rsidRDefault="00F71F2D" w:rsidP="00001A2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71F2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14:paraId="0DC239DD" w14:textId="77777777" w:rsidR="00F71F2D" w:rsidRPr="00F71F2D" w:rsidRDefault="00F71F2D" w:rsidP="00001A22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F71F2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Заместитель директора по       УВР МБОУ Мечётинской СОШ </w:t>
            </w:r>
          </w:p>
          <w:p w14:paraId="6F328B1B" w14:textId="77777777" w:rsidR="00F71F2D" w:rsidRPr="00F71F2D" w:rsidRDefault="00F71F2D" w:rsidP="00001A2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F2D">
              <w:rPr>
                <w:rFonts w:ascii="Times New Roman" w:hAnsi="Times New Roman"/>
                <w:color w:val="000000"/>
                <w:sz w:val="24"/>
                <w:szCs w:val="24"/>
              </w:rPr>
              <w:t>____________ Аксененко Т.Е.</w:t>
            </w:r>
          </w:p>
          <w:p w14:paraId="010F7104" w14:textId="6A30E9B3" w:rsidR="00F71F2D" w:rsidRPr="00F71F2D" w:rsidRDefault="00F71F2D" w:rsidP="00001A2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1F2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F71F2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  <w:r w:rsidRPr="00F71F2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.08.   202</w:t>
            </w:r>
            <w:r w:rsidRPr="00F71F2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Pr="00F71F2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486F50A3" w14:textId="77777777" w:rsidR="00F71F2D" w:rsidRPr="00F71F2D" w:rsidRDefault="00F71F2D" w:rsidP="00001A2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34" w:type="dxa"/>
          </w:tcPr>
          <w:p w14:paraId="7175612B" w14:textId="77777777" w:rsidR="00F71F2D" w:rsidRPr="00F71F2D" w:rsidRDefault="00F71F2D" w:rsidP="00001A22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3F1D9FC3" w14:textId="77777777" w:rsidR="00F71F2D" w:rsidRPr="00F71F2D" w:rsidRDefault="00F71F2D" w:rsidP="00001A22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71F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УТВЕРЖДЕНА</w:t>
            </w:r>
          </w:p>
          <w:p w14:paraId="6E86E077" w14:textId="77777777" w:rsidR="00F71F2D" w:rsidRPr="00F71F2D" w:rsidRDefault="00F71F2D" w:rsidP="00001A22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71F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 МБОУ Мечетинской СОШ</w:t>
            </w:r>
          </w:p>
          <w:p w14:paraId="475E3342" w14:textId="77777777" w:rsidR="00F71F2D" w:rsidRPr="00F71F2D" w:rsidRDefault="00F71F2D" w:rsidP="00001A22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71F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3E158E6" w14:textId="77777777" w:rsidR="00F71F2D" w:rsidRPr="00F71F2D" w:rsidRDefault="00F71F2D" w:rsidP="00001A22">
            <w:pPr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71F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Недоведеева Л.В.</w:t>
            </w:r>
          </w:p>
          <w:p w14:paraId="771C34EF" w14:textId="77777777" w:rsidR="00F71F2D" w:rsidRPr="00F71F2D" w:rsidRDefault="00F71F2D" w:rsidP="00001A22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71F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№520 </w:t>
            </w:r>
          </w:p>
          <w:p w14:paraId="1027BCAC" w14:textId="77777777" w:rsidR="00F71F2D" w:rsidRPr="00F71F2D" w:rsidRDefault="00F71F2D" w:rsidP="00001A22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71F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«28» августа   2026 г.</w:t>
            </w:r>
          </w:p>
          <w:p w14:paraId="5F7DD219" w14:textId="77777777" w:rsidR="00F71F2D" w:rsidRPr="00F71F2D" w:rsidRDefault="00F71F2D" w:rsidP="00001A2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3B1FE37A" w14:textId="77777777" w:rsidR="003350C9" w:rsidRPr="00B24450" w:rsidRDefault="003350C9" w:rsidP="003350C9">
      <w:pPr>
        <w:spacing w:after="0" w:line="240" w:lineRule="atLeast"/>
        <w:ind w:left="120"/>
        <w:rPr>
          <w:rFonts w:ascii="Times New Roman" w:hAnsi="Times New Roman" w:cs="Times New Roman"/>
        </w:rPr>
      </w:pPr>
    </w:p>
    <w:p w14:paraId="7B9B6970" w14:textId="77777777" w:rsidR="003350C9" w:rsidRPr="00B24450" w:rsidRDefault="003350C9" w:rsidP="003350C9">
      <w:pPr>
        <w:spacing w:after="0" w:line="240" w:lineRule="atLeast"/>
        <w:ind w:left="120"/>
        <w:rPr>
          <w:rFonts w:ascii="Times New Roman" w:hAnsi="Times New Roman" w:cs="Times New Roman"/>
        </w:rPr>
      </w:pPr>
    </w:p>
    <w:p w14:paraId="1428F815" w14:textId="77777777" w:rsidR="003350C9" w:rsidRPr="00B24450" w:rsidRDefault="003350C9" w:rsidP="003350C9">
      <w:pPr>
        <w:spacing w:after="0" w:line="240" w:lineRule="atLeast"/>
        <w:ind w:left="120"/>
        <w:rPr>
          <w:rFonts w:ascii="Times New Roman" w:hAnsi="Times New Roman" w:cs="Times New Roman"/>
        </w:rPr>
      </w:pPr>
    </w:p>
    <w:p w14:paraId="02C203FE" w14:textId="77777777" w:rsidR="003350C9" w:rsidRDefault="003350C9" w:rsidP="003350C9">
      <w:pPr>
        <w:spacing w:after="0" w:line="240" w:lineRule="atLeast"/>
        <w:ind w:left="120"/>
        <w:rPr>
          <w:rFonts w:ascii="Times New Roman" w:hAnsi="Times New Roman" w:cs="Times New Roman"/>
        </w:rPr>
      </w:pPr>
    </w:p>
    <w:p w14:paraId="681FC9E3" w14:textId="77777777" w:rsidR="003350C9" w:rsidRDefault="003350C9" w:rsidP="003350C9">
      <w:pPr>
        <w:spacing w:after="0" w:line="240" w:lineRule="atLeast"/>
        <w:ind w:left="120"/>
        <w:rPr>
          <w:rFonts w:ascii="Times New Roman" w:hAnsi="Times New Roman" w:cs="Times New Roman"/>
        </w:rPr>
      </w:pPr>
    </w:p>
    <w:p w14:paraId="5C84A7BD" w14:textId="2DF30776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</w:p>
    <w:p w14:paraId="6823E416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br/>
      </w:r>
    </w:p>
    <w:p w14:paraId="43F20572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br/>
      </w:r>
    </w:p>
    <w:p w14:paraId="75FF7332" w14:textId="77777777" w:rsidR="003350C9" w:rsidRPr="003350C9" w:rsidRDefault="003350C9" w:rsidP="003350C9">
      <w:pPr>
        <w:shd w:val="clear" w:color="auto" w:fill="FFFFFF"/>
        <w:tabs>
          <w:tab w:val="left" w:pos="571"/>
        </w:tabs>
        <w:spacing w:after="0" w:line="240" w:lineRule="auto"/>
        <w:ind w:left="142" w:right="-25"/>
        <w:jc w:val="center"/>
        <w:rPr>
          <w:rFonts w:ascii="Times New Roman" w:eastAsia="Calibri" w:hAnsi="Times New Roman" w:cs="Times New Roman"/>
          <w:color w:val="000000"/>
          <w:sz w:val="40"/>
          <w:szCs w:val="40"/>
          <w:lang w:eastAsia="en-US"/>
        </w:rPr>
      </w:pPr>
      <w:r w:rsidRPr="003350C9">
        <w:rPr>
          <w:rFonts w:ascii="Times New Roman" w:eastAsia="Calibri" w:hAnsi="Times New Roman" w:cs="Times New Roman"/>
          <w:b/>
          <w:color w:val="000000"/>
          <w:sz w:val="40"/>
          <w:szCs w:val="40"/>
          <w:lang w:eastAsia="en-US"/>
        </w:rPr>
        <w:t>РАБОЧАЯ ПРОГРАММА</w:t>
      </w:r>
    </w:p>
    <w:p w14:paraId="63F33FAC" w14:textId="77777777" w:rsidR="003350C9" w:rsidRPr="003350C9" w:rsidRDefault="003350C9" w:rsidP="003350C9">
      <w:pPr>
        <w:shd w:val="clear" w:color="auto" w:fill="FFFFFF"/>
        <w:tabs>
          <w:tab w:val="left" w:pos="571"/>
        </w:tabs>
        <w:spacing w:after="0" w:line="240" w:lineRule="auto"/>
        <w:ind w:left="142" w:right="-25"/>
        <w:jc w:val="center"/>
        <w:rPr>
          <w:rFonts w:ascii="Times New Roman" w:eastAsia="Calibri" w:hAnsi="Times New Roman" w:cs="Times New Roman"/>
          <w:color w:val="000000"/>
          <w:sz w:val="40"/>
          <w:szCs w:val="40"/>
          <w:lang w:eastAsia="en-US"/>
        </w:rPr>
      </w:pPr>
    </w:p>
    <w:p w14:paraId="05DE82BA" w14:textId="77777777" w:rsidR="003350C9" w:rsidRPr="003350C9" w:rsidRDefault="003350C9" w:rsidP="003350C9">
      <w:pPr>
        <w:shd w:val="clear" w:color="auto" w:fill="FFFFFF"/>
        <w:tabs>
          <w:tab w:val="left" w:pos="571"/>
        </w:tabs>
        <w:spacing w:after="0" w:line="240" w:lineRule="auto"/>
        <w:ind w:left="142" w:right="-25"/>
        <w:jc w:val="center"/>
        <w:rPr>
          <w:rFonts w:ascii="Times New Roman" w:eastAsia="Calibri" w:hAnsi="Times New Roman" w:cs="Times New Roman"/>
          <w:color w:val="000000"/>
          <w:sz w:val="40"/>
          <w:szCs w:val="40"/>
          <w:lang w:eastAsia="en-US"/>
        </w:rPr>
      </w:pPr>
    </w:p>
    <w:p w14:paraId="4449D9DC" w14:textId="77777777" w:rsidR="003350C9" w:rsidRPr="003350C9" w:rsidRDefault="003350C9" w:rsidP="003350C9">
      <w:pPr>
        <w:shd w:val="clear" w:color="auto" w:fill="FFFFFF"/>
        <w:tabs>
          <w:tab w:val="left" w:pos="571"/>
        </w:tabs>
        <w:spacing w:after="0" w:line="240" w:lineRule="auto"/>
        <w:ind w:left="142" w:right="-23"/>
        <w:jc w:val="center"/>
        <w:rPr>
          <w:rFonts w:ascii="Times New Roman" w:eastAsia="Calibri" w:hAnsi="Times New Roman" w:cs="Times New Roman"/>
          <w:color w:val="000000"/>
          <w:sz w:val="32"/>
          <w:szCs w:val="32"/>
          <w:lang w:eastAsia="en-US"/>
        </w:rPr>
      </w:pPr>
      <w:r w:rsidRPr="003350C9">
        <w:rPr>
          <w:rFonts w:ascii="Times New Roman" w:eastAsia="Calibri" w:hAnsi="Times New Roman" w:cs="Times New Roman"/>
          <w:color w:val="000000"/>
          <w:sz w:val="32"/>
          <w:szCs w:val="32"/>
          <w:lang w:eastAsia="en-US"/>
        </w:rPr>
        <w:t xml:space="preserve">по  внеурочной деятельности </w:t>
      </w:r>
    </w:p>
    <w:p w14:paraId="18AD2F83" w14:textId="5427E93F" w:rsidR="003350C9" w:rsidRPr="003350C9" w:rsidRDefault="00001A22" w:rsidP="003350C9">
      <w:pPr>
        <w:shd w:val="clear" w:color="auto" w:fill="FFFFFF"/>
        <w:tabs>
          <w:tab w:val="left" w:pos="571"/>
        </w:tabs>
        <w:spacing w:after="0" w:line="240" w:lineRule="auto"/>
        <w:ind w:left="142" w:right="-23"/>
        <w:jc w:val="center"/>
        <w:rPr>
          <w:rFonts w:ascii="Times New Roman" w:eastAsia="Calibri" w:hAnsi="Times New Roman" w:cs="Times New Roman"/>
          <w:sz w:val="32"/>
          <w:szCs w:val="32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32"/>
          <w:szCs w:val="32"/>
          <w:lang w:eastAsia="en-US"/>
        </w:rPr>
        <w:t>Агро-юннаты</w:t>
      </w:r>
      <w:r w:rsidR="00114582">
        <w:rPr>
          <w:rFonts w:ascii="Times New Roman" w:eastAsia="Calibri" w:hAnsi="Times New Roman" w:cs="Times New Roman"/>
          <w:color w:val="000000"/>
          <w:sz w:val="32"/>
          <w:szCs w:val="32"/>
          <w:lang w:eastAsia="en-US"/>
        </w:rPr>
        <w:t xml:space="preserve"> </w:t>
      </w:r>
    </w:p>
    <w:p w14:paraId="47046598" w14:textId="4661DEA5" w:rsidR="003350C9" w:rsidRPr="003350C9" w:rsidRDefault="00F71F2D" w:rsidP="003350C9">
      <w:pPr>
        <w:shd w:val="clear" w:color="auto" w:fill="FFFFFF"/>
        <w:tabs>
          <w:tab w:val="left" w:pos="571"/>
        </w:tabs>
        <w:spacing w:after="0" w:line="240" w:lineRule="auto"/>
        <w:ind w:left="142" w:right="-23"/>
        <w:jc w:val="center"/>
        <w:rPr>
          <w:rFonts w:ascii="Times New Roman" w:eastAsia="Calibri" w:hAnsi="Times New Roman" w:cs="Times New Roman"/>
          <w:color w:val="000000"/>
          <w:sz w:val="32"/>
          <w:szCs w:val="32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32"/>
          <w:szCs w:val="32"/>
          <w:lang w:eastAsia="en-US"/>
        </w:rPr>
        <w:t>для 9</w:t>
      </w:r>
      <w:r w:rsidR="003350C9" w:rsidRPr="003350C9">
        <w:rPr>
          <w:rFonts w:ascii="Times New Roman" w:eastAsia="Calibri" w:hAnsi="Times New Roman" w:cs="Times New Roman"/>
          <w:color w:val="000000"/>
          <w:sz w:val="32"/>
          <w:szCs w:val="32"/>
          <w:lang w:eastAsia="en-US"/>
        </w:rPr>
        <w:t xml:space="preserve"> «А</w:t>
      </w:r>
      <w:r w:rsidR="00015BBE">
        <w:rPr>
          <w:rFonts w:ascii="Times New Roman" w:eastAsia="Calibri" w:hAnsi="Times New Roman" w:cs="Times New Roman"/>
          <w:color w:val="000000"/>
          <w:sz w:val="32"/>
          <w:szCs w:val="32"/>
          <w:lang w:eastAsia="en-US"/>
        </w:rPr>
        <w:t>, Г</w:t>
      </w:r>
      <w:r w:rsidR="003350C9" w:rsidRPr="003350C9">
        <w:rPr>
          <w:rFonts w:ascii="Times New Roman" w:eastAsia="Calibri" w:hAnsi="Times New Roman" w:cs="Times New Roman"/>
          <w:color w:val="000000"/>
          <w:sz w:val="32"/>
          <w:szCs w:val="32"/>
          <w:lang w:eastAsia="en-US"/>
        </w:rPr>
        <w:t>» класса</w:t>
      </w:r>
    </w:p>
    <w:p w14:paraId="0EBA4A1E" w14:textId="0A38D000" w:rsidR="003350C9" w:rsidRPr="003350C9" w:rsidRDefault="00F71F2D" w:rsidP="003350C9">
      <w:pPr>
        <w:shd w:val="clear" w:color="auto" w:fill="FFFFFF"/>
        <w:tabs>
          <w:tab w:val="left" w:pos="571"/>
        </w:tabs>
        <w:spacing w:after="0" w:line="240" w:lineRule="auto"/>
        <w:ind w:left="142" w:right="-23"/>
        <w:jc w:val="center"/>
        <w:rPr>
          <w:rFonts w:ascii="Times New Roman" w:eastAsia="Calibri" w:hAnsi="Times New Roman" w:cs="Times New Roman"/>
          <w:color w:val="000000"/>
          <w:sz w:val="32"/>
          <w:szCs w:val="32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32"/>
          <w:szCs w:val="32"/>
          <w:lang w:eastAsia="en-US"/>
        </w:rPr>
        <w:t>на 2026-2027</w:t>
      </w:r>
      <w:r w:rsidR="003350C9" w:rsidRPr="003350C9">
        <w:rPr>
          <w:rFonts w:ascii="Times New Roman" w:eastAsia="Calibri" w:hAnsi="Times New Roman" w:cs="Times New Roman"/>
          <w:color w:val="000000"/>
          <w:sz w:val="32"/>
          <w:szCs w:val="32"/>
          <w:lang w:eastAsia="en-US"/>
        </w:rPr>
        <w:t xml:space="preserve"> учебный год</w:t>
      </w:r>
    </w:p>
    <w:p w14:paraId="1BBA28D5" w14:textId="07A5DFBF" w:rsidR="003350C9" w:rsidRPr="003350C9" w:rsidRDefault="00015BBE" w:rsidP="003350C9">
      <w:pPr>
        <w:shd w:val="clear" w:color="auto" w:fill="FFFFFF"/>
        <w:tabs>
          <w:tab w:val="left" w:pos="571"/>
        </w:tabs>
        <w:spacing w:after="0" w:line="240" w:lineRule="auto"/>
        <w:ind w:left="142" w:right="-23"/>
        <w:jc w:val="center"/>
        <w:rPr>
          <w:rFonts w:ascii="Times New Roman" w:eastAsia="Calibri" w:hAnsi="Times New Roman" w:cs="Times New Roman"/>
          <w:color w:val="000000"/>
          <w:sz w:val="32"/>
          <w:szCs w:val="32"/>
          <w:lang w:eastAsia="en-US"/>
        </w:rPr>
      </w:pPr>
      <w:r>
        <w:rPr>
          <w:rFonts w:ascii="Times New Roman" w:eastAsia="Calibri" w:hAnsi="Times New Roman" w:cs="Times New Roman"/>
          <w:b/>
          <w:color w:val="000000"/>
          <w:sz w:val="32"/>
          <w:szCs w:val="32"/>
          <w:lang w:eastAsia="en-US"/>
        </w:rPr>
        <w:t>п</w:t>
      </w:r>
      <w:bookmarkStart w:id="2" w:name="_GoBack"/>
      <w:bookmarkEnd w:id="2"/>
      <w:r w:rsidR="003350C9" w:rsidRPr="003350C9">
        <w:rPr>
          <w:rFonts w:ascii="Times New Roman" w:eastAsia="Calibri" w:hAnsi="Times New Roman" w:cs="Times New Roman"/>
          <w:b/>
          <w:color w:val="000000"/>
          <w:sz w:val="32"/>
          <w:szCs w:val="32"/>
          <w:lang w:eastAsia="en-US"/>
        </w:rPr>
        <w:t>едагог дополнительного образования:</w:t>
      </w:r>
      <w:r w:rsidR="003350C9" w:rsidRPr="003350C9">
        <w:rPr>
          <w:rFonts w:ascii="Times New Roman" w:eastAsia="Calibri" w:hAnsi="Times New Roman" w:cs="Times New Roman"/>
          <w:color w:val="000000"/>
          <w:sz w:val="32"/>
          <w:szCs w:val="32"/>
          <w:lang w:eastAsia="en-US"/>
        </w:rPr>
        <w:t xml:space="preserve"> </w:t>
      </w:r>
    </w:p>
    <w:p w14:paraId="4FBD353E" w14:textId="77777777" w:rsidR="003350C9" w:rsidRPr="003350C9" w:rsidRDefault="003350C9" w:rsidP="003350C9">
      <w:pPr>
        <w:shd w:val="clear" w:color="auto" w:fill="FFFFFF"/>
        <w:tabs>
          <w:tab w:val="left" w:pos="571"/>
        </w:tabs>
        <w:spacing w:after="0" w:line="240" w:lineRule="auto"/>
        <w:ind w:left="142" w:right="-23"/>
        <w:jc w:val="center"/>
        <w:rPr>
          <w:rFonts w:ascii="Times New Roman" w:eastAsia="Calibri" w:hAnsi="Times New Roman" w:cs="Times New Roman"/>
          <w:color w:val="000000"/>
          <w:sz w:val="32"/>
          <w:szCs w:val="32"/>
          <w:lang w:eastAsia="en-US"/>
        </w:rPr>
      </w:pPr>
      <w:r w:rsidRPr="003350C9">
        <w:rPr>
          <w:rFonts w:ascii="Times New Roman" w:eastAsia="Calibri" w:hAnsi="Times New Roman" w:cs="Times New Roman"/>
          <w:color w:val="000000"/>
          <w:sz w:val="32"/>
          <w:szCs w:val="32"/>
          <w:lang w:eastAsia="en-US"/>
        </w:rPr>
        <w:t>Булинкова Вера Владимировна</w:t>
      </w:r>
    </w:p>
    <w:p w14:paraId="28B05867" w14:textId="77777777" w:rsidR="003350C9" w:rsidRPr="003350C9" w:rsidRDefault="003350C9" w:rsidP="003350C9">
      <w:pPr>
        <w:shd w:val="clear" w:color="auto" w:fill="FFFFFF"/>
        <w:tabs>
          <w:tab w:val="left" w:pos="571"/>
        </w:tabs>
        <w:spacing w:after="0" w:line="360" w:lineRule="auto"/>
        <w:ind w:left="142" w:right="-25"/>
        <w:jc w:val="center"/>
        <w:rPr>
          <w:rFonts w:ascii="Times New Roman" w:eastAsia="Calibri" w:hAnsi="Times New Roman" w:cs="Times New Roman"/>
          <w:color w:val="000000"/>
          <w:sz w:val="32"/>
          <w:szCs w:val="32"/>
          <w:lang w:eastAsia="en-US"/>
        </w:rPr>
      </w:pPr>
    </w:p>
    <w:p w14:paraId="103C28D5" w14:textId="77777777" w:rsidR="003350C9" w:rsidRPr="003350C9" w:rsidRDefault="003350C9" w:rsidP="003350C9">
      <w:pPr>
        <w:shd w:val="clear" w:color="auto" w:fill="FFFFFF"/>
        <w:tabs>
          <w:tab w:val="left" w:pos="571"/>
        </w:tabs>
        <w:spacing w:after="0" w:line="360" w:lineRule="auto"/>
        <w:ind w:left="142" w:right="-25"/>
        <w:jc w:val="center"/>
        <w:rPr>
          <w:rFonts w:ascii="Times New Roman" w:eastAsia="Calibri" w:hAnsi="Times New Roman" w:cs="Times New Roman"/>
          <w:color w:val="000000"/>
          <w:sz w:val="32"/>
          <w:szCs w:val="32"/>
          <w:lang w:eastAsia="en-US"/>
        </w:rPr>
      </w:pPr>
    </w:p>
    <w:p w14:paraId="353FE5E0" w14:textId="77777777" w:rsidR="00F71F2D" w:rsidRDefault="00F71F2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</w:p>
    <w:p w14:paraId="35FB710C" w14:textId="77777777" w:rsidR="00F71F2D" w:rsidRDefault="00F71F2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</w:p>
    <w:p w14:paraId="70EBF14C" w14:textId="77777777" w:rsidR="00F71F2D" w:rsidRDefault="00F71F2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</w:p>
    <w:p w14:paraId="3B826654" w14:textId="77777777" w:rsidR="00F71F2D" w:rsidRDefault="00F71F2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</w:p>
    <w:p w14:paraId="4F07C481" w14:textId="77777777" w:rsidR="00F71F2D" w:rsidRDefault="00F71F2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</w:p>
    <w:p w14:paraId="3FAA99E2" w14:textId="77777777" w:rsidR="00F71F2D" w:rsidRDefault="00F71F2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</w:p>
    <w:p w14:paraId="02DE3858" w14:textId="77777777" w:rsidR="00F71F2D" w:rsidRDefault="00F71F2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</w:p>
    <w:p w14:paraId="64C9C1E9" w14:textId="77777777" w:rsidR="00F71F2D" w:rsidRDefault="00F71F2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</w:p>
    <w:p w14:paraId="36C7BE02" w14:textId="69C8387C" w:rsidR="00C5736D" w:rsidRPr="00F71F2D" w:rsidRDefault="00F71F2D" w:rsidP="00F71F2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1F2D">
        <w:rPr>
          <w:rFonts w:ascii="Times New Roman" w:eastAsia="Times New Roman" w:hAnsi="Times New Roman" w:cs="Times New Roman"/>
          <w:color w:val="000000"/>
          <w:sz w:val="28"/>
          <w:szCs w:val="28"/>
        </w:rPr>
        <w:t>2026 год</w:t>
      </w:r>
      <w:r w:rsidR="00C5736D" w:rsidRPr="00F71F2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14:paraId="27D1132B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br/>
      </w:r>
    </w:p>
    <w:p w14:paraId="77DB94F8" w14:textId="77777777" w:rsidR="00B70409" w:rsidRPr="00B6081D" w:rsidRDefault="00B70409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</w:p>
    <w:p w14:paraId="3DEEE202" w14:textId="77777777" w:rsidR="00C5736D" w:rsidRPr="00B6081D" w:rsidRDefault="00B70409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b/>
          <w:bCs/>
          <w:color w:val="000000"/>
        </w:rPr>
        <w:t>1</w:t>
      </w:r>
      <w:r w:rsidR="00C5736D" w:rsidRPr="00B6081D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="001934DA" w:rsidRPr="00B6081D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C5736D" w:rsidRPr="00B6081D">
        <w:rPr>
          <w:rFonts w:ascii="Times New Roman" w:eastAsia="Times New Roman" w:hAnsi="Times New Roman" w:cs="Times New Roman"/>
          <w:b/>
          <w:bCs/>
          <w:color w:val="000000"/>
        </w:rPr>
        <w:t>ПОЯСНИТЕЛЬНАЯ ЗАПИСКА</w:t>
      </w:r>
    </w:p>
    <w:p w14:paraId="10614092" w14:textId="77777777" w:rsidR="00C5736D" w:rsidRPr="00B6081D" w:rsidRDefault="00C5736D" w:rsidP="00B6081D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 xml:space="preserve">Рабочая программа создана на основе требований Федерального государственного образовательного стандарта основного общего образования (приказ Министерства просвещения Российской Федерации от 31.05.2021 № 287 «Об утверждении федерального государственного образовательного стандарта </w:t>
      </w:r>
      <w:r w:rsidR="001934DA" w:rsidRPr="00B6081D">
        <w:rPr>
          <w:rFonts w:ascii="Times New Roman" w:eastAsia="Times New Roman" w:hAnsi="Times New Roman" w:cs="Times New Roman"/>
          <w:color w:val="000000"/>
        </w:rPr>
        <w:t xml:space="preserve">основного общего образования»). </w:t>
      </w:r>
      <w:r w:rsidRPr="00B6081D">
        <w:rPr>
          <w:rFonts w:ascii="Times New Roman" w:eastAsia="Times New Roman" w:hAnsi="Times New Roman" w:cs="Times New Roman"/>
          <w:color w:val="000000"/>
        </w:rPr>
        <w:t>Программа ориентирована на обеспечение индивидуальных потребностей обучающихся и направлена на достижение планируемых результатов освоения программы основного общего образования с учетом выбора участниками образовательных отношений курсов внеурочной деятельности. Это позволяет обеспечить единство обязательных требований ФГОС во всем пространстве школьного образования: не только на уроке, но и за его пределами.</w:t>
      </w:r>
    </w:p>
    <w:p w14:paraId="7DF6CC58" w14:textId="77777777" w:rsidR="00C5736D" w:rsidRPr="00B6081D" w:rsidRDefault="00C5736D" w:rsidP="00B6081D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Актуальность реализации данной программы обусловлена самой особенностью проектно-исследовательской деятельности. Эта деятельность лежит в основе познавательного интереса ребенка, является залогом умения планировать любые действия и важным условием успешной реализации идей. Важным элементом развития личности обучающегося является формирование основных навыков проектно-исследовательской деятельности.</w:t>
      </w:r>
      <w:r w:rsidRPr="00B6081D">
        <w:rPr>
          <w:rFonts w:ascii="Times New Roman" w:eastAsia="Times New Roman" w:hAnsi="Times New Roman" w:cs="Times New Roman"/>
          <w:b/>
          <w:bCs/>
          <w:color w:val="000000"/>
        </w:rPr>
        <w:t> </w:t>
      </w:r>
      <w:r w:rsidRPr="00B6081D">
        <w:rPr>
          <w:rFonts w:ascii="Times New Roman" w:eastAsia="Times New Roman" w:hAnsi="Times New Roman" w:cs="Times New Roman"/>
          <w:color w:val="000000"/>
        </w:rPr>
        <w:t xml:space="preserve">В процессе обучения обучающимся предоставляется возможность выполнения практических работ на пришкольном участке, огороде, дома или в классе. </w:t>
      </w:r>
    </w:p>
    <w:p w14:paraId="000A4BBA" w14:textId="7F8AD748" w:rsidR="00C5736D" w:rsidRPr="00B6081D" w:rsidRDefault="00C5736D" w:rsidP="00B6081D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Программа курса вн</w:t>
      </w:r>
      <w:r w:rsidR="00B70409" w:rsidRPr="00B6081D">
        <w:rPr>
          <w:rFonts w:ascii="Times New Roman" w:eastAsia="Times New Roman" w:hAnsi="Times New Roman" w:cs="Times New Roman"/>
          <w:color w:val="000000"/>
        </w:rPr>
        <w:t>еурочной деятельности «</w:t>
      </w:r>
      <w:r w:rsidR="00114582">
        <w:rPr>
          <w:rFonts w:ascii="Times New Roman" w:eastAsia="Times New Roman" w:hAnsi="Times New Roman" w:cs="Times New Roman"/>
          <w:color w:val="000000"/>
        </w:rPr>
        <w:t>А</w:t>
      </w:r>
      <w:r w:rsidR="00114582" w:rsidRPr="00B6081D">
        <w:rPr>
          <w:rFonts w:ascii="Times New Roman" w:eastAsia="Times New Roman" w:hAnsi="Times New Roman" w:cs="Times New Roman"/>
          <w:color w:val="000000"/>
        </w:rPr>
        <w:t>гро</w:t>
      </w:r>
      <w:r w:rsidR="00114582">
        <w:rPr>
          <w:rFonts w:ascii="Times New Roman" w:eastAsia="Times New Roman" w:hAnsi="Times New Roman" w:cs="Times New Roman"/>
          <w:color w:val="000000"/>
        </w:rPr>
        <w:t xml:space="preserve"> - </w:t>
      </w:r>
      <w:r w:rsidR="00114582" w:rsidRPr="00B6081D">
        <w:rPr>
          <w:rFonts w:ascii="Times New Roman" w:eastAsia="Times New Roman" w:hAnsi="Times New Roman" w:cs="Times New Roman"/>
          <w:color w:val="000000"/>
        </w:rPr>
        <w:t xml:space="preserve"> </w:t>
      </w:r>
      <w:r w:rsidR="00114582">
        <w:rPr>
          <w:rFonts w:ascii="Times New Roman" w:eastAsia="Times New Roman" w:hAnsi="Times New Roman" w:cs="Times New Roman"/>
          <w:color w:val="000000"/>
        </w:rPr>
        <w:t>Юный</w:t>
      </w:r>
      <w:r w:rsidRPr="00B6081D">
        <w:rPr>
          <w:rFonts w:ascii="Times New Roman" w:eastAsia="Times New Roman" w:hAnsi="Times New Roman" w:cs="Times New Roman"/>
          <w:color w:val="000000"/>
        </w:rPr>
        <w:t>» пр</w:t>
      </w:r>
      <w:r w:rsidR="00270AC9" w:rsidRPr="00B6081D">
        <w:rPr>
          <w:rFonts w:ascii="Times New Roman" w:eastAsia="Times New Roman" w:hAnsi="Times New Roman" w:cs="Times New Roman"/>
          <w:color w:val="000000"/>
        </w:rPr>
        <w:t xml:space="preserve">едназначена для обучающихся </w:t>
      </w:r>
      <w:r w:rsidR="001950B4" w:rsidRPr="00B6081D">
        <w:rPr>
          <w:rFonts w:ascii="Times New Roman" w:eastAsia="Times New Roman" w:hAnsi="Times New Roman" w:cs="Times New Roman"/>
          <w:color w:val="000000"/>
        </w:rPr>
        <w:t>9</w:t>
      </w:r>
      <w:r w:rsidRPr="00B6081D">
        <w:rPr>
          <w:rFonts w:ascii="Times New Roman" w:eastAsia="Times New Roman" w:hAnsi="Times New Roman" w:cs="Times New Roman"/>
          <w:color w:val="000000"/>
        </w:rPr>
        <w:t xml:space="preserve"> классов, направлена на предпрофильную подготовку в области агрономии. Программа включает в себя изучение методов биологических исследований и биотехнологии, состава почвы, биологических особенностей растений, с требованиями к их выращиванию, подкормки удобрениями, а также предоставляет возможность познакомиться со значением растений и животных в жизни человека, использования продукции растениеводства и животноводства, для удовлетворения человеком своих жизненно важных потребностей, основ экологии.</w:t>
      </w:r>
    </w:p>
    <w:p w14:paraId="2607C682" w14:textId="77777777" w:rsidR="00C5736D" w:rsidRPr="00B6081D" w:rsidRDefault="00C5736D" w:rsidP="00B6081D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Новизна программы внеурочной деятельности заключается в том, что занятия проходят в виде практических занятий и лабораторных работ, исследований и опытов по биологии и агрономии.</w:t>
      </w:r>
    </w:p>
    <w:p w14:paraId="13573BF4" w14:textId="77777777" w:rsidR="00C5736D" w:rsidRPr="00B6081D" w:rsidRDefault="00C5736D" w:rsidP="00B6081D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Программа нацелена на помощь ребенку в освоении основ организации и осуществления собственной проектно-исследовательской деятельности, а также в приобретении необходимого опыта для работы над индивидуальным исследованием или проектом (темы проектов определяются в начале изучения курса). Программа поможет школьнику в более глубоком изучении интересующей его области естественных наук, а также в приобретении важных социальных навыков, необходимых для продуктивной социализации и формирования гражданской позиции. Работа школьника над проектом или исследованием будет способствовать и развитию его адекватной самооценки.</w:t>
      </w:r>
    </w:p>
    <w:p w14:paraId="14A3AEC6" w14:textId="77777777" w:rsidR="00C5736D" w:rsidRPr="00B6081D" w:rsidRDefault="00C5736D" w:rsidP="00B6081D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b/>
          <w:bCs/>
          <w:color w:val="000000"/>
        </w:rPr>
        <w:t>Цель курса</w:t>
      </w:r>
      <w:r w:rsidRPr="00B6081D">
        <w:rPr>
          <w:rFonts w:ascii="Times New Roman" w:eastAsia="Times New Roman" w:hAnsi="Times New Roman" w:cs="Times New Roman"/>
          <w:color w:val="000000"/>
        </w:rPr>
        <w:t>: познакомить обучающихся с применением теоретических знаний на практике при проведении практических работ, опытов, оформлении проектов по растениеводству и животноводству; формирование агрономических компетенций и экологических знаний у обучающихся, бережного отношения к природе в целях сохранения окружающей среды и экологической безопасности.</w:t>
      </w:r>
    </w:p>
    <w:p w14:paraId="66749F12" w14:textId="77777777" w:rsidR="001934DA" w:rsidRPr="00B6081D" w:rsidRDefault="001934DA" w:rsidP="00B6081D">
      <w:pPr>
        <w:shd w:val="clear" w:color="auto" w:fill="FFFFFF"/>
        <w:spacing w:after="0" w:line="240" w:lineRule="atLeast"/>
        <w:ind w:firstLine="56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30757C6" w14:textId="77777777" w:rsidR="00C5736D" w:rsidRPr="00B6081D" w:rsidRDefault="00C5736D" w:rsidP="00B6081D">
      <w:pPr>
        <w:shd w:val="clear" w:color="auto" w:fill="FFFFFF"/>
        <w:spacing w:after="0" w:line="240" w:lineRule="atLeast"/>
        <w:ind w:firstLine="567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b/>
          <w:bCs/>
          <w:color w:val="000000"/>
        </w:rPr>
        <w:t>Задачи:</w:t>
      </w:r>
    </w:p>
    <w:p w14:paraId="6BBEFF6C" w14:textId="77777777" w:rsidR="00C5736D" w:rsidRPr="00B6081D" w:rsidRDefault="00C5736D" w:rsidP="00B6081D">
      <w:pPr>
        <w:shd w:val="clear" w:color="auto" w:fill="FFFFFF"/>
        <w:spacing w:after="0" w:line="240" w:lineRule="atLeast"/>
        <w:ind w:firstLine="567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Образовательные:</w:t>
      </w:r>
    </w:p>
    <w:p w14:paraId="1959D0CA" w14:textId="77777777" w:rsidR="00C5736D" w:rsidRPr="00B6081D" w:rsidRDefault="00C5736D" w:rsidP="00B6081D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-Сформировать представление о методах биологических исследований и биотехнологии;</w:t>
      </w:r>
    </w:p>
    <w:p w14:paraId="25ABA748" w14:textId="77777777" w:rsidR="00C5736D" w:rsidRPr="00B6081D" w:rsidRDefault="00C5736D" w:rsidP="00B6081D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-Сформировать представление об основах растениеводства и животноводства;</w:t>
      </w:r>
    </w:p>
    <w:p w14:paraId="453D3D16" w14:textId="77777777" w:rsidR="00C5736D" w:rsidRPr="00B6081D" w:rsidRDefault="00C5736D" w:rsidP="00B6081D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-Сформировать представление об агрономии как о науке и ее значении в жизни людей;</w:t>
      </w:r>
    </w:p>
    <w:p w14:paraId="595D5D37" w14:textId="77777777" w:rsidR="00C5736D" w:rsidRPr="00B6081D" w:rsidRDefault="00C5736D" w:rsidP="00B6081D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-Сформировать представление о специальных знаниях и умениях в области агрономии.</w:t>
      </w:r>
    </w:p>
    <w:p w14:paraId="6DCDFA38" w14:textId="77777777" w:rsidR="00C5736D" w:rsidRPr="00B6081D" w:rsidRDefault="00C5736D" w:rsidP="00B6081D">
      <w:pPr>
        <w:shd w:val="clear" w:color="auto" w:fill="FFFFFF"/>
        <w:spacing w:after="0" w:line="240" w:lineRule="atLeast"/>
        <w:ind w:firstLine="567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Развивающие:</w:t>
      </w:r>
    </w:p>
    <w:p w14:paraId="12051E1F" w14:textId="77777777" w:rsidR="00C5736D" w:rsidRPr="00B6081D" w:rsidRDefault="00C5736D" w:rsidP="00B6081D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-Развивать практические навыки и умения обобщения и закрепления полученных теоретических знаний;</w:t>
      </w:r>
    </w:p>
    <w:p w14:paraId="696154C4" w14:textId="77777777" w:rsidR="00C5736D" w:rsidRPr="00B6081D" w:rsidRDefault="00C5736D" w:rsidP="00B6081D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-Развивать навыки, необходимые для продуктивной проектно-исследовательской деятельности;</w:t>
      </w:r>
    </w:p>
    <w:p w14:paraId="55FDC44F" w14:textId="77777777" w:rsidR="00C5736D" w:rsidRPr="00B6081D" w:rsidRDefault="00C5736D" w:rsidP="00B6081D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-Развивать наблюдательность, способность к анализу и синтезу полученного материала.</w:t>
      </w:r>
    </w:p>
    <w:p w14:paraId="0360F421" w14:textId="77777777" w:rsidR="00C5736D" w:rsidRPr="00B6081D" w:rsidRDefault="00C5736D" w:rsidP="00B6081D">
      <w:pPr>
        <w:shd w:val="clear" w:color="auto" w:fill="FFFFFF"/>
        <w:spacing w:after="0" w:line="240" w:lineRule="atLeast"/>
        <w:ind w:firstLine="567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Воспитательные:</w:t>
      </w:r>
    </w:p>
    <w:p w14:paraId="398238E8" w14:textId="77777777" w:rsidR="00C5736D" w:rsidRPr="00B6081D" w:rsidRDefault="00C5736D" w:rsidP="00B6081D">
      <w:pPr>
        <w:shd w:val="clear" w:color="auto" w:fill="FFFFFF"/>
        <w:spacing w:after="0" w:line="240" w:lineRule="atLeast"/>
        <w:ind w:firstLine="567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-Формировать ответственное отношение к работе, ведению исследовательской и проектной деятельности;</w:t>
      </w:r>
    </w:p>
    <w:p w14:paraId="53CDE87C" w14:textId="77777777" w:rsidR="00C5736D" w:rsidRPr="00B6081D" w:rsidRDefault="00C5736D" w:rsidP="00B6081D">
      <w:pPr>
        <w:shd w:val="clear" w:color="auto" w:fill="FFFFFF"/>
        <w:spacing w:after="0" w:line="240" w:lineRule="atLeast"/>
        <w:ind w:firstLine="567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-Воспитывать экологически грамотную личность;</w:t>
      </w:r>
    </w:p>
    <w:p w14:paraId="1D5CAC79" w14:textId="77777777" w:rsidR="00C5736D" w:rsidRPr="00B6081D" w:rsidRDefault="00C5736D" w:rsidP="00B6081D">
      <w:pPr>
        <w:shd w:val="clear" w:color="auto" w:fill="FFFFFF"/>
        <w:spacing w:after="0" w:line="240" w:lineRule="atLeast"/>
        <w:ind w:firstLine="567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-Осуществление профориентационной работы.</w:t>
      </w:r>
    </w:p>
    <w:p w14:paraId="0751661E" w14:textId="77777777" w:rsidR="00C5736D" w:rsidRPr="00B6081D" w:rsidRDefault="00C5736D" w:rsidP="00B6081D">
      <w:pPr>
        <w:shd w:val="clear" w:color="auto" w:fill="FFFFFF"/>
        <w:spacing w:after="0" w:line="240" w:lineRule="atLeast"/>
        <w:ind w:firstLine="567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Экскурсии для обучающихся организуются в сельскохозяйственные</w:t>
      </w:r>
      <w:r w:rsidR="002F5FEB" w:rsidRPr="00B6081D">
        <w:rPr>
          <w:rFonts w:ascii="Times New Roman" w:eastAsia="Times New Roman" w:hAnsi="Times New Roman" w:cs="Times New Roman"/>
          <w:color w:val="000000"/>
        </w:rPr>
        <w:t xml:space="preserve"> </w:t>
      </w:r>
      <w:r w:rsidRPr="00B6081D">
        <w:rPr>
          <w:rFonts w:ascii="Times New Roman" w:eastAsia="Times New Roman" w:hAnsi="Times New Roman" w:cs="Times New Roman"/>
          <w:color w:val="000000"/>
        </w:rPr>
        <w:t>предприятия, предприятия перерабатывающей промышленности, центр занятости очно или в дистанционном формате.</w:t>
      </w:r>
    </w:p>
    <w:p w14:paraId="58C73D4D" w14:textId="401A21B8" w:rsidR="00C5736D" w:rsidRPr="00B6081D" w:rsidRDefault="002F5FEB" w:rsidP="00B6081D">
      <w:pPr>
        <w:shd w:val="clear" w:color="auto" w:fill="FFFFFF"/>
        <w:spacing w:after="0" w:line="240" w:lineRule="atLeast"/>
        <w:ind w:firstLine="567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Занятия проводятся 1 раз</w:t>
      </w:r>
      <w:r w:rsidR="00C5736D" w:rsidRPr="00B6081D">
        <w:rPr>
          <w:rFonts w:ascii="Times New Roman" w:eastAsia="Times New Roman" w:hAnsi="Times New Roman" w:cs="Times New Roman"/>
          <w:color w:val="000000"/>
        </w:rPr>
        <w:t xml:space="preserve"> в недел</w:t>
      </w:r>
      <w:r w:rsidR="00270AC9" w:rsidRPr="00B6081D">
        <w:rPr>
          <w:rFonts w:ascii="Times New Roman" w:eastAsia="Times New Roman" w:hAnsi="Times New Roman" w:cs="Times New Roman"/>
          <w:color w:val="000000"/>
        </w:rPr>
        <w:t xml:space="preserve">ю для обучающихся </w:t>
      </w:r>
      <w:r w:rsidRPr="00B6081D">
        <w:rPr>
          <w:rFonts w:ascii="Times New Roman" w:eastAsia="Times New Roman" w:hAnsi="Times New Roman" w:cs="Times New Roman"/>
          <w:color w:val="000000"/>
        </w:rPr>
        <w:t>9 класс</w:t>
      </w:r>
      <w:r w:rsidR="00500102" w:rsidRPr="00B6081D">
        <w:rPr>
          <w:rFonts w:ascii="Times New Roman" w:eastAsia="Times New Roman" w:hAnsi="Times New Roman" w:cs="Times New Roman"/>
          <w:color w:val="000000"/>
        </w:rPr>
        <w:t>ов</w:t>
      </w:r>
      <w:r w:rsidRPr="00B6081D">
        <w:rPr>
          <w:rFonts w:ascii="Times New Roman" w:eastAsia="Times New Roman" w:hAnsi="Times New Roman" w:cs="Times New Roman"/>
          <w:color w:val="000000"/>
        </w:rPr>
        <w:t xml:space="preserve"> (34</w:t>
      </w:r>
      <w:r w:rsidR="00C5736D" w:rsidRPr="00B6081D">
        <w:rPr>
          <w:rFonts w:ascii="Times New Roman" w:eastAsia="Times New Roman" w:hAnsi="Times New Roman" w:cs="Times New Roman"/>
          <w:color w:val="000000"/>
        </w:rPr>
        <w:t xml:space="preserve"> часов в год)</w:t>
      </w:r>
      <w:r w:rsidRPr="00B6081D"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6E8799D9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br/>
      </w:r>
    </w:p>
    <w:p w14:paraId="632602BB" w14:textId="77777777" w:rsidR="00B70409" w:rsidRPr="00B6081D" w:rsidRDefault="00B70409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</w:p>
    <w:p w14:paraId="4443A529" w14:textId="77777777" w:rsidR="00B70409" w:rsidRPr="00B6081D" w:rsidRDefault="00B70409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</w:p>
    <w:p w14:paraId="7223FEF1" w14:textId="77777777" w:rsidR="00B70409" w:rsidRPr="00B6081D" w:rsidRDefault="00B70409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</w:p>
    <w:p w14:paraId="69F856B7" w14:textId="458C67A9" w:rsidR="00B70409" w:rsidRPr="00B6081D" w:rsidRDefault="00B70409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</w:p>
    <w:p w14:paraId="7070E067" w14:textId="77777777" w:rsidR="00B70409" w:rsidRPr="00B6081D" w:rsidRDefault="00B70409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</w:p>
    <w:p w14:paraId="355DC92D" w14:textId="225E6739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b/>
          <w:bCs/>
          <w:color w:val="000000"/>
        </w:rPr>
        <w:t>II.</w:t>
      </w:r>
      <w:r w:rsidR="00B70409" w:rsidRPr="00B6081D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B6081D">
        <w:rPr>
          <w:rFonts w:ascii="Times New Roman" w:eastAsia="Times New Roman" w:hAnsi="Times New Roman" w:cs="Times New Roman"/>
          <w:b/>
          <w:bCs/>
          <w:color w:val="000000"/>
        </w:rPr>
        <w:t>РЕЗУЛЬТАТ ОСВОЕНИЯ КУРСА ВН</w:t>
      </w:r>
      <w:r w:rsidR="008F20D5" w:rsidRPr="00B6081D">
        <w:rPr>
          <w:rFonts w:ascii="Times New Roman" w:eastAsia="Times New Roman" w:hAnsi="Times New Roman" w:cs="Times New Roman"/>
          <w:b/>
          <w:bCs/>
          <w:color w:val="000000"/>
        </w:rPr>
        <w:t>ЕУРОЧНОЙ ДЕЯТЕЛЬНОСТИ «</w:t>
      </w:r>
      <w:r w:rsidR="002B2619">
        <w:rPr>
          <w:rFonts w:ascii="Times New Roman" w:eastAsia="Times New Roman" w:hAnsi="Times New Roman" w:cs="Times New Roman"/>
          <w:b/>
          <w:bCs/>
          <w:color w:val="000000"/>
        </w:rPr>
        <w:t>Агро-ю</w:t>
      </w:r>
      <w:r w:rsidR="00114582">
        <w:rPr>
          <w:rFonts w:ascii="Times New Roman" w:eastAsia="Times New Roman" w:hAnsi="Times New Roman" w:cs="Times New Roman"/>
          <w:b/>
          <w:bCs/>
          <w:color w:val="000000"/>
        </w:rPr>
        <w:t>н</w:t>
      </w:r>
      <w:r w:rsidR="002B2619">
        <w:rPr>
          <w:rFonts w:ascii="Times New Roman" w:eastAsia="Times New Roman" w:hAnsi="Times New Roman" w:cs="Times New Roman"/>
          <w:b/>
          <w:bCs/>
          <w:color w:val="000000"/>
        </w:rPr>
        <w:t>наты</w:t>
      </w:r>
      <w:r w:rsidR="00114582">
        <w:rPr>
          <w:rFonts w:ascii="Times New Roman" w:eastAsia="Times New Roman" w:hAnsi="Times New Roman" w:cs="Times New Roman"/>
          <w:b/>
          <w:bCs/>
          <w:color w:val="000000"/>
        </w:rPr>
        <w:t>»</w:t>
      </w:r>
    </w:p>
    <w:p w14:paraId="69FBA3A1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b/>
          <w:bCs/>
          <w:color w:val="000000"/>
        </w:rPr>
        <w:t>Личностные результаты:</w:t>
      </w:r>
    </w:p>
    <w:p w14:paraId="75C140FC" w14:textId="77777777" w:rsidR="00C5736D" w:rsidRPr="00B6081D" w:rsidRDefault="00C5736D" w:rsidP="00B6081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 готовность и способность обучающихся к саморазвитию и личностному</w:t>
      </w:r>
      <w:r w:rsidR="00B70409" w:rsidRPr="00B6081D">
        <w:rPr>
          <w:rFonts w:ascii="Times New Roman" w:eastAsia="Times New Roman" w:hAnsi="Times New Roman" w:cs="Times New Roman"/>
          <w:color w:val="000000"/>
        </w:rPr>
        <w:t xml:space="preserve"> самоопределению, сформированн</w:t>
      </w:r>
      <w:r w:rsidRPr="00B6081D">
        <w:rPr>
          <w:rFonts w:ascii="Times New Roman" w:eastAsia="Times New Roman" w:hAnsi="Times New Roman" w:cs="Times New Roman"/>
          <w:color w:val="000000"/>
        </w:rPr>
        <w:t>ость их мотивации к обучению и целенаправленной познавательной деятельности, систему значимых социальных и межличностных отношений, ценностно-смысловых установок, отражающих личностные и гражданские позиции в деятельности, социальные компетенции, правосознание, способность ставить цели и строить жизненные планы, способность к осознанию российской идентичности в поликультурном социуме;</w:t>
      </w:r>
    </w:p>
    <w:p w14:paraId="11E6FA29" w14:textId="77777777" w:rsidR="00C5736D" w:rsidRPr="00B6081D" w:rsidRDefault="00C5736D" w:rsidP="00B6081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 воспитание российской гражданской идентичности: патриотизма, уважения к Отечеству, воспитание чувства ответственности и долга перед Родиной;</w:t>
      </w:r>
    </w:p>
    <w:p w14:paraId="6517BF0C" w14:textId="77777777" w:rsidR="00C5736D" w:rsidRPr="00B6081D" w:rsidRDefault="00C5736D" w:rsidP="00B6081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 формирование ответственного отношения к учению, готовности и способности</w:t>
      </w:r>
      <w:r w:rsidR="00B70409" w:rsidRPr="00B6081D">
        <w:rPr>
          <w:rFonts w:ascii="Times New Roman" w:eastAsia="Times New Roman" w:hAnsi="Times New Roman" w:cs="Times New Roman"/>
          <w:color w:val="000000"/>
        </w:rPr>
        <w:t xml:space="preserve"> </w:t>
      </w:r>
      <w:r w:rsidRPr="00B6081D">
        <w:rPr>
          <w:rFonts w:ascii="Times New Roman" w:eastAsia="Times New Roman" w:hAnsi="Times New Roman" w:cs="Times New Roman"/>
          <w:color w:val="000000"/>
        </w:rPr>
        <w:t>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интересов, а также на основе формирования уважительного отношения к труду, развития опыта участия в социально значимом труде;</w:t>
      </w:r>
    </w:p>
    <w:p w14:paraId="5B092C7D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 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14:paraId="09FC9E4A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 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нём взаимопонимания;</w:t>
      </w:r>
    </w:p>
    <w:p w14:paraId="3B513F6B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 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 общественной жизни в пределах возрастных компетенций с учётом региональных, этнокультурных, социальных и экономических особенностей;</w:t>
      </w:r>
    </w:p>
    <w:p w14:paraId="36FAD11A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 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14:paraId="4F349522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 формирование коммуникативной компетентности в общении и сотрудничестве со сверстниками, детьми старшего и младшего возраста, взрослыми в процессе</w:t>
      </w:r>
    </w:p>
    <w:p w14:paraId="2F4A0628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образовательной, общественно полезной, учебно-исследовательской, творческой и других видов деятельности;</w:t>
      </w:r>
    </w:p>
    <w:p w14:paraId="45DAE6FA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 формирование ценности здорового и безопасного образа жизни;</w:t>
      </w:r>
    </w:p>
    <w:p w14:paraId="79DBD25E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 формирование основ экологической культуры соответствующей современному уровню экологического мышления, развитие опыта экологически ориентированной рефлексивно</w:t>
      </w:r>
      <w:r w:rsidR="006D6AED" w:rsidRPr="00B6081D">
        <w:rPr>
          <w:rFonts w:ascii="Times New Roman" w:eastAsia="Times New Roman" w:hAnsi="Times New Roman" w:cs="Times New Roman"/>
          <w:color w:val="000000"/>
        </w:rPr>
        <w:t>-</w:t>
      </w:r>
      <w:r w:rsidRPr="00B6081D">
        <w:rPr>
          <w:rFonts w:ascii="Times New Roman" w:eastAsia="Times New Roman" w:hAnsi="Times New Roman" w:cs="Times New Roman"/>
          <w:color w:val="000000"/>
        </w:rPr>
        <w:t>оценочной и практической деятельности в жизненных ситуациях;</w:t>
      </w:r>
    </w:p>
    <w:p w14:paraId="01226048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 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 w14:paraId="1ED44EA6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b/>
          <w:bCs/>
          <w:color w:val="000000"/>
        </w:rPr>
        <w:t>Метапредметные результаты:</w:t>
      </w:r>
    </w:p>
    <w:p w14:paraId="51D9FB64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 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14:paraId="328DFC70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 умение самостоятельно планировать пути достижения целей, в том числе</w:t>
      </w:r>
    </w:p>
    <w:p w14:paraId="0C1A3366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альтернативные, осознанно выбирать наиболее эффективные способы решения учебных и познавательных задач;</w:t>
      </w:r>
    </w:p>
    <w:p w14:paraId="64329A4F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14:paraId="0456A2C4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 умение оценивать правильность выполнения учебной задачи, собственные возможности её решения;</w:t>
      </w:r>
    </w:p>
    <w:p w14:paraId="0AAEF96C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 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14:paraId="75A34AE5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 умение определять понятия, создавать обобщения, устанавливать аналогии,</w:t>
      </w:r>
    </w:p>
    <w:p w14:paraId="147D28E8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 и по аналогии) и делать выводы;</w:t>
      </w:r>
    </w:p>
    <w:p w14:paraId="20970D8C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 умение создавать, применять и преобразовывать знаки и символы, модели и схемы для решения учебных и познавательных задач;</w:t>
      </w:r>
    </w:p>
    <w:p w14:paraId="5DEF6F5A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 смысловое чтение;</w:t>
      </w:r>
    </w:p>
    <w:p w14:paraId="458FB213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lastRenderedPageBreak/>
        <w:t>- 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учёта интересов; формулировать, аргументировать и отстаивать своё мнение;</w:t>
      </w:r>
    </w:p>
    <w:p w14:paraId="34AF6FB3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 умение осознанно использовать речевые средства в соответствии с задачей</w:t>
      </w:r>
    </w:p>
    <w:p w14:paraId="495CF5FA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коммуникации для выражения своих чувств, мыслей и потребностей; планирования и регуляции своей деятельности; владение устной и письменной речью, монологической контекстной речью;</w:t>
      </w:r>
    </w:p>
    <w:p w14:paraId="0E554A65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 формирование и развитие компетентности в области использования информационно-коммуникационных технологий;</w:t>
      </w:r>
    </w:p>
    <w:p w14:paraId="7913BE9C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 формирование и развитие экологического мышления, умение применять его в</w:t>
      </w:r>
    </w:p>
    <w:p w14:paraId="0584502D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познавательной, коммуникативной, социальной практике и профессиональной</w:t>
      </w:r>
    </w:p>
    <w:p w14:paraId="4004783C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ориентации.</w:t>
      </w:r>
    </w:p>
    <w:p w14:paraId="06855DE2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b/>
          <w:bCs/>
          <w:color w:val="000000"/>
        </w:rPr>
        <w:t>Предметные результаты</w:t>
      </w:r>
    </w:p>
    <w:p w14:paraId="456F5089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  <w:u w:val="single"/>
        </w:rPr>
        <w:t>Обучающиеся будут знать:</w:t>
      </w:r>
    </w:p>
    <w:p w14:paraId="5A7182C4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 методы биологических исследований;</w:t>
      </w:r>
    </w:p>
    <w:p w14:paraId="4FB281BA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 строение, жизнедеятельность растительных организмов;</w:t>
      </w:r>
    </w:p>
    <w:p w14:paraId="0E27A553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 состав почвы;</w:t>
      </w:r>
    </w:p>
    <w:p w14:paraId="21FE1215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 значение удобрений в жизни растений;</w:t>
      </w:r>
    </w:p>
    <w:p w14:paraId="2B087A8F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 особенности аграрного производства;</w:t>
      </w:r>
    </w:p>
    <w:p w14:paraId="7F528BFF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 основы растениеводства;</w:t>
      </w:r>
    </w:p>
    <w:p w14:paraId="1CD1C3DA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 основы животноводства;</w:t>
      </w:r>
    </w:p>
    <w:p w14:paraId="365352BF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 производство сельскохозяйственной продукции;</w:t>
      </w:r>
    </w:p>
    <w:p w14:paraId="359A26FB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 виды оборудования и сельхозмашин, применяемые в агропроизводстве;</w:t>
      </w:r>
    </w:p>
    <w:p w14:paraId="75D62A7F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 основы биотехнологии;</w:t>
      </w:r>
    </w:p>
    <w:p w14:paraId="342936A2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 основы экологии.</w:t>
      </w:r>
    </w:p>
    <w:p w14:paraId="2C21BF4B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  <w:u w:val="single"/>
        </w:rPr>
        <w:t>Обучающиеся будут уметь:</w:t>
      </w:r>
    </w:p>
    <w:p w14:paraId="25B45CF1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 самостоятельно работать с дополнительной литературой, интернет – ресурсами по заданной теме;</w:t>
      </w:r>
    </w:p>
    <w:p w14:paraId="135E41FA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 ориентироваться в понятийном аппарате животноводства, растениеводства;</w:t>
      </w:r>
    </w:p>
    <w:p w14:paraId="2215BEAE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 организовывать исследовательскую и проектную деятельности в сельском хозяйстве;</w:t>
      </w:r>
    </w:p>
    <w:p w14:paraId="3740EF28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 уметь анализировать влияние различных видов хозяйственной деятельности людей на состояние природной среды.</w:t>
      </w:r>
    </w:p>
    <w:p w14:paraId="5123921E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Основным ожидаемым результатом изучения курса должен стать интерес детей к</w:t>
      </w:r>
    </w:p>
    <w:p w14:paraId="5CA978C4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сельскому хозяйству.</w:t>
      </w:r>
    </w:p>
    <w:p w14:paraId="66FC5518" w14:textId="1DF5B42D" w:rsidR="002F5FEB" w:rsidRPr="00B6081D" w:rsidRDefault="00C5736D" w:rsidP="00B6081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br/>
      </w:r>
    </w:p>
    <w:p w14:paraId="7959567A" w14:textId="77777777" w:rsidR="002F5FEB" w:rsidRPr="00B6081D" w:rsidRDefault="002F5FEB" w:rsidP="00B6081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3578193" w14:textId="77777777" w:rsidR="002F5FEB" w:rsidRPr="00B6081D" w:rsidRDefault="002F5FEB" w:rsidP="00B6081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F12DCF5" w14:textId="77777777" w:rsidR="002F5FEB" w:rsidRPr="00B6081D" w:rsidRDefault="002F5FEB" w:rsidP="00B6081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11B3AD40" w14:textId="77777777" w:rsidR="00C5736D" w:rsidRPr="00B6081D" w:rsidRDefault="00C5736D" w:rsidP="00B6081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b/>
          <w:bCs/>
          <w:color w:val="000000"/>
        </w:rPr>
        <w:t>III.ТЕМАТИЧЕСКИЙ ПЛАН</w:t>
      </w:r>
    </w:p>
    <w:p w14:paraId="350A28AC" w14:textId="7F7640D6" w:rsidR="00C5736D" w:rsidRPr="00B6081D" w:rsidRDefault="00C5736D" w:rsidP="00B6081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</w:rPr>
      </w:pPr>
    </w:p>
    <w:tbl>
      <w:tblPr>
        <w:tblW w:w="991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904"/>
        <w:gridCol w:w="1074"/>
        <w:gridCol w:w="2076"/>
        <w:gridCol w:w="1861"/>
      </w:tblGrid>
      <w:tr w:rsidR="00C5736D" w:rsidRPr="00B6081D" w14:paraId="4F43EB9D" w14:textId="77777777" w:rsidTr="00270AC9">
        <w:tc>
          <w:tcPr>
            <w:tcW w:w="49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C71FB4" w14:textId="77777777" w:rsidR="00C5736D" w:rsidRPr="00B6081D" w:rsidRDefault="00C5736D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Название темы</w:t>
            </w:r>
          </w:p>
        </w:tc>
        <w:tc>
          <w:tcPr>
            <w:tcW w:w="50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1838B3" w14:textId="77777777" w:rsidR="00C5736D" w:rsidRPr="00B6081D" w:rsidRDefault="00C5736D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Количество часов</w:t>
            </w:r>
          </w:p>
        </w:tc>
      </w:tr>
      <w:tr w:rsidR="00C5736D" w:rsidRPr="00B6081D" w14:paraId="112D6B10" w14:textId="77777777" w:rsidTr="00270AC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BB2D5E6" w14:textId="77777777" w:rsidR="00C5736D" w:rsidRPr="00B6081D" w:rsidRDefault="00C5736D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C4E007" w14:textId="77777777" w:rsidR="00C5736D" w:rsidRPr="00B6081D" w:rsidRDefault="00C5736D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D32F9B" w14:textId="77777777" w:rsidR="00C5736D" w:rsidRPr="00B6081D" w:rsidRDefault="00C5736D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Практические работы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D61696" w14:textId="77777777" w:rsidR="00C5736D" w:rsidRPr="00B6081D" w:rsidRDefault="00C5736D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Экскурсии</w:t>
            </w:r>
          </w:p>
        </w:tc>
      </w:tr>
      <w:tr w:rsidR="00C5736D" w:rsidRPr="00B6081D" w14:paraId="6B5FD8D2" w14:textId="77777777" w:rsidTr="00270AC9"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70EDE0" w14:textId="77777777" w:rsidR="00C5736D" w:rsidRPr="00B6081D" w:rsidRDefault="00C5736D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1.Введение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627289" w14:textId="77777777" w:rsidR="00C5736D" w:rsidRPr="00B6081D" w:rsidRDefault="00C5736D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D0A22D" w14:textId="77777777" w:rsidR="00C5736D" w:rsidRPr="00B6081D" w:rsidRDefault="00C5736D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EA58DC" w14:textId="77777777" w:rsidR="00C5736D" w:rsidRPr="00B6081D" w:rsidRDefault="00C5736D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C5736D" w:rsidRPr="00B6081D" w14:paraId="1E55CAEF" w14:textId="77777777" w:rsidTr="00270AC9"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0DD584" w14:textId="77777777" w:rsidR="00C5736D" w:rsidRPr="00B6081D" w:rsidRDefault="00C5736D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2. Методы исследований агробиологии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C51214" w14:textId="055A4DAC" w:rsidR="00C5736D" w:rsidRPr="00B6081D" w:rsidRDefault="00C81AB8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535D09" w14:textId="77777777" w:rsidR="00C5736D" w:rsidRPr="00B6081D" w:rsidRDefault="00C5736D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24FEF4" w14:textId="1B6A8AF5" w:rsidR="00C5736D" w:rsidRPr="00B6081D" w:rsidRDefault="00C81AB8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270AC9" w:rsidRPr="00B6081D" w14:paraId="1829DA5A" w14:textId="77777777" w:rsidTr="00270AC9">
        <w:tc>
          <w:tcPr>
            <w:tcW w:w="4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695BE5" w14:textId="0B5BD70B" w:rsidR="00270AC9" w:rsidRPr="00B6081D" w:rsidRDefault="00C81AB8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270AC9" w:rsidRPr="00B6081D">
              <w:rPr>
                <w:rFonts w:ascii="Times New Roman" w:eastAsia="Times New Roman" w:hAnsi="Times New Roman" w:cs="Times New Roman"/>
                <w:color w:val="000000"/>
              </w:rPr>
              <w:t>. Химический состав живых организмов</w:t>
            </w:r>
          </w:p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F7433E" w14:textId="5FD7F07C" w:rsidR="00270AC9" w:rsidRPr="00B6081D" w:rsidRDefault="00C81AB8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DBA6D3" w14:textId="3F370EA7" w:rsidR="00270AC9" w:rsidRPr="00B6081D" w:rsidRDefault="00C81AB8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9BA586" w14:textId="4CDCF2CA" w:rsidR="00270AC9" w:rsidRPr="00B6081D" w:rsidRDefault="00270AC9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270AC9" w:rsidRPr="00B6081D" w14:paraId="63E6ECD9" w14:textId="77777777" w:rsidTr="00270AC9"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56E2B4" w14:textId="20FBD5F8" w:rsidR="00270AC9" w:rsidRPr="00B6081D" w:rsidRDefault="00C81AB8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="00270AC9" w:rsidRPr="00B6081D">
              <w:rPr>
                <w:rFonts w:ascii="Times New Roman" w:eastAsia="Times New Roman" w:hAnsi="Times New Roman" w:cs="Times New Roman"/>
                <w:color w:val="000000"/>
              </w:rPr>
              <w:t>. Растениеводство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43EFDB" w14:textId="77777777" w:rsidR="00270AC9" w:rsidRPr="00B6081D" w:rsidRDefault="00270AC9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555D95" w14:textId="77777777" w:rsidR="00270AC9" w:rsidRPr="00B6081D" w:rsidRDefault="00270AC9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F3D95F" w14:textId="77777777" w:rsidR="00270AC9" w:rsidRPr="00B6081D" w:rsidRDefault="00270AC9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270AC9" w:rsidRPr="00B6081D" w14:paraId="68232974" w14:textId="77777777" w:rsidTr="00270AC9"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192AC8" w14:textId="0A7C4FDE" w:rsidR="00270AC9" w:rsidRPr="00B6081D" w:rsidRDefault="00C81AB8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270AC9" w:rsidRPr="00B6081D">
              <w:rPr>
                <w:rFonts w:ascii="Times New Roman" w:eastAsia="Times New Roman" w:hAnsi="Times New Roman" w:cs="Times New Roman"/>
                <w:color w:val="000000"/>
              </w:rPr>
              <w:t>. Биотехнологии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8B0E5A" w14:textId="77777777" w:rsidR="00270AC9" w:rsidRPr="00B6081D" w:rsidRDefault="00270AC9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B2686A" w14:textId="1A3BAF3D" w:rsidR="00270AC9" w:rsidRPr="00B6081D" w:rsidRDefault="00C81AB8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5C7C8E" w14:textId="77777777" w:rsidR="00270AC9" w:rsidRPr="00B6081D" w:rsidRDefault="00270AC9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270AC9" w:rsidRPr="00B6081D" w14:paraId="2B3334E0" w14:textId="77777777" w:rsidTr="00270AC9"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FA2720" w14:textId="77777777" w:rsidR="00270AC9" w:rsidRPr="00B6081D" w:rsidRDefault="00270AC9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BBC440" w14:textId="77777777" w:rsidR="00270AC9" w:rsidRPr="00B6081D" w:rsidRDefault="00270AC9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64ABFC" w14:textId="478C50F6" w:rsidR="00270AC9" w:rsidRPr="00B6081D" w:rsidRDefault="00C81AB8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26A922" w14:textId="0A5906A5" w:rsidR="00270AC9" w:rsidRPr="00B6081D" w:rsidRDefault="00C81AB8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</w:tbl>
    <w:p w14:paraId="5591006A" w14:textId="13D8CE7D" w:rsidR="00C5736D" w:rsidRPr="00B6081D" w:rsidRDefault="00C5736D" w:rsidP="00B6081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br/>
      </w:r>
      <w:r w:rsidRPr="00B6081D">
        <w:rPr>
          <w:rFonts w:ascii="Times New Roman" w:eastAsia="Times New Roman" w:hAnsi="Times New Roman" w:cs="Times New Roman"/>
          <w:color w:val="000000"/>
        </w:rPr>
        <w:br/>
      </w:r>
    </w:p>
    <w:p w14:paraId="36C9BF1F" w14:textId="77777777" w:rsidR="001950B4" w:rsidRPr="00B6081D" w:rsidRDefault="001950B4" w:rsidP="00B6081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</w:rPr>
      </w:pPr>
    </w:p>
    <w:p w14:paraId="74B5CF37" w14:textId="77777777" w:rsidR="001950B4" w:rsidRPr="00B6081D" w:rsidRDefault="001950B4" w:rsidP="00B6081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</w:rPr>
      </w:pPr>
    </w:p>
    <w:p w14:paraId="7DDB71B4" w14:textId="77777777" w:rsidR="001950B4" w:rsidRPr="00B6081D" w:rsidRDefault="001950B4" w:rsidP="00B6081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</w:rPr>
      </w:pPr>
    </w:p>
    <w:p w14:paraId="66A608FD" w14:textId="77777777" w:rsidR="001950B4" w:rsidRPr="00B6081D" w:rsidRDefault="001950B4" w:rsidP="00B6081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</w:rPr>
      </w:pPr>
    </w:p>
    <w:p w14:paraId="0AB3C2D5" w14:textId="77777777" w:rsidR="001950B4" w:rsidRPr="00B6081D" w:rsidRDefault="001950B4" w:rsidP="00B6081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</w:rPr>
      </w:pPr>
    </w:p>
    <w:p w14:paraId="2D460E97" w14:textId="77777777" w:rsidR="001950B4" w:rsidRPr="00B6081D" w:rsidRDefault="001950B4" w:rsidP="00B6081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</w:rPr>
      </w:pPr>
    </w:p>
    <w:p w14:paraId="73AA8CF2" w14:textId="77777777" w:rsidR="001950B4" w:rsidRPr="00B6081D" w:rsidRDefault="001950B4" w:rsidP="00B6081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</w:rPr>
      </w:pPr>
    </w:p>
    <w:p w14:paraId="70EE14CD" w14:textId="77777777" w:rsidR="001950B4" w:rsidRPr="00B6081D" w:rsidRDefault="001950B4" w:rsidP="00B6081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</w:rPr>
      </w:pPr>
    </w:p>
    <w:p w14:paraId="78A0E418" w14:textId="77777777" w:rsidR="001950B4" w:rsidRPr="00B6081D" w:rsidRDefault="001950B4" w:rsidP="00B6081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</w:rPr>
      </w:pPr>
    </w:p>
    <w:p w14:paraId="4F5B7503" w14:textId="4B3B7B43" w:rsidR="00C5736D" w:rsidRPr="00B6081D" w:rsidRDefault="00C5736D" w:rsidP="00B6081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b/>
          <w:bCs/>
          <w:color w:val="000000"/>
        </w:rPr>
        <w:t>IV.СОДЕРЖАНИЕ КУРСА ВН</w:t>
      </w:r>
      <w:r w:rsidR="006238E0" w:rsidRPr="00B6081D">
        <w:rPr>
          <w:rFonts w:ascii="Times New Roman" w:eastAsia="Times New Roman" w:hAnsi="Times New Roman" w:cs="Times New Roman"/>
          <w:b/>
          <w:bCs/>
          <w:color w:val="000000"/>
        </w:rPr>
        <w:t>ЕУРОЧНОЙ ДЕЯТЕЛЬНОСТИ «</w:t>
      </w:r>
      <w:r w:rsidR="00114582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="00114582" w:rsidRPr="00B6081D">
        <w:rPr>
          <w:rFonts w:ascii="Times New Roman" w:eastAsia="Times New Roman" w:hAnsi="Times New Roman" w:cs="Times New Roman"/>
          <w:b/>
          <w:bCs/>
          <w:color w:val="000000"/>
        </w:rPr>
        <w:t>гро</w:t>
      </w:r>
      <w:r w:rsidR="002B2619">
        <w:rPr>
          <w:rFonts w:ascii="Times New Roman" w:eastAsia="Times New Roman" w:hAnsi="Times New Roman" w:cs="Times New Roman"/>
          <w:b/>
          <w:bCs/>
          <w:color w:val="000000"/>
        </w:rPr>
        <w:t>-юннаты</w:t>
      </w:r>
      <w:r w:rsidRPr="00B6081D">
        <w:rPr>
          <w:rFonts w:ascii="Times New Roman" w:eastAsia="Times New Roman" w:hAnsi="Times New Roman" w:cs="Times New Roman"/>
          <w:b/>
          <w:bCs/>
          <w:color w:val="000000"/>
        </w:rPr>
        <w:t>»</w:t>
      </w:r>
    </w:p>
    <w:p w14:paraId="02A4DD85" w14:textId="23555A5B" w:rsidR="00C5736D" w:rsidRPr="00B6081D" w:rsidRDefault="00C5736D" w:rsidP="00B6081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</w:rPr>
      </w:pPr>
    </w:p>
    <w:tbl>
      <w:tblPr>
        <w:tblW w:w="991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570"/>
        <w:gridCol w:w="5519"/>
        <w:gridCol w:w="1826"/>
      </w:tblGrid>
      <w:tr w:rsidR="00C5736D" w:rsidRPr="00B6081D" w14:paraId="029C491E" w14:textId="77777777" w:rsidTr="00270AC9"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D2DA3D" w14:textId="77777777" w:rsidR="00C5736D" w:rsidRPr="00B6081D" w:rsidRDefault="00C5736D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Название темы</w:t>
            </w:r>
          </w:p>
        </w:tc>
        <w:tc>
          <w:tcPr>
            <w:tcW w:w="5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0AFC00" w14:textId="77777777" w:rsidR="00C5736D" w:rsidRPr="00B6081D" w:rsidRDefault="00C5736D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Содержание учебного материала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72726B" w14:textId="77777777" w:rsidR="00C5736D" w:rsidRPr="00B6081D" w:rsidRDefault="00C5736D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Количество часов</w:t>
            </w:r>
          </w:p>
        </w:tc>
      </w:tr>
      <w:tr w:rsidR="00C5736D" w:rsidRPr="00B6081D" w14:paraId="155D126D" w14:textId="77777777" w:rsidTr="00270AC9"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ADB9FF" w14:textId="77777777" w:rsidR="00C5736D" w:rsidRPr="00B6081D" w:rsidRDefault="00C5736D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1.Введение</w:t>
            </w:r>
          </w:p>
        </w:tc>
        <w:tc>
          <w:tcPr>
            <w:tcW w:w="5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C54B05" w14:textId="3E74BDAB" w:rsidR="00C5736D" w:rsidRPr="00B6081D" w:rsidRDefault="00C5736D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Изучение правил ТБ при работе в лаборатории и на учебно-опытном участке.</w:t>
            </w:r>
          </w:p>
          <w:p w14:paraId="67ACA78F" w14:textId="77777777" w:rsidR="00270AC9" w:rsidRPr="00B6081D" w:rsidRDefault="00270AC9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Понятия «индивидуальный проект», «проектная деятельность», «проектная культура». Типология проектов.</w:t>
            </w:r>
          </w:p>
          <w:p w14:paraId="65A4FFD3" w14:textId="77777777" w:rsidR="00270AC9" w:rsidRPr="00B6081D" w:rsidRDefault="00270AC9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Направления бизнеса в сельском хозяйстве.</w:t>
            </w:r>
          </w:p>
          <w:p w14:paraId="1F9D1148" w14:textId="05F72A8E" w:rsidR="00270AC9" w:rsidRPr="00B6081D" w:rsidRDefault="00270AC9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Обзор рынка труда по сельскохозяйственному направлению. Обзор учебных заведений России, готовящих кадры для различных отраслей сельского хозяйства. Тестирование по выбору профессии.</w:t>
            </w:r>
          </w:p>
          <w:p w14:paraId="22DBF86D" w14:textId="77777777" w:rsidR="00C5736D" w:rsidRPr="00B6081D" w:rsidRDefault="00C5736D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Выбор сельскохозяйственных профессий.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D63FDE" w14:textId="77777777" w:rsidR="00C5736D" w:rsidRPr="00B6081D" w:rsidRDefault="00C5736D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C5736D" w:rsidRPr="00B6081D" w14:paraId="5DD714E6" w14:textId="77777777" w:rsidTr="00270AC9"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988CEE" w14:textId="77777777" w:rsidR="00C5736D" w:rsidRPr="00B6081D" w:rsidRDefault="00C5736D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2. Методы исследований агробиологии</w:t>
            </w:r>
          </w:p>
        </w:tc>
        <w:tc>
          <w:tcPr>
            <w:tcW w:w="5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C6A345" w14:textId="77777777" w:rsidR="00C5736D" w:rsidRPr="00B6081D" w:rsidRDefault="00C5736D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Практическая работа 1 «Факторы, влияющие на прорастание семян».</w:t>
            </w:r>
          </w:p>
          <w:p w14:paraId="507256D2" w14:textId="77777777" w:rsidR="00C5736D" w:rsidRPr="00B6081D" w:rsidRDefault="00C5736D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Изучение технологий выращивания растений</w:t>
            </w:r>
          </w:p>
          <w:p w14:paraId="4D799E70" w14:textId="0BE2FE51" w:rsidR="00C5736D" w:rsidRPr="00B6081D" w:rsidRDefault="00C5736D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Практическая работа 2 «Освоение технологии круглогодичного выращивания овощей и микрозелени в искусственных условиях».</w:t>
            </w:r>
            <w:r w:rsidR="00C81AB8">
              <w:rPr>
                <w:rFonts w:ascii="Times New Roman" w:eastAsia="Times New Roman" w:hAnsi="Times New Roman" w:cs="Times New Roman"/>
                <w:color w:val="000000"/>
              </w:rPr>
              <w:t xml:space="preserve"> Экскурсия  на станцию Семенная л</w:t>
            </w:r>
            <w:r w:rsidR="006E6E83">
              <w:rPr>
                <w:rFonts w:ascii="Times New Roman" w:eastAsia="Times New Roman" w:hAnsi="Times New Roman" w:cs="Times New Roman"/>
                <w:color w:val="000000"/>
              </w:rPr>
              <w:t>аборатория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C01AF5" w14:textId="252BC8A9" w:rsidR="00C5736D" w:rsidRPr="00B6081D" w:rsidRDefault="00C81AB8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270AC9" w:rsidRPr="00B6081D" w14:paraId="72F8A3DF" w14:textId="77777777" w:rsidTr="00270AC9">
        <w:tc>
          <w:tcPr>
            <w:tcW w:w="2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B2C175" w14:textId="77A9915C" w:rsidR="00270AC9" w:rsidRPr="00B6081D" w:rsidRDefault="00C81AB8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270AC9" w:rsidRPr="00B6081D">
              <w:rPr>
                <w:rFonts w:ascii="Times New Roman" w:eastAsia="Times New Roman" w:hAnsi="Times New Roman" w:cs="Times New Roman"/>
                <w:color w:val="000000"/>
              </w:rPr>
              <w:t>. Химический состав живых организмов</w:t>
            </w:r>
          </w:p>
        </w:tc>
        <w:tc>
          <w:tcPr>
            <w:tcW w:w="5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020A10" w14:textId="77777777" w:rsidR="00270AC9" w:rsidRPr="00B6081D" w:rsidRDefault="00270AC9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Вода. Раствор. Вытяжка. Анионы, катионы, электропроводность и рН раствора.</w:t>
            </w:r>
          </w:p>
          <w:p w14:paraId="2048D8E3" w14:textId="49117CAE" w:rsidR="00270AC9" w:rsidRPr="00B6081D" w:rsidRDefault="00C81AB8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Практическая работа 3</w:t>
            </w:r>
            <w:r w:rsidR="00270AC9" w:rsidRPr="00B6081D">
              <w:rPr>
                <w:rFonts w:ascii="Times New Roman" w:eastAsia="Times New Roman" w:hAnsi="Times New Roman" w:cs="Times New Roman"/>
                <w:color w:val="000000"/>
              </w:rPr>
              <w:t xml:space="preserve"> «Определение химического состава воды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почвы</w:t>
            </w:r>
            <w:r w:rsidR="00270AC9" w:rsidRPr="00B6081D">
              <w:rPr>
                <w:rFonts w:ascii="Times New Roman" w:eastAsia="Times New Roman" w:hAnsi="Times New Roman" w:cs="Times New Roman"/>
                <w:color w:val="000000"/>
              </w:rPr>
              <w:t>».</w:t>
            </w:r>
          </w:p>
          <w:p w14:paraId="25B54479" w14:textId="77777777" w:rsidR="00270AC9" w:rsidRPr="00B6081D" w:rsidRDefault="00270AC9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Удобрения: органические, минеральные, микробиологические.</w:t>
            </w:r>
          </w:p>
          <w:p w14:paraId="36109ECA" w14:textId="77777777" w:rsidR="00270AC9" w:rsidRPr="00B6081D" w:rsidRDefault="00270AC9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Особенности питания растений азотом. Азот и его значение в жизни растений. Источники фосфора для растения.</w:t>
            </w:r>
          </w:p>
          <w:p w14:paraId="36A87424" w14:textId="77777777" w:rsidR="00270AC9" w:rsidRPr="00B6081D" w:rsidRDefault="00270AC9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Роль калия в поддержании ионного баланса в тканях, в процессах саморегуляции. Значение магния в метаболизме растений. Магний в составе хлорофилла, сходство хлорофилла и гемоглобина</w:t>
            </w:r>
          </w:p>
          <w:p w14:paraId="777C4ADD" w14:textId="77777777" w:rsidR="00270AC9" w:rsidRPr="00B6081D" w:rsidRDefault="00270AC9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Микроэлементы. Особенности поступления микроэлементов в растения.</w:t>
            </w:r>
          </w:p>
          <w:p w14:paraId="7650EC8E" w14:textId="77777777" w:rsidR="00270AC9" w:rsidRPr="00B6081D" w:rsidRDefault="00270AC9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Растительная диагностика и методы идентификации недостатка/избытка элементов питания.</w:t>
            </w:r>
          </w:p>
          <w:p w14:paraId="198FEF8F" w14:textId="77777777" w:rsidR="00270AC9" w:rsidRPr="00B6081D" w:rsidRDefault="00270AC9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Понятие о регуляторах роста растений.</w:t>
            </w:r>
          </w:p>
          <w:p w14:paraId="24B48018" w14:textId="41E6110C" w:rsidR="00270AC9" w:rsidRPr="00B6081D" w:rsidRDefault="00270AC9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Защита растений от вредителей: основы биометода.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A2E359" w14:textId="128DA229" w:rsidR="00270AC9" w:rsidRPr="00B6081D" w:rsidRDefault="00C81AB8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270AC9" w:rsidRPr="00B6081D" w14:paraId="72D6842B" w14:textId="77777777" w:rsidTr="00270AC9"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49AAFA" w14:textId="16D62BC5" w:rsidR="00270AC9" w:rsidRPr="00B6081D" w:rsidRDefault="00C81AB8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="00270AC9" w:rsidRPr="00B6081D">
              <w:rPr>
                <w:rFonts w:ascii="Times New Roman" w:eastAsia="Times New Roman" w:hAnsi="Times New Roman" w:cs="Times New Roman"/>
                <w:color w:val="000000"/>
              </w:rPr>
              <w:t>. Растениеводство</w:t>
            </w:r>
          </w:p>
        </w:tc>
        <w:tc>
          <w:tcPr>
            <w:tcW w:w="5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30F01E" w14:textId="77777777" w:rsidR="00270AC9" w:rsidRPr="00B6081D" w:rsidRDefault="00270AC9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Роль растениеводства в развитии сельского хозяйства.</w:t>
            </w:r>
          </w:p>
          <w:p w14:paraId="38788AB0" w14:textId="77777777" w:rsidR="00270AC9" w:rsidRPr="00B6081D" w:rsidRDefault="00270AC9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История развития агрохимических знаний (работы М.В. Ломоносова, Ю. Либиха, Буссенго, В.В. Докучаева, К.А. Тимирязева, П.А. Костычева).</w:t>
            </w:r>
          </w:p>
          <w:p w14:paraId="036D48F9" w14:textId="77777777" w:rsidR="00270AC9" w:rsidRPr="00B6081D" w:rsidRDefault="00270AC9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Центры происхождения культурных растений.</w:t>
            </w:r>
          </w:p>
          <w:p w14:paraId="1295336E" w14:textId="77777777" w:rsidR="00270AC9" w:rsidRPr="00B6081D" w:rsidRDefault="00270AC9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Понятие о сорте растений. Селекция. Основные методы селекции растений.</w:t>
            </w:r>
          </w:p>
          <w:p w14:paraId="00E2B491" w14:textId="77777777" w:rsidR="00270AC9" w:rsidRPr="00B6081D" w:rsidRDefault="00270AC9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Коллекции генетических ресурсов растений.</w:t>
            </w:r>
          </w:p>
          <w:p w14:paraId="1435DB98" w14:textId="77777777" w:rsidR="00270AC9" w:rsidRPr="00B6081D" w:rsidRDefault="00270AC9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Основные направления овощеводства: кормовые, зерновые, прядильные, масляничные, технические культуры. Тепличное хозяйство.</w:t>
            </w:r>
          </w:p>
          <w:p w14:paraId="7136238B" w14:textId="77777777" w:rsidR="00270AC9" w:rsidRPr="00B6081D" w:rsidRDefault="00270AC9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Особенности выращивания картофеля. Вредители и болезни картофеля, меры борьбы с ними. Условия хранения картофеля. Работа над проектом «Урожай картофеля». Особенности выращивания грибов. Сорные растения. Особенности растениеводства Донбасса.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FE8238" w14:textId="77777777" w:rsidR="00270AC9" w:rsidRPr="00B6081D" w:rsidRDefault="00270AC9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</w:tr>
      <w:tr w:rsidR="00270AC9" w:rsidRPr="00B6081D" w14:paraId="608F5156" w14:textId="77777777" w:rsidTr="00270AC9"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99600E" w14:textId="177E3086" w:rsidR="00270AC9" w:rsidRPr="00B6081D" w:rsidRDefault="00C81AB8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270AC9" w:rsidRPr="00B6081D">
              <w:rPr>
                <w:rFonts w:ascii="Times New Roman" w:eastAsia="Times New Roman" w:hAnsi="Times New Roman" w:cs="Times New Roman"/>
                <w:color w:val="000000"/>
              </w:rPr>
              <w:t>. Биотехнологии</w:t>
            </w:r>
          </w:p>
        </w:tc>
        <w:tc>
          <w:tcPr>
            <w:tcW w:w="5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06CB6E" w14:textId="77777777" w:rsidR="00270AC9" w:rsidRPr="00B6081D" w:rsidRDefault="00270AC9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 xml:space="preserve">История использования дрожжей в традиционной </w:t>
            </w:r>
            <w:r w:rsidRPr="00B6081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биотехнологии.</w:t>
            </w:r>
          </w:p>
          <w:p w14:paraId="74B72CB3" w14:textId="75D6E0CF" w:rsidR="00270AC9" w:rsidRPr="00B6081D" w:rsidRDefault="00C81AB8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Практическая работа 4</w:t>
            </w:r>
            <w:r w:rsidR="00270AC9" w:rsidRPr="00B6081D">
              <w:rPr>
                <w:rFonts w:ascii="Times New Roman" w:eastAsia="Times New Roman" w:hAnsi="Times New Roman" w:cs="Times New Roman"/>
                <w:color w:val="000000"/>
              </w:rPr>
              <w:t xml:space="preserve"> «Наблюдение размножения дрожжевых клеток».</w:t>
            </w:r>
          </w:p>
          <w:p w14:paraId="323AC4E4" w14:textId="77777777" w:rsidR="00270AC9" w:rsidRPr="00B6081D" w:rsidRDefault="00270AC9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Технологии виноделия и хлебопечения.</w:t>
            </w:r>
          </w:p>
          <w:p w14:paraId="13A02E08" w14:textId="77777777" w:rsidR="00270AC9" w:rsidRPr="00B6081D" w:rsidRDefault="00270AC9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Экскурсия на хлебокомбинат.</w:t>
            </w:r>
          </w:p>
          <w:p w14:paraId="03129C29" w14:textId="77777777" w:rsidR="00270AC9" w:rsidRPr="00B6081D" w:rsidRDefault="00270AC9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Молочнокислое и спиртовое брожение.</w:t>
            </w:r>
          </w:p>
          <w:p w14:paraId="7BFD8DA8" w14:textId="77777777" w:rsidR="00270AC9" w:rsidRPr="00B6081D" w:rsidRDefault="00270AC9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Патогенные бактерии. Чумная палочка и черная смерть, ботулизм, столбняк, туберкулез. История борьбы с бактериальными инфекциями.</w:t>
            </w:r>
          </w:p>
          <w:p w14:paraId="49307226" w14:textId="77777777" w:rsidR="00270AC9" w:rsidRPr="00B6081D" w:rsidRDefault="00270AC9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ГМО: «за» и «против».</w:t>
            </w:r>
          </w:p>
          <w:p w14:paraId="6297FFFB" w14:textId="04A523F6" w:rsidR="00270AC9" w:rsidRPr="00B6081D" w:rsidRDefault="00270AC9" w:rsidP="006A3D17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 xml:space="preserve">Проектная деятельность. Защита проекта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443AC3" w14:textId="77777777" w:rsidR="00270AC9" w:rsidRPr="00B6081D" w:rsidRDefault="00270AC9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9</w:t>
            </w:r>
          </w:p>
        </w:tc>
      </w:tr>
    </w:tbl>
    <w:p w14:paraId="6BE0D31B" w14:textId="760DE2EF" w:rsidR="00CA4766" w:rsidRPr="00B6081D" w:rsidRDefault="00C5736D" w:rsidP="00C81AB8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br/>
      </w:r>
    </w:p>
    <w:p w14:paraId="65DF3AC6" w14:textId="77777777" w:rsidR="00CA4766" w:rsidRPr="00B6081D" w:rsidRDefault="00CA4766" w:rsidP="00B6081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FDE996B" w14:textId="77777777" w:rsidR="00C5736D" w:rsidRPr="00B6081D" w:rsidRDefault="00C5736D" w:rsidP="00B6081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b/>
          <w:bCs/>
          <w:color w:val="000000"/>
        </w:rPr>
        <w:t>V.СПОСОБЫ ОЦЕНКИ ДОСТИЖЕНИЯ УЧАЩИМИСЯ ПЛАНИРУЕМЫХ РЕЗУЛЬТАТОВ</w:t>
      </w:r>
    </w:p>
    <w:p w14:paraId="59B06F64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Для определения результатов обучения, проводятся следующие виды</w:t>
      </w:r>
    </w:p>
    <w:p w14:paraId="60AE4124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контроля:</w:t>
      </w:r>
    </w:p>
    <w:p w14:paraId="1805FEE9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-тестовые задания,</w:t>
      </w:r>
    </w:p>
    <w:p w14:paraId="3910FBA6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-опросы</w:t>
      </w:r>
    </w:p>
    <w:p w14:paraId="5B92E253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Формы отслеживания образовательных результатов:</w:t>
      </w:r>
    </w:p>
    <w:p w14:paraId="2D016DE2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-беседа,</w:t>
      </w:r>
    </w:p>
    <w:p w14:paraId="2AE147E0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-наблюдение,</w:t>
      </w:r>
    </w:p>
    <w:p w14:paraId="1F8F2EE0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-выставки творческих работ,</w:t>
      </w:r>
    </w:p>
    <w:p w14:paraId="5305FA53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 конкурсы.</w:t>
      </w:r>
    </w:p>
    <w:p w14:paraId="27612FC6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Формы предъявления и демонстрации образовательных результатов:</w:t>
      </w:r>
    </w:p>
    <w:p w14:paraId="56728ECD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 гербарий,</w:t>
      </w:r>
    </w:p>
    <w:p w14:paraId="03DD4071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-стенгазета,</w:t>
      </w:r>
    </w:p>
    <w:p w14:paraId="59FDED17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-фотоальбом,</w:t>
      </w:r>
    </w:p>
    <w:p w14:paraId="7D7D747A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- презентация.</w:t>
      </w:r>
    </w:p>
    <w:p w14:paraId="50EA6674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Формы подведения итогов реализации программы:</w:t>
      </w:r>
    </w:p>
    <w:p w14:paraId="4B694CFA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 xml:space="preserve"> Беседа, деловая игра,</w:t>
      </w:r>
      <w:r w:rsidRPr="00B6081D">
        <w:rPr>
          <w:rFonts w:ascii="Times New Roman" w:eastAsia="Times New Roman" w:hAnsi="Times New Roman" w:cs="Times New Roman"/>
          <w:color w:val="000000"/>
        </w:rPr>
        <w:sym w:font="Symbol" w:char="F02D"/>
      </w:r>
    </w:p>
    <w:p w14:paraId="21BAEEAF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 xml:space="preserve"> Практические работы и лабораторные опыты,</w:t>
      </w:r>
      <w:r w:rsidRPr="00B6081D">
        <w:rPr>
          <w:rFonts w:ascii="Times New Roman" w:eastAsia="Times New Roman" w:hAnsi="Times New Roman" w:cs="Times New Roman"/>
          <w:color w:val="000000"/>
        </w:rPr>
        <w:sym w:font="Symbol" w:char="F02D"/>
      </w:r>
    </w:p>
    <w:p w14:paraId="1B637D94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 xml:space="preserve"> Выполнение и защита творческих и исследовательских проектов,</w:t>
      </w:r>
      <w:r w:rsidRPr="00B6081D">
        <w:rPr>
          <w:rFonts w:ascii="Times New Roman" w:eastAsia="Times New Roman" w:hAnsi="Times New Roman" w:cs="Times New Roman"/>
          <w:color w:val="000000"/>
        </w:rPr>
        <w:sym w:font="Symbol" w:char="F02D"/>
      </w:r>
    </w:p>
    <w:p w14:paraId="52D54D9D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 xml:space="preserve"> Олимпиада.</w:t>
      </w:r>
      <w:r w:rsidRPr="00B6081D">
        <w:rPr>
          <w:rFonts w:ascii="Times New Roman" w:eastAsia="Times New Roman" w:hAnsi="Times New Roman" w:cs="Times New Roman"/>
          <w:color w:val="000000"/>
        </w:rPr>
        <w:sym w:font="Symbol" w:char="F02D"/>
      </w:r>
    </w:p>
    <w:p w14:paraId="5C0F5860" w14:textId="77777777" w:rsidR="002F5FEB" w:rsidRPr="00B6081D" w:rsidRDefault="002F5FEB" w:rsidP="00B6081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9441BC9" w14:textId="77777777" w:rsidR="002F5FEB" w:rsidRPr="00B6081D" w:rsidRDefault="002F5FEB" w:rsidP="00B6081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4EADBF1" w14:textId="77777777" w:rsidR="00C5736D" w:rsidRPr="00B6081D" w:rsidRDefault="00C5736D" w:rsidP="00B6081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b/>
          <w:bCs/>
          <w:color w:val="000000"/>
        </w:rPr>
        <w:t>VI.</w:t>
      </w:r>
      <w:r w:rsidR="006D6AED" w:rsidRPr="00B6081D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B6081D">
        <w:rPr>
          <w:rFonts w:ascii="Times New Roman" w:eastAsia="Times New Roman" w:hAnsi="Times New Roman" w:cs="Times New Roman"/>
          <w:b/>
          <w:bCs/>
          <w:color w:val="000000"/>
        </w:rPr>
        <w:t>КАЛЕНДАРНО-ТЕМАТИЧЕСКОЕ ПЛАНИРОВАНИЕ</w:t>
      </w:r>
    </w:p>
    <w:p w14:paraId="610471EF" w14:textId="0563E391" w:rsidR="00C5736D" w:rsidRPr="00B6081D" w:rsidRDefault="00C5736D" w:rsidP="00B6081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</w:rPr>
      </w:pPr>
    </w:p>
    <w:tbl>
      <w:tblPr>
        <w:tblW w:w="11030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108"/>
        <w:gridCol w:w="4677"/>
        <w:gridCol w:w="790"/>
        <w:gridCol w:w="911"/>
        <w:gridCol w:w="1501"/>
        <w:gridCol w:w="760"/>
        <w:gridCol w:w="1283"/>
      </w:tblGrid>
      <w:tr w:rsidR="00C5736D" w:rsidRPr="00B6081D" w14:paraId="1CF33BE3" w14:textId="77777777" w:rsidTr="00F71F2D"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93BF4F" w14:textId="77777777" w:rsidR="00C5736D" w:rsidRPr="00B6081D" w:rsidRDefault="00C5736D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№ </w:t>
            </w:r>
            <w:r w:rsidRPr="00B6081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п/п</w:t>
            </w:r>
          </w:p>
          <w:p w14:paraId="791EF93C" w14:textId="77777777" w:rsidR="00C5736D" w:rsidRPr="00B6081D" w:rsidRDefault="00C5736D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6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4C7434" w14:textId="77777777" w:rsidR="00C5736D" w:rsidRPr="00B6081D" w:rsidRDefault="00C5736D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Тема урока</w:t>
            </w:r>
          </w:p>
          <w:p w14:paraId="7412AD9A" w14:textId="77777777" w:rsidR="00C5736D" w:rsidRPr="00B6081D" w:rsidRDefault="00C5736D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9AEE6D" w14:textId="77777777" w:rsidR="00C5736D" w:rsidRPr="00B6081D" w:rsidRDefault="00C5736D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Количество часов</w:t>
            </w:r>
          </w:p>
          <w:p w14:paraId="51B97A47" w14:textId="77777777" w:rsidR="00C5736D" w:rsidRPr="00B6081D" w:rsidRDefault="00C5736D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94D5DA" w14:textId="77777777" w:rsidR="00C5736D" w:rsidRPr="00B6081D" w:rsidRDefault="00C5736D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 изучения</w:t>
            </w:r>
          </w:p>
          <w:p w14:paraId="0FDCE0CB" w14:textId="77777777" w:rsidR="00C5736D" w:rsidRPr="00B6081D" w:rsidRDefault="00C5736D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7A881FF" w14:textId="77777777" w:rsidR="00C5736D" w:rsidRPr="00B6081D" w:rsidRDefault="00C5736D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8FDA99" w14:textId="77777777" w:rsidR="00C5736D" w:rsidRPr="00B6081D" w:rsidRDefault="00C5736D" w:rsidP="00B6081D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Электронные цифровые</w:t>
            </w:r>
          </w:p>
          <w:p w14:paraId="57C1D395" w14:textId="77777777" w:rsidR="00C5736D" w:rsidRPr="00B6081D" w:rsidRDefault="00C5736D" w:rsidP="00B6081D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образовательные ресурсы</w:t>
            </w:r>
          </w:p>
          <w:p w14:paraId="41DED737" w14:textId="77777777" w:rsidR="00C5736D" w:rsidRPr="00B6081D" w:rsidRDefault="00C5736D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E6E83" w:rsidRPr="00B6081D" w14:paraId="38747ABE" w14:textId="77777777" w:rsidTr="00F71F2D">
        <w:trPr>
          <w:trHeight w:val="330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E26F08" w14:textId="77777777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план</w:t>
            </w:r>
          </w:p>
          <w:p w14:paraId="41428A87" w14:textId="71FD4239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факт</w:t>
            </w:r>
          </w:p>
        </w:tc>
        <w:tc>
          <w:tcPr>
            <w:tcW w:w="46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0C9323D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9915CB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E5D919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Практические работы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4C67172" w14:textId="77777777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план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BFAE254" w14:textId="77777777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факт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C98807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5736D" w:rsidRPr="00B6081D" w14:paraId="6EFA30F6" w14:textId="77777777" w:rsidTr="006E6E83">
        <w:trPr>
          <w:trHeight w:val="330"/>
        </w:trPr>
        <w:tc>
          <w:tcPr>
            <w:tcW w:w="110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958AC9" w14:textId="77777777" w:rsidR="00C5736D" w:rsidRPr="00B6081D" w:rsidRDefault="00C5736D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Тема 1. Введение (2 часа)</w:t>
            </w:r>
          </w:p>
        </w:tc>
      </w:tr>
      <w:tr w:rsidR="006E6E83" w:rsidRPr="00B6081D" w14:paraId="43FC5F44" w14:textId="77777777" w:rsidTr="00F71F2D">
        <w:trPr>
          <w:trHeight w:val="330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50156F" w14:textId="7906A366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52ED96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Изучение правил ТБ при работе в лаборатории и на учебно-опытном участке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71580D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4BCC47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E8ACAA" w14:textId="0EAAA259" w:rsidR="006E6E83" w:rsidRPr="00B6081D" w:rsidRDefault="00F257FB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2.09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34CCAD" w14:textId="77777777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9CD74C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E6E83" w:rsidRPr="00B6081D" w14:paraId="7A92BEFE" w14:textId="77777777" w:rsidTr="00F71F2D">
        <w:trPr>
          <w:trHeight w:val="330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178A37" w14:textId="3DEFE07E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1E504C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Выбор сельскохозяйственных профессий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FB583E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74F3D4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BAD36D" w14:textId="37DEA436" w:rsidR="006E6E83" w:rsidRPr="00B6081D" w:rsidRDefault="00F257FB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9.09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34DB40C" w14:textId="77777777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00F3B8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5736D" w:rsidRPr="00B6081D" w14:paraId="67CB0995" w14:textId="77777777" w:rsidTr="006E6E83">
        <w:trPr>
          <w:trHeight w:val="330"/>
        </w:trPr>
        <w:tc>
          <w:tcPr>
            <w:tcW w:w="110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B61EDE" w14:textId="1B55D147" w:rsidR="00C5736D" w:rsidRPr="00B6081D" w:rsidRDefault="00C5736D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Тема 2. Мет</w:t>
            </w:r>
            <w:r w:rsidR="006E6E83">
              <w:rPr>
                <w:rFonts w:ascii="Times New Roman" w:eastAsia="Times New Roman" w:hAnsi="Times New Roman" w:cs="Times New Roman"/>
                <w:color w:val="000000"/>
              </w:rPr>
              <w:t>оды исследований агробиологии (5</w:t>
            </w:r>
            <w:r w:rsidRPr="00B6081D">
              <w:rPr>
                <w:rFonts w:ascii="Times New Roman" w:eastAsia="Times New Roman" w:hAnsi="Times New Roman" w:cs="Times New Roman"/>
                <w:color w:val="000000"/>
              </w:rPr>
              <w:t xml:space="preserve"> часов)</w:t>
            </w:r>
          </w:p>
        </w:tc>
      </w:tr>
      <w:tr w:rsidR="006E6E83" w:rsidRPr="00B6081D" w14:paraId="290CA1FA" w14:textId="77777777" w:rsidTr="00F71F2D">
        <w:trPr>
          <w:trHeight w:val="330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827C95" w14:textId="113206B3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F247E7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Проект. Правила оформления проектной работы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BD58B6" w14:textId="186E99F5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011841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0C6328" w14:textId="135BBFD1" w:rsidR="006E6E83" w:rsidRPr="00B6081D" w:rsidRDefault="00F257FB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16.09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E44E4F3" w14:textId="77777777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101BEF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E6E83" w:rsidRPr="00B6081D" w14:paraId="3235F535" w14:textId="77777777" w:rsidTr="00F71F2D">
        <w:trPr>
          <w:trHeight w:val="330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45FE66" w14:textId="19428C2D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3D62E5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Правила постановки агроэкспериментов.</w:t>
            </w:r>
          </w:p>
          <w:p w14:paraId="1407F536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 xml:space="preserve">Выбор темы, составление гипотезы, цели и </w:t>
            </w:r>
            <w:r w:rsidRPr="00B6081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задач эксперимента.</w:t>
            </w:r>
          </w:p>
          <w:p w14:paraId="1056E293" w14:textId="4139F5F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Оценка результатов эксперимента.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Экскурсия  на станцию Семенная лаборатория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3EDF97" w14:textId="151664F6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149AEB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87F4FA" w14:textId="04DA6FBE" w:rsidR="006E6E83" w:rsidRPr="00B6081D" w:rsidRDefault="00F257FB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23.09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CDD8DC" w14:textId="77777777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05590C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E6E83" w:rsidRPr="00B6081D" w14:paraId="17615EA0" w14:textId="77777777" w:rsidTr="00F71F2D">
        <w:trPr>
          <w:trHeight w:val="330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B757AB" w14:textId="12933759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AAEB5F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Практическая работа 1 «Факторы, влияющие на прорастание семян».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149AD2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840EB5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E34F3DF" w14:textId="438D2EC6" w:rsidR="006E6E83" w:rsidRPr="00B6081D" w:rsidRDefault="00F257FB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30.09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7C7BBD" w14:textId="77777777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A3F7AB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E6E83" w:rsidRPr="00B6081D" w14:paraId="035A6D2C" w14:textId="77777777" w:rsidTr="00F71F2D">
        <w:trPr>
          <w:trHeight w:val="330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BB9B1A" w14:textId="114DDB2F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3A0F0A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Изучение технологий выращивания растений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5F96E5" w14:textId="451EA5B3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2CCC1A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9EC40F" w14:textId="0F20FBC2" w:rsidR="006E6E83" w:rsidRPr="00B6081D" w:rsidRDefault="00F257FB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7.09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D43949" w14:textId="77777777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A66416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E6E83" w:rsidRPr="00B6081D" w14:paraId="0236C332" w14:textId="77777777" w:rsidTr="00F71F2D">
        <w:trPr>
          <w:trHeight w:val="330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3F8E98" w14:textId="5E16D369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4E127E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Практическая работа 2 «Освоение технологии круглогодичного выращивания овощей и микрозелени в искусственных условиях».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284B3C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DB0003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9C23F2" w14:textId="3FAB29DD" w:rsidR="006E6E83" w:rsidRPr="00B6081D" w:rsidRDefault="00F257FB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14.09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61BCA61" w14:textId="77777777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2F8CBA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81AB8" w:rsidRPr="00B6081D" w14:paraId="7217F9A6" w14:textId="77777777" w:rsidTr="006E6E83">
        <w:trPr>
          <w:trHeight w:val="330"/>
        </w:trPr>
        <w:tc>
          <w:tcPr>
            <w:tcW w:w="110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851F8B" w14:textId="2BF1EE60" w:rsidR="00C81AB8" w:rsidRPr="00B6081D" w:rsidRDefault="00C81AB8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Тема3</w:t>
            </w: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. Химический состав живых организмов</w:t>
            </w:r>
            <w:r w:rsidR="006E6E83">
              <w:rPr>
                <w:rFonts w:ascii="Times New Roman" w:eastAsia="Times New Roman" w:hAnsi="Times New Roman" w:cs="Times New Roman"/>
                <w:color w:val="000000"/>
              </w:rPr>
              <w:t>(3 часа)</w:t>
            </w:r>
          </w:p>
        </w:tc>
      </w:tr>
      <w:tr w:rsidR="006E6E83" w:rsidRPr="00B6081D" w14:paraId="3535EA8B" w14:textId="77777777" w:rsidTr="00F71F2D">
        <w:trPr>
          <w:trHeight w:val="330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47FDF2" w14:textId="7FDD68BB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E5FBD1" w14:textId="02233D8A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Вода. Раствор. Вытяжка. Анионы, катионы, электропроводность и рН раствора.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FA3EAB" w14:textId="48ED8E59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42F35F" w14:textId="07A8E72C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87F67C4" w14:textId="5ACDAD02" w:rsidR="006E6E83" w:rsidRPr="00B6081D" w:rsidRDefault="00F257FB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21.09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ABCA564" w14:textId="77777777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21C958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E6E83" w:rsidRPr="00B6081D" w14:paraId="27F5F284" w14:textId="77777777" w:rsidTr="00F71F2D">
        <w:trPr>
          <w:trHeight w:val="330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58850F" w14:textId="08896432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F5401A" w14:textId="4305068C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Практическая работа 1 «Определение химического состава воды, почвы»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A9135D" w14:textId="5C7AC5A5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58C288" w14:textId="75B93901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42BBCE4" w14:textId="1D0DD467" w:rsidR="006E6E83" w:rsidRPr="00B6081D" w:rsidRDefault="00F257FB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11.10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CFA365F" w14:textId="77777777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048F2F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E6E83" w:rsidRPr="00B6081D" w14:paraId="69A76880" w14:textId="77777777" w:rsidTr="00F71F2D">
        <w:trPr>
          <w:trHeight w:val="330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2A04B7" w14:textId="458492B4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03A3FE" w14:textId="1EC61233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Удобрения: органические, минеральные, микробиологические.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B72B01" w14:textId="6CFD388F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F99623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2018F37" w14:textId="419D63D5" w:rsidR="006E6E83" w:rsidRPr="00B6081D" w:rsidRDefault="00F257FB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18.10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0DFE3EE" w14:textId="77777777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380F16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6081D" w:rsidRPr="00B6081D" w14:paraId="1769DC42" w14:textId="77777777" w:rsidTr="006E6E83">
        <w:trPr>
          <w:trHeight w:val="330"/>
        </w:trPr>
        <w:tc>
          <w:tcPr>
            <w:tcW w:w="110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EAFFF4" w14:textId="4A9B3058" w:rsidR="00B6081D" w:rsidRPr="00B6081D" w:rsidRDefault="00C81AB8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Тема 4</w:t>
            </w:r>
            <w:r w:rsidR="00B6081D" w:rsidRPr="00B6081D">
              <w:rPr>
                <w:rFonts w:ascii="Times New Roman" w:eastAsia="Times New Roman" w:hAnsi="Times New Roman" w:cs="Times New Roman"/>
                <w:color w:val="000000"/>
              </w:rPr>
              <w:t>. Растениеводство (15 час)</w:t>
            </w:r>
          </w:p>
        </w:tc>
      </w:tr>
      <w:tr w:rsidR="006E6E83" w:rsidRPr="00B6081D" w14:paraId="718CBA22" w14:textId="77777777" w:rsidTr="00F71F2D">
        <w:trPr>
          <w:trHeight w:val="330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8E4B9A" w14:textId="68C8A025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F74CEE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Роль растениеводства в развитии сельского хозяйства.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4F1537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ED8EC9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8B8A84" w14:textId="2B2B0AC3" w:rsidR="006E6E83" w:rsidRPr="00B6081D" w:rsidRDefault="00F257FB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25.10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D4DA718" w14:textId="77777777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1025F3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E6E83" w:rsidRPr="00B6081D" w14:paraId="27C7ED90" w14:textId="77777777" w:rsidTr="00F71F2D">
        <w:trPr>
          <w:trHeight w:val="330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D59E2D" w14:textId="78A47A6C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2212A5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История развития агрохимических знаний (работы М.В. Ломоносова, Ю. Либиха, Буссенго, В.В. Докучаева, К.А. Тимирязева, П.А. Костычева).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3205CE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157CB7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5E39E4" w14:textId="1AC19425" w:rsidR="006E6E83" w:rsidRPr="00B6081D" w:rsidRDefault="00F257FB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2.11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0DFCF9F" w14:textId="77777777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2CEE8B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E6E83" w:rsidRPr="00B6081D" w14:paraId="738EFD62" w14:textId="77777777" w:rsidTr="00F71F2D">
        <w:trPr>
          <w:trHeight w:val="330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E63453" w14:textId="2EFA6A8B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721D10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Центры происхождения культурных растений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D1982B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C7B403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51C3D0" w14:textId="50AD4B97" w:rsidR="006E6E83" w:rsidRPr="00B6081D" w:rsidRDefault="00F257FB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9.11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D1CB9D" w14:textId="77777777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7D4A0F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E6E83" w:rsidRPr="00B6081D" w14:paraId="3FFAAEF7" w14:textId="77777777" w:rsidTr="00F71F2D">
        <w:trPr>
          <w:trHeight w:val="330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871111" w14:textId="063A5E6B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A67977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Понятие о сорте растений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8E9E3A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58E24C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EE6589" w14:textId="33CA6FD3" w:rsidR="006E6E83" w:rsidRPr="00B6081D" w:rsidRDefault="00F257FB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16.11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BA1023" w14:textId="77777777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09E09D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E6E83" w:rsidRPr="00B6081D" w14:paraId="25827C4D" w14:textId="77777777" w:rsidTr="00F71F2D">
        <w:trPr>
          <w:trHeight w:val="330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7E80E2" w14:textId="41BFA89C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231F83" w14:textId="1E3082D3" w:rsidR="006E6E83" w:rsidRPr="00B6081D" w:rsidRDefault="006E6E83" w:rsidP="006E6E83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Селекция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BF4BCE" w14:textId="7463A458" w:rsidR="006E6E83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  <w:p w14:paraId="1B7CD463" w14:textId="1528F15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EC8DBE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067934" w14:textId="64AB4E29" w:rsidR="006E6E83" w:rsidRPr="00B6081D" w:rsidRDefault="00F257FB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23.11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764AF29" w14:textId="77777777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A087B2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E6E83" w:rsidRPr="00B6081D" w14:paraId="2C3326FA" w14:textId="77777777" w:rsidTr="00F71F2D">
        <w:trPr>
          <w:trHeight w:val="330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185962" w14:textId="4D4ED0F0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2A069A" w14:textId="4959D480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Основные методы селекции растений.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4C217A" w14:textId="2DA4BD81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AD35DD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8F83262" w14:textId="61CD6E8C" w:rsidR="006E6E83" w:rsidRPr="00B6081D" w:rsidRDefault="00F257FB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30.11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4B19DF1" w14:textId="77777777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04CCD7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E6E83" w:rsidRPr="00B6081D" w14:paraId="7EE03E52" w14:textId="77777777" w:rsidTr="00F71F2D">
        <w:trPr>
          <w:trHeight w:val="330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2CF91A" w14:textId="50D87B8C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5D31BC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Коллекции генетических ресурсов растений.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49EA96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B96EE9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FE0A235" w14:textId="380C341C" w:rsidR="006E6E83" w:rsidRPr="00B6081D" w:rsidRDefault="00F257FB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13.01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BBA29F" w14:textId="77777777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5A7FA8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E6E83" w:rsidRPr="00B6081D" w14:paraId="2961681C" w14:textId="77777777" w:rsidTr="00F71F2D">
        <w:trPr>
          <w:trHeight w:val="330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36FC31" w14:textId="7103E1A0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75AC41" w14:textId="20CFAC55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Основные направления овощеводства: кормовые культуры.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5E2C40" w14:textId="6D716CCA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D49028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1AB2093" w14:textId="30663DCF" w:rsidR="006E6E83" w:rsidRPr="00B6081D" w:rsidRDefault="00F257FB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20.01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D0DA3A2" w14:textId="77777777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4B5DFD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E6E83" w:rsidRPr="00B6081D" w14:paraId="368082CD" w14:textId="77777777" w:rsidTr="00F71F2D">
        <w:trPr>
          <w:trHeight w:val="330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DCAC3C" w14:textId="2F68B116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C86193" w14:textId="2C565D0B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Основные направления овощеводства: зерновые культуры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540DE9" w14:textId="67D1F9B2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A65E63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07FE564" w14:textId="448520C6" w:rsidR="006E6E83" w:rsidRPr="00B6081D" w:rsidRDefault="00F257FB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27.01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58FF69C" w14:textId="77777777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F48ADF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E6E83" w:rsidRPr="00B6081D" w14:paraId="7F6132C0" w14:textId="77777777" w:rsidTr="00F71F2D">
        <w:trPr>
          <w:trHeight w:val="330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5BA1DE" w14:textId="1C781A7E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5D9173" w14:textId="083C38F4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Основные направления овощеводства: прядильные, масляничные, технические культуры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A1AD69" w14:textId="7D65041E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867DAC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48FF1E0" w14:textId="65A545B3" w:rsidR="006E6E83" w:rsidRPr="00B6081D" w:rsidRDefault="00F257FB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3.02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13ECF4E" w14:textId="77777777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A3AE45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E6E83" w:rsidRPr="00B6081D" w14:paraId="6900A705" w14:textId="77777777" w:rsidTr="00F71F2D">
        <w:trPr>
          <w:trHeight w:val="330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158B16" w14:textId="2938A4F2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85C833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Тепличное хозяйство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5E1415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355560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C192581" w14:textId="15E92A09" w:rsidR="006E6E83" w:rsidRPr="00B6081D" w:rsidRDefault="00F257FB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10.02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C0B9C8" w14:textId="77777777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A3E122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E6E83" w:rsidRPr="00B6081D" w14:paraId="34242AB0" w14:textId="77777777" w:rsidTr="00F71F2D">
        <w:trPr>
          <w:trHeight w:val="330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493143" w14:textId="0C25A204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F3C975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Особенности выращивания картофеля. Вредители и болезни картофеля, меры борьбы с ними. Условия хранения картофеля. Работа над проектом «Урожай картофеля»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84598E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6C8470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218D17" w14:textId="42648774" w:rsidR="006E6E83" w:rsidRPr="00B6081D" w:rsidRDefault="00F257FB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17.02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2E5B03" w14:textId="77777777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6649A6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E6E83" w:rsidRPr="00B6081D" w14:paraId="4882C2B1" w14:textId="77777777" w:rsidTr="00F71F2D">
        <w:trPr>
          <w:trHeight w:val="330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6C85C6" w14:textId="24572DC3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54D7F7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Особенности выращивания грибов.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EE132C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623CF3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FC9186F" w14:textId="25601252" w:rsidR="006E6E83" w:rsidRPr="00B6081D" w:rsidRDefault="00F257FB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24.02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BB3238" w14:textId="77777777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82444B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E6E83" w:rsidRPr="00B6081D" w14:paraId="6D1F830F" w14:textId="77777777" w:rsidTr="00F71F2D">
        <w:trPr>
          <w:trHeight w:val="330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10EB66" w14:textId="15033D01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24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234C51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Сорные растения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33BC56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CCDAD9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6F4AC18" w14:textId="52ED68BD" w:rsidR="006E6E83" w:rsidRPr="00B6081D" w:rsidRDefault="00F257FB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3.03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7AF8E5" w14:textId="77777777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AB63C5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E6E83" w:rsidRPr="00B6081D" w14:paraId="1BB6F3E2" w14:textId="77777777" w:rsidTr="00F71F2D">
        <w:trPr>
          <w:trHeight w:val="330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C3934F" w14:textId="3E3DED1F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F72E51" w14:textId="24DC0A83" w:rsidR="006E6E83" w:rsidRPr="00B6081D" w:rsidRDefault="006E6E83" w:rsidP="006E6E83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 xml:space="preserve">Особенности растениеводства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Ростовской области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B8B37D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CAA8FE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CC1BF02" w14:textId="73F43341" w:rsidR="006E6E83" w:rsidRPr="00B6081D" w:rsidRDefault="00F257FB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10.03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C9AC68" w14:textId="77777777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E7F536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6081D" w:rsidRPr="00B6081D" w14:paraId="06FE27AA" w14:textId="77777777" w:rsidTr="006E6E83">
        <w:trPr>
          <w:trHeight w:val="330"/>
        </w:trPr>
        <w:tc>
          <w:tcPr>
            <w:tcW w:w="110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B6E1B8" w14:textId="08A10927" w:rsidR="00B6081D" w:rsidRPr="00B6081D" w:rsidRDefault="00C81AB8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Тема 5</w:t>
            </w:r>
            <w:r w:rsidR="00B6081D" w:rsidRPr="00B6081D">
              <w:rPr>
                <w:rFonts w:ascii="Times New Roman" w:eastAsia="Times New Roman" w:hAnsi="Times New Roman" w:cs="Times New Roman"/>
                <w:color w:val="000000"/>
              </w:rPr>
              <w:t>. Биотехнологии (9 часов)</w:t>
            </w:r>
          </w:p>
        </w:tc>
      </w:tr>
      <w:tr w:rsidR="006E6E83" w:rsidRPr="00B6081D" w14:paraId="3D91E629" w14:textId="77777777" w:rsidTr="00F71F2D">
        <w:trPr>
          <w:trHeight w:val="330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4D4F3A" w14:textId="57130E72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E54E8B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История использования дрожжей в традиционной биотехнологии.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03089B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6E018B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3E0629" w14:textId="27977B89" w:rsidR="006E6E83" w:rsidRPr="00B6081D" w:rsidRDefault="00F257FB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17.03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F7F5CD6" w14:textId="77777777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196704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E6E83" w:rsidRPr="00B6081D" w14:paraId="07F72517" w14:textId="77777777" w:rsidTr="00F71F2D">
        <w:trPr>
          <w:trHeight w:val="330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4FE347" w14:textId="352A5ECB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CF105C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Практическая работа 3 «Наблюдение размножения дрожжевых клеток».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B34CAC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91459D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287DC9" w14:textId="39D6EF24" w:rsidR="006E6E83" w:rsidRPr="00B6081D" w:rsidRDefault="00F257FB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24.03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C6E7B7C" w14:textId="77777777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841A71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E6E83" w:rsidRPr="00B6081D" w14:paraId="389111CA" w14:textId="77777777" w:rsidTr="00F71F2D">
        <w:trPr>
          <w:trHeight w:val="330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7DBFB5" w14:textId="40801C72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30570D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Технологии виноделия и хлебопечения.</w:t>
            </w:r>
          </w:p>
          <w:p w14:paraId="3F884E76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Экскурсия на хлебокомбинат</w:t>
            </w: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36DC4E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AE9B91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92CDA2" w14:textId="085EAC67" w:rsidR="006E6E83" w:rsidRPr="00B6081D" w:rsidRDefault="00F257FB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7.04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DE7B663" w14:textId="77777777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4CDB97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E6E83" w:rsidRPr="00B6081D" w14:paraId="75EEE9BB" w14:textId="77777777" w:rsidTr="00F71F2D">
        <w:trPr>
          <w:trHeight w:val="330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631FB2" w14:textId="53E69619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C3BBDD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Молочнокислое и спиртовое брожение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0B0313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81B810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7EEE38" w14:textId="39035B4B" w:rsidR="006E6E83" w:rsidRPr="00B6081D" w:rsidRDefault="00F257FB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14.04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859ADB" w14:textId="77777777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92AC75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E6E83" w:rsidRPr="00B6081D" w14:paraId="4E7451A5" w14:textId="77777777" w:rsidTr="00F71F2D">
        <w:trPr>
          <w:trHeight w:val="330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FEF77F" w14:textId="3D52843D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69B1E2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 xml:space="preserve">Патогенные бактерии. Чумная палочка и черная смерть, ботулизм, столбняк, </w:t>
            </w:r>
            <w:r w:rsidRPr="00B6081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туберкулез. История борьбы с бактериальными инфекциями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D9F06A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E8C6A8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1A050F" w14:textId="417165CB" w:rsidR="006E6E83" w:rsidRPr="00B6081D" w:rsidRDefault="00F257FB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21.04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340C4D4" w14:textId="77777777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CBAB39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E6E83" w:rsidRPr="00B6081D" w14:paraId="6E1C4139" w14:textId="77777777" w:rsidTr="00F71F2D">
        <w:trPr>
          <w:trHeight w:val="330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B2B69C" w14:textId="28527E00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31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14864B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ГМО: «за» и «против»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70BC65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F83DAB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628DD5" w14:textId="306D01E1" w:rsidR="006E6E83" w:rsidRPr="00B6081D" w:rsidRDefault="00F257FB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28.04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E7ED83" w14:textId="77777777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8F78DA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E6E83" w:rsidRPr="00B6081D" w14:paraId="5E81A206" w14:textId="77777777" w:rsidTr="00F71F2D">
        <w:trPr>
          <w:trHeight w:val="330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ED86F2" w14:textId="238249F2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32,33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5EDA5D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Проектная деятельность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EC03B7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576CD5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2621007" w14:textId="77777777" w:rsidR="006E6E83" w:rsidRDefault="00F257FB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5.05</w:t>
            </w:r>
          </w:p>
          <w:p w14:paraId="31F6E9B1" w14:textId="70004241" w:rsidR="00F257FB" w:rsidRPr="00B6081D" w:rsidRDefault="00F257FB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12.05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6FFB9F" w14:textId="77777777" w:rsidR="006E6E83" w:rsidRPr="00B6081D" w:rsidRDefault="006E6E83" w:rsidP="00B6081D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14F82D" w14:textId="77777777" w:rsidR="006E6E83" w:rsidRPr="00B6081D" w:rsidRDefault="006E6E83" w:rsidP="00B6081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E6E83" w:rsidRPr="00B6081D" w14:paraId="6D59E8A6" w14:textId="77777777" w:rsidTr="00F71F2D">
        <w:trPr>
          <w:trHeight w:val="330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6FB5A8" w14:textId="49F3406B" w:rsidR="006E6E83" w:rsidRPr="00B6081D" w:rsidRDefault="006E6E83" w:rsidP="006E6E8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98FAAB" w14:textId="4CF596C0" w:rsidR="006E6E83" w:rsidRPr="00B6081D" w:rsidRDefault="006E6E83" w:rsidP="006A3D17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 xml:space="preserve">Защита проекта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D57013" w14:textId="2755106D" w:rsidR="006E6E83" w:rsidRPr="00B6081D" w:rsidRDefault="006E6E83" w:rsidP="006E6E83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B6081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396FB5" w14:textId="77777777" w:rsidR="006E6E83" w:rsidRPr="00B6081D" w:rsidRDefault="006E6E83" w:rsidP="006E6E83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47F2E53" w14:textId="6305CF81" w:rsidR="006E6E83" w:rsidRPr="00B6081D" w:rsidRDefault="00F257FB" w:rsidP="006E6E8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19.05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E20E924" w14:textId="77777777" w:rsidR="006E6E83" w:rsidRPr="00B6081D" w:rsidRDefault="006E6E83" w:rsidP="006E6E8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9CCC63" w14:textId="77777777" w:rsidR="006E6E83" w:rsidRPr="00B6081D" w:rsidRDefault="006E6E83" w:rsidP="006E6E83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070D5430" w14:textId="77777777" w:rsidR="00C5736D" w:rsidRPr="00B6081D" w:rsidRDefault="00C5736D" w:rsidP="00B6081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b/>
          <w:bCs/>
          <w:color w:val="000000"/>
        </w:rPr>
        <w:t>VII.</w:t>
      </w:r>
      <w:r w:rsidR="002F5FEB" w:rsidRPr="00B6081D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B6081D">
        <w:rPr>
          <w:rFonts w:ascii="Times New Roman" w:eastAsia="Times New Roman" w:hAnsi="Times New Roman" w:cs="Times New Roman"/>
          <w:b/>
          <w:bCs/>
          <w:color w:val="000000"/>
        </w:rPr>
        <w:t>Материально-техническое обеспечение</w:t>
      </w:r>
    </w:p>
    <w:p w14:paraId="25635715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помещение кабинета;</w:t>
      </w:r>
    </w:p>
    <w:p w14:paraId="6F108975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компьютерная техника;</w:t>
      </w:r>
    </w:p>
    <w:p w14:paraId="68763C9F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канцелярские принадлежности и материалы;</w:t>
      </w:r>
    </w:p>
    <w:p w14:paraId="1B0087FD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литература и методические, дидактические пособия;</w:t>
      </w:r>
    </w:p>
    <w:p w14:paraId="7E6DC1C8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пришкольный участок;</w:t>
      </w:r>
    </w:p>
    <w:p w14:paraId="53B023CB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садовый инвентарь и сельскохозяйственный инвентарь (лопаты,</w:t>
      </w:r>
      <w:r w:rsidR="002F5FEB" w:rsidRPr="00B6081D">
        <w:rPr>
          <w:rFonts w:ascii="Times New Roman" w:eastAsia="Times New Roman" w:hAnsi="Times New Roman" w:cs="Times New Roman"/>
          <w:color w:val="000000"/>
        </w:rPr>
        <w:t xml:space="preserve"> грабли, тяпки, </w:t>
      </w:r>
      <w:r w:rsidRPr="00B6081D">
        <w:rPr>
          <w:rFonts w:ascii="Times New Roman" w:eastAsia="Times New Roman" w:hAnsi="Times New Roman" w:cs="Times New Roman"/>
          <w:color w:val="000000"/>
        </w:rPr>
        <w:t>секатор, лейка, ведра и другие орудия труда);</w:t>
      </w:r>
    </w:p>
    <w:p w14:paraId="275A129E" w14:textId="77777777" w:rsidR="00C5736D" w:rsidRPr="00B6081D" w:rsidRDefault="00C5736D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расходные сельскохозяйственные материалы (перчатки, семена,</w:t>
      </w:r>
      <w:r w:rsidR="002F5FEB" w:rsidRPr="00B6081D">
        <w:rPr>
          <w:rFonts w:ascii="Times New Roman" w:eastAsia="Times New Roman" w:hAnsi="Times New Roman" w:cs="Times New Roman"/>
          <w:color w:val="000000"/>
        </w:rPr>
        <w:t xml:space="preserve"> </w:t>
      </w:r>
      <w:r w:rsidRPr="00B6081D">
        <w:rPr>
          <w:rFonts w:ascii="Times New Roman" w:eastAsia="Times New Roman" w:hAnsi="Times New Roman" w:cs="Times New Roman"/>
          <w:color w:val="000000"/>
        </w:rPr>
        <w:t>удобрения, грунт, шпагат и др.);</w:t>
      </w:r>
    </w:p>
    <w:p w14:paraId="1340C646" w14:textId="77777777" w:rsidR="002F5FEB" w:rsidRPr="00B6081D" w:rsidRDefault="002F5FEB" w:rsidP="00B6081D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</w:rPr>
      </w:pPr>
    </w:p>
    <w:p w14:paraId="370324AD" w14:textId="77777777" w:rsidR="00C5736D" w:rsidRPr="00B6081D" w:rsidRDefault="00C5736D" w:rsidP="00B6081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B6081D">
        <w:rPr>
          <w:rFonts w:ascii="Times New Roman" w:eastAsia="Times New Roman" w:hAnsi="Times New Roman" w:cs="Times New Roman"/>
          <w:b/>
          <w:bCs/>
          <w:color w:val="000000"/>
        </w:rPr>
        <w:t>VIII.</w:t>
      </w:r>
      <w:r w:rsidR="002F5FEB" w:rsidRPr="00B6081D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B6081D">
        <w:rPr>
          <w:rFonts w:ascii="Times New Roman" w:eastAsia="Times New Roman" w:hAnsi="Times New Roman" w:cs="Times New Roman"/>
          <w:b/>
          <w:bCs/>
          <w:color w:val="000000"/>
        </w:rPr>
        <w:t>Учебно-методическое обеспечение</w:t>
      </w:r>
    </w:p>
    <w:p w14:paraId="0EA2D200" w14:textId="77777777" w:rsidR="00C5736D" w:rsidRPr="00B6081D" w:rsidRDefault="00C5736D" w:rsidP="00B6081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1. Александров, В.А. Разведение кроликов и нутрий. Приусадебное</w:t>
      </w:r>
      <w:r w:rsidR="002F5FEB" w:rsidRPr="00B6081D">
        <w:rPr>
          <w:rFonts w:ascii="Times New Roman" w:eastAsia="Times New Roman" w:hAnsi="Times New Roman" w:cs="Times New Roman"/>
          <w:color w:val="000000"/>
        </w:rPr>
        <w:t xml:space="preserve"> </w:t>
      </w:r>
      <w:r w:rsidRPr="00B6081D">
        <w:rPr>
          <w:rFonts w:ascii="Times New Roman" w:eastAsia="Times New Roman" w:hAnsi="Times New Roman" w:cs="Times New Roman"/>
          <w:color w:val="000000"/>
        </w:rPr>
        <w:t>хозяйство / В.А. Александрова. – М.: ЮНИОН-паблик, 2002. – 320с.</w:t>
      </w:r>
    </w:p>
    <w:p w14:paraId="175EF29D" w14:textId="77777777" w:rsidR="00C5736D" w:rsidRPr="00B6081D" w:rsidRDefault="00C5736D" w:rsidP="00B6081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2. Васильева, А. Мой г</w:t>
      </w:r>
      <w:r w:rsidR="002F5FEB" w:rsidRPr="00B6081D">
        <w:rPr>
          <w:rFonts w:ascii="Times New Roman" w:eastAsia="Times New Roman" w:hAnsi="Times New Roman" w:cs="Times New Roman"/>
          <w:color w:val="000000"/>
        </w:rPr>
        <w:t xml:space="preserve">ербарий. Цветы и травы </w:t>
      </w:r>
      <w:r w:rsidRPr="00B6081D">
        <w:rPr>
          <w:rFonts w:ascii="Times New Roman" w:eastAsia="Times New Roman" w:hAnsi="Times New Roman" w:cs="Times New Roman"/>
          <w:color w:val="000000"/>
        </w:rPr>
        <w:t>/ Васильева А.,</w:t>
      </w:r>
      <w:r w:rsidR="002F5FEB" w:rsidRPr="00B6081D">
        <w:rPr>
          <w:rFonts w:ascii="Times New Roman" w:eastAsia="Times New Roman" w:hAnsi="Times New Roman" w:cs="Times New Roman"/>
          <w:color w:val="000000"/>
        </w:rPr>
        <w:t xml:space="preserve"> </w:t>
      </w:r>
      <w:r w:rsidRPr="00B6081D">
        <w:rPr>
          <w:rFonts w:ascii="Times New Roman" w:eastAsia="Times New Roman" w:hAnsi="Times New Roman" w:cs="Times New Roman"/>
          <w:color w:val="000000"/>
        </w:rPr>
        <w:t>Винникова С., 2020. – 80 с.</w:t>
      </w:r>
    </w:p>
    <w:p w14:paraId="308E35BF" w14:textId="77777777" w:rsidR="00C5736D" w:rsidRPr="00B6081D" w:rsidRDefault="00C5736D" w:rsidP="00B6081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3. Ганичкина, О.А. Огород для себя и не только. Все об овощах и зелени</w:t>
      </w:r>
      <w:r w:rsidR="002F5FEB" w:rsidRPr="00B6081D">
        <w:rPr>
          <w:rFonts w:ascii="Times New Roman" w:eastAsia="Times New Roman" w:hAnsi="Times New Roman" w:cs="Times New Roman"/>
          <w:color w:val="000000"/>
        </w:rPr>
        <w:t xml:space="preserve"> </w:t>
      </w:r>
      <w:r w:rsidRPr="00B6081D">
        <w:rPr>
          <w:rFonts w:ascii="Times New Roman" w:eastAsia="Times New Roman" w:hAnsi="Times New Roman" w:cs="Times New Roman"/>
          <w:color w:val="000000"/>
        </w:rPr>
        <w:t>/ О.А. Ганичкина, А.В. Ганичкин, 2020. – 320 с.</w:t>
      </w:r>
    </w:p>
    <w:p w14:paraId="5AB0A984" w14:textId="77777777" w:rsidR="00C5736D" w:rsidRPr="00B6081D" w:rsidRDefault="00C5736D" w:rsidP="00B6081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4. Ганич</w:t>
      </w:r>
      <w:r w:rsidR="002F5FEB" w:rsidRPr="00B6081D">
        <w:rPr>
          <w:rFonts w:ascii="Times New Roman" w:eastAsia="Times New Roman" w:hAnsi="Times New Roman" w:cs="Times New Roman"/>
          <w:color w:val="000000"/>
        </w:rPr>
        <w:t>кина, О.А. Ранние овощи</w:t>
      </w:r>
      <w:r w:rsidRPr="00B6081D">
        <w:rPr>
          <w:rFonts w:ascii="Times New Roman" w:eastAsia="Times New Roman" w:hAnsi="Times New Roman" w:cs="Times New Roman"/>
          <w:color w:val="000000"/>
        </w:rPr>
        <w:t>/ О.А. Ганичкина, А.В. Ганичкин,</w:t>
      </w:r>
    </w:p>
    <w:p w14:paraId="46641195" w14:textId="77777777" w:rsidR="00C5736D" w:rsidRPr="00B6081D" w:rsidRDefault="00C5736D" w:rsidP="00B6081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2014. – 192 с.</w:t>
      </w:r>
    </w:p>
    <w:p w14:paraId="080358CC" w14:textId="77777777" w:rsidR="00C5736D" w:rsidRPr="00B6081D" w:rsidRDefault="00C5736D" w:rsidP="00B6081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5. Демидов, Н.В. Новый справочник фермера /Н.В.Демидов. – Ростов н/Д:</w:t>
      </w:r>
    </w:p>
    <w:p w14:paraId="03725185" w14:textId="77777777" w:rsidR="00C5736D" w:rsidRPr="00B6081D" w:rsidRDefault="00C5736D" w:rsidP="00B6081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Феникс, 2006. – 317с.</w:t>
      </w:r>
    </w:p>
    <w:p w14:paraId="53AE12C3" w14:textId="77777777" w:rsidR="00C5736D" w:rsidRPr="00B6081D" w:rsidRDefault="00C5736D" w:rsidP="00B6081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6. Ещенко, В.Е. Основы опытного дела в растениеводстве [Текст] / В.Е.</w:t>
      </w:r>
    </w:p>
    <w:p w14:paraId="5812AC90" w14:textId="77777777" w:rsidR="00C5736D" w:rsidRPr="00B6081D" w:rsidRDefault="00C5736D" w:rsidP="00B6081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Ещенко, 0-75 М.Ф. Трифонова, П Г. Копытко и др.; под ред. В. Е. Ещенко и М. Ф.</w:t>
      </w:r>
    </w:p>
    <w:p w14:paraId="5F72F577" w14:textId="77777777" w:rsidR="00C5736D" w:rsidRPr="00B6081D" w:rsidRDefault="00C5736D" w:rsidP="00B6081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Трифоновой. — М.: КолосС, 2009. — 268 с.: ил. — (Учебники и учеб, пособия для</w:t>
      </w:r>
    </w:p>
    <w:p w14:paraId="583FB84F" w14:textId="77777777" w:rsidR="00C5736D" w:rsidRPr="00B6081D" w:rsidRDefault="00C5736D" w:rsidP="00B6081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студентов высш. учеб, заведений).</w:t>
      </w:r>
    </w:p>
    <w:p w14:paraId="1F8EA5FD" w14:textId="77777777" w:rsidR="00C5736D" w:rsidRPr="00B6081D" w:rsidRDefault="00C5736D" w:rsidP="00B6081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7. Зипер, А.Ф. Инкубаторы / Сост. А.Ф.Зипер. – М.: ООО «Издательство</w:t>
      </w:r>
    </w:p>
    <w:p w14:paraId="3E8294FB" w14:textId="77777777" w:rsidR="00C5736D" w:rsidRPr="00B6081D" w:rsidRDefault="00C5736D" w:rsidP="00B6081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АСТ»; Донецк: Сталкер, 2003 – 110с.</w:t>
      </w:r>
    </w:p>
    <w:p w14:paraId="329A3242" w14:textId="77777777" w:rsidR="00C5736D" w:rsidRPr="00B6081D" w:rsidRDefault="00C5736D" w:rsidP="00B6081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8. Зипер, А.Ф. Разведение кур яичных пород /Сост. А.Ф.Зипер.–М.: ООО</w:t>
      </w:r>
    </w:p>
    <w:p w14:paraId="6086D5FB" w14:textId="77777777" w:rsidR="00C5736D" w:rsidRPr="00B6081D" w:rsidRDefault="00C5736D" w:rsidP="00B6081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«Издательство АСТ»; Донецк: Сталкер, 2002 – 92с.</w:t>
      </w:r>
    </w:p>
    <w:p w14:paraId="2FCBED61" w14:textId="77777777" w:rsidR="00C5736D" w:rsidRPr="00B6081D" w:rsidRDefault="00C5736D" w:rsidP="00B6081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9. Зипер, А.Ф. Разведение кур мясо-яичных пород /Сост. А.Ф.Зипер.–М.:</w:t>
      </w:r>
    </w:p>
    <w:p w14:paraId="3D5E6AFF" w14:textId="77777777" w:rsidR="00C5736D" w:rsidRPr="00B6081D" w:rsidRDefault="00C5736D" w:rsidP="00B6081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ООО «Издательство АСТ»; Донецк: Сталкер, 2002 – 64с.</w:t>
      </w:r>
    </w:p>
    <w:p w14:paraId="6A3B7A6C" w14:textId="77777777" w:rsidR="00C5736D" w:rsidRPr="00B6081D" w:rsidRDefault="00C5736D" w:rsidP="00B6081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10. Кауричев, И.С. Практикум по почвоведению: Для агр. спец. / И. С.</w:t>
      </w:r>
    </w:p>
    <w:p w14:paraId="06D46D82" w14:textId="77777777" w:rsidR="00C5736D" w:rsidRPr="00B6081D" w:rsidRDefault="00C5736D" w:rsidP="00B6081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Кауричев, Н. П. Панов, М. В. Стратонович и др.; Под ред. И. С. Кауричева. - 3-е</w:t>
      </w:r>
    </w:p>
    <w:p w14:paraId="1E79D9C3" w14:textId="77777777" w:rsidR="00C5736D" w:rsidRPr="00B6081D" w:rsidRDefault="00C5736D" w:rsidP="00B6081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изд., перераб. и доп. - М. : Колос, 1980. - 272 с.; 22 см. - (Учебники и учеб. пособия для высш. с.-х. учеб. заведений).; ISBN В пер. (В пер.):</w:t>
      </w:r>
    </w:p>
    <w:p w14:paraId="43A3D6E5" w14:textId="77777777" w:rsidR="00C5736D" w:rsidRPr="00B6081D" w:rsidRDefault="00C5736D" w:rsidP="00B6081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11. Комаров, А.А. Пособие пчеловода-любителя /А.А.Комаров. – М.:</w:t>
      </w:r>
    </w:p>
    <w:p w14:paraId="7F77ECD9" w14:textId="77777777" w:rsidR="00C5736D" w:rsidRPr="00B6081D" w:rsidRDefault="00C5736D" w:rsidP="00B6081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Цитадель, 2002. – 560с.</w:t>
      </w:r>
    </w:p>
    <w:p w14:paraId="36C642FC" w14:textId="77777777" w:rsidR="00C5736D" w:rsidRPr="00B6081D" w:rsidRDefault="00C5736D" w:rsidP="00B6081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12. Ларина, О. Свой дом / Оксана Ларина. – М.: Гелеос; Клеопатра, 2008. –</w:t>
      </w:r>
    </w:p>
    <w:p w14:paraId="6F0484A7" w14:textId="77777777" w:rsidR="00C5736D" w:rsidRPr="00B6081D" w:rsidRDefault="00C5736D" w:rsidP="00B6081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320с.</w:t>
      </w:r>
    </w:p>
    <w:p w14:paraId="1B61E2F9" w14:textId="77777777" w:rsidR="00C5736D" w:rsidRPr="00B6081D" w:rsidRDefault="00C5736D" w:rsidP="00B6081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13. Ливанова, Т.К. Все о лошади /Т.К.Ливанова, М.К.Ливанова. – М.: АСТПРЕСС СКД, 2002. – 384с.</w:t>
      </w:r>
    </w:p>
    <w:p w14:paraId="154D17F1" w14:textId="77777777" w:rsidR="00C5736D" w:rsidRPr="00B6081D" w:rsidRDefault="00C5736D" w:rsidP="00B6081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14. Лукьянова, О.В. Коровы /О.В.Лукьянова. – М.: Вече, 2003. – 176с.</w:t>
      </w:r>
    </w:p>
    <w:p w14:paraId="499C35D8" w14:textId="77777777" w:rsidR="00C5736D" w:rsidRPr="00B6081D" w:rsidRDefault="00C5736D" w:rsidP="00B6081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15. Линде, Б. Мой первый огород. Посей, собери, съешь [Текст] / Б. Линде,</w:t>
      </w:r>
    </w:p>
    <w:p w14:paraId="08CA6947" w14:textId="77777777" w:rsidR="00C5736D" w:rsidRPr="00B6081D" w:rsidRDefault="00C5736D" w:rsidP="00B6081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В. Сандгрен, 2016+. – 70 с.</w:t>
      </w:r>
    </w:p>
    <w:p w14:paraId="5835790C" w14:textId="77777777" w:rsidR="00C5736D" w:rsidRPr="00B6081D" w:rsidRDefault="00C5736D" w:rsidP="00B6081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16. Марусич, А.Г. Введение в аграрные профессии: учебно-методическое</w:t>
      </w:r>
    </w:p>
    <w:p w14:paraId="16719A4D" w14:textId="77777777" w:rsidR="00C5736D" w:rsidRPr="00B6081D" w:rsidRDefault="00C5736D" w:rsidP="00B6081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пособие. В 3 ч. Ч. 1. Животноводство / А.Г. Марусич. М.И. Муравьева. С. Н.</w:t>
      </w:r>
    </w:p>
    <w:p w14:paraId="1F3946C1" w14:textId="77777777" w:rsidR="00C5736D" w:rsidRPr="00B6081D" w:rsidRDefault="00C5736D" w:rsidP="00B6081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Почкина. – Горки: БГСХА. 2019 – 385 с.: ил.</w:t>
      </w:r>
    </w:p>
    <w:p w14:paraId="735C183A" w14:textId="77777777" w:rsidR="00C5736D" w:rsidRPr="00B6081D" w:rsidRDefault="00C5736D" w:rsidP="00B6081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17. Официальный сайт: Наш Сад: статьи о программе, советы и видео уроки</w:t>
      </w:r>
    </w:p>
    <w:p w14:paraId="2F1A592A" w14:textId="77777777" w:rsidR="00C5736D" w:rsidRPr="00B6081D" w:rsidRDefault="00C5736D" w:rsidP="00B6081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по работе (3dsad-oby4y.ru).</w:t>
      </w:r>
    </w:p>
    <w:p w14:paraId="20DB6FE9" w14:textId="77777777" w:rsidR="00C5736D" w:rsidRPr="00B6081D" w:rsidRDefault="00C5736D" w:rsidP="00B6081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18. Сафонов, Н. Большой атлас лекарственных растений [Текст] / Н.</w:t>
      </w:r>
    </w:p>
    <w:p w14:paraId="1D60F458" w14:textId="77777777" w:rsidR="00C5736D" w:rsidRPr="00B6081D" w:rsidRDefault="00C5736D" w:rsidP="00B6081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Сафонов, 2018. – 320 с.</w:t>
      </w:r>
    </w:p>
    <w:p w14:paraId="2B8A9E60" w14:textId="77777777" w:rsidR="00C5736D" w:rsidRPr="00B6081D" w:rsidRDefault="00C5736D" w:rsidP="00B6081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19. Степанова, Л.П. Почвоведение: учебное пособие для вузов / Л. П.</w:t>
      </w:r>
    </w:p>
    <w:p w14:paraId="7FEA8A82" w14:textId="77777777" w:rsidR="00C5736D" w:rsidRPr="00B6081D" w:rsidRDefault="00C5736D" w:rsidP="00B6081D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Степанова, Е. А. Коренькова, Е. И. Степанова, Е. В. Яковлева; Под редакцией Л.</w:t>
      </w:r>
    </w:p>
    <w:p w14:paraId="1763967F" w14:textId="1F96E37A" w:rsidR="00C5736D" w:rsidRPr="00114582" w:rsidRDefault="00C5736D" w:rsidP="00114582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</w:rPr>
      </w:pPr>
      <w:r w:rsidRPr="00B6081D">
        <w:rPr>
          <w:rFonts w:ascii="Times New Roman" w:eastAsia="Times New Roman" w:hAnsi="Times New Roman" w:cs="Times New Roman"/>
          <w:color w:val="000000"/>
        </w:rPr>
        <w:t>П. Степановой. — 3-е изд., стер. — Санкт-Петербург: Лань, 2022. — 260 с. —</w:t>
      </w:r>
    </w:p>
    <w:sectPr w:rsidR="00C5736D" w:rsidRPr="00114582" w:rsidSect="00C573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BDE5F5" w14:textId="77777777" w:rsidR="00C87FFA" w:rsidRDefault="00C87FFA" w:rsidP="008F20D5">
      <w:pPr>
        <w:spacing w:after="0" w:line="240" w:lineRule="auto"/>
      </w:pPr>
      <w:r>
        <w:separator/>
      </w:r>
    </w:p>
  </w:endnote>
  <w:endnote w:type="continuationSeparator" w:id="0">
    <w:p w14:paraId="161D96A8" w14:textId="77777777" w:rsidR="00C87FFA" w:rsidRDefault="00C87FFA" w:rsidP="008F2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A4D32E" w14:textId="77777777" w:rsidR="00C87FFA" w:rsidRDefault="00C87FFA" w:rsidP="008F20D5">
      <w:pPr>
        <w:spacing w:after="0" w:line="240" w:lineRule="auto"/>
      </w:pPr>
      <w:r>
        <w:separator/>
      </w:r>
    </w:p>
  </w:footnote>
  <w:footnote w:type="continuationSeparator" w:id="0">
    <w:p w14:paraId="71D4CB52" w14:textId="77777777" w:rsidR="00C87FFA" w:rsidRDefault="00C87FFA" w:rsidP="008F20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C22F7C"/>
    <w:multiLevelType w:val="multilevel"/>
    <w:tmpl w:val="B0507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E9120B7"/>
    <w:multiLevelType w:val="multilevel"/>
    <w:tmpl w:val="A7260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09725CF"/>
    <w:multiLevelType w:val="multilevel"/>
    <w:tmpl w:val="60504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5736D"/>
    <w:rsid w:val="00001A22"/>
    <w:rsid w:val="000117B3"/>
    <w:rsid w:val="00015BBE"/>
    <w:rsid w:val="0009507D"/>
    <w:rsid w:val="000F45C0"/>
    <w:rsid w:val="00101D32"/>
    <w:rsid w:val="00114582"/>
    <w:rsid w:val="001934DA"/>
    <w:rsid w:val="001950B4"/>
    <w:rsid w:val="00251148"/>
    <w:rsid w:val="0026063E"/>
    <w:rsid w:val="00270AC9"/>
    <w:rsid w:val="002B2619"/>
    <w:rsid w:val="002F5FEB"/>
    <w:rsid w:val="003350C9"/>
    <w:rsid w:val="003B1283"/>
    <w:rsid w:val="00450F2F"/>
    <w:rsid w:val="004750C8"/>
    <w:rsid w:val="0048325D"/>
    <w:rsid w:val="004C375F"/>
    <w:rsid w:val="00500102"/>
    <w:rsid w:val="006238E0"/>
    <w:rsid w:val="00670090"/>
    <w:rsid w:val="006A3D17"/>
    <w:rsid w:val="006B08A9"/>
    <w:rsid w:val="006D6AED"/>
    <w:rsid w:val="006E6E83"/>
    <w:rsid w:val="007249D3"/>
    <w:rsid w:val="00885953"/>
    <w:rsid w:val="008D3C83"/>
    <w:rsid w:val="008F20D5"/>
    <w:rsid w:val="008F4F05"/>
    <w:rsid w:val="009D12B6"/>
    <w:rsid w:val="00B6081D"/>
    <w:rsid w:val="00B70409"/>
    <w:rsid w:val="00C5736D"/>
    <w:rsid w:val="00C81AB8"/>
    <w:rsid w:val="00C87FFA"/>
    <w:rsid w:val="00CA4766"/>
    <w:rsid w:val="00CE5E85"/>
    <w:rsid w:val="00E04026"/>
    <w:rsid w:val="00EE4136"/>
    <w:rsid w:val="00F257FB"/>
    <w:rsid w:val="00F71F2D"/>
    <w:rsid w:val="00FE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459C1"/>
  <w15:docId w15:val="{F550F604-A6EC-41BC-84E3-F4FC738ED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32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5736D"/>
  </w:style>
  <w:style w:type="paragraph" w:styleId="a3">
    <w:name w:val="Normal (Web)"/>
    <w:basedOn w:val="a"/>
    <w:uiPriority w:val="99"/>
    <w:unhideWhenUsed/>
    <w:rsid w:val="00C573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8F20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F20D5"/>
  </w:style>
  <w:style w:type="paragraph" w:styleId="a6">
    <w:name w:val="footer"/>
    <w:basedOn w:val="a"/>
    <w:link w:val="a7"/>
    <w:uiPriority w:val="99"/>
    <w:semiHidden/>
    <w:unhideWhenUsed/>
    <w:rsid w:val="008F20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F20D5"/>
  </w:style>
  <w:style w:type="paragraph" w:styleId="a8">
    <w:name w:val="Balloon Text"/>
    <w:basedOn w:val="a"/>
    <w:link w:val="a9"/>
    <w:uiPriority w:val="99"/>
    <w:semiHidden/>
    <w:unhideWhenUsed/>
    <w:rsid w:val="00450F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50F2F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F71F2D"/>
    <w:pPr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2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8</Pages>
  <Words>3047</Words>
  <Characters>17369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2025-10-20T06:23:00Z</cp:lastPrinted>
  <dcterms:created xsi:type="dcterms:W3CDTF">2025-06-20T10:01:00Z</dcterms:created>
  <dcterms:modified xsi:type="dcterms:W3CDTF">2026-10-12T06:52:00Z</dcterms:modified>
</cp:coreProperties>
</file>