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C0D" w:rsidRDefault="00D65C0D" w:rsidP="00D65C0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65C0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Приложение 1 </w:t>
      </w:r>
    </w:p>
    <w:p w:rsidR="00D65C0D" w:rsidRDefault="00D65C0D" w:rsidP="00D65C0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D65C0D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к </w:t>
      </w:r>
      <w:r w:rsidRPr="00C15E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Порядку уведомления о фактах обращения</w:t>
      </w:r>
    </w:p>
    <w:p w:rsidR="00D65C0D" w:rsidRDefault="00D65C0D" w:rsidP="00D65C0D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C15E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в целях склонения работников 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МБОУ Мечетинской СОШ </w:t>
      </w:r>
    </w:p>
    <w:p w:rsidR="00D65C0D" w:rsidRPr="00D65C0D" w:rsidRDefault="00D65C0D" w:rsidP="00D65C0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</w:pPr>
      <w:r w:rsidRPr="00C15EC4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к совершению коррупционных правонарушений</w:t>
      </w:r>
    </w:p>
    <w:p w:rsidR="00D65C0D" w:rsidRDefault="00D65C0D" w:rsidP="009D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9D6CF9" w:rsidRPr="00D65C0D" w:rsidRDefault="009D6CF9" w:rsidP="009D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ФОРМА уведомления </w:t>
      </w:r>
    </w:p>
    <w:p w:rsidR="009D6CF9" w:rsidRPr="00D65C0D" w:rsidRDefault="009D6CF9" w:rsidP="009D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о фактах обращения в целях склонения работников </w:t>
      </w:r>
      <w:r w:rsidRPr="00D65C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9D6CF9" w:rsidRPr="00D65C0D" w:rsidRDefault="009D6CF9" w:rsidP="009D6C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65C0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МБОУ Мечетинской СОШ Зерноградского района</w:t>
      </w:r>
      <w:r w:rsidRPr="009D6CF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9D6CF9" w:rsidRDefault="009D6CF9" w:rsidP="009D6CF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 совершению коррупционных правонарушений</w:t>
      </w:r>
    </w:p>
    <w:p w:rsidR="009D6CF9" w:rsidRPr="009D6CF9" w:rsidRDefault="009D6CF9" w:rsidP="009D6CF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D6CF9" w:rsidRDefault="009D6CF9" w:rsidP="009D6C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Р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уководителю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</w:t>
      </w:r>
    </w:p>
    <w:p w:rsidR="009D6CF9" w:rsidRDefault="009D6CF9" w:rsidP="009D6C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МБОУ Меч</w:t>
      </w:r>
      <w:r w:rsidR="00FF2E97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тинской СОШ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  <w:t>____________________________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(инициалы, фамилия)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  <w:t>от ____________________________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(фам</w:t>
      </w:r>
      <w:r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илия, имя, отчество работника),</w:t>
      </w:r>
    </w:p>
    <w:p w:rsidR="009D6CF9" w:rsidRPr="009D6CF9" w:rsidRDefault="009D6CF9" w:rsidP="009D6CF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</w:t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должность</w:t>
      </w:r>
      <w:r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,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  <w:t>____________________________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контактный телефон)</w:t>
      </w:r>
    </w:p>
    <w:p w:rsidR="009D6CF9" w:rsidRPr="009D6CF9" w:rsidRDefault="009D6CF9" w:rsidP="009D6C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b/>
          <w:bCs/>
          <w:color w:val="191414"/>
          <w:sz w:val="24"/>
          <w:szCs w:val="24"/>
          <w:lang w:eastAsia="ru-RU"/>
        </w:rPr>
        <w:t>УВЕДОМЛЕНИЕ</w:t>
      </w:r>
    </w:p>
    <w:p w:rsidR="009D6CF9" w:rsidRDefault="009D6CF9" w:rsidP="009D6CF9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о факте обращения в целях склонения работника 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МБОУ Мечетинской СОШ </w:t>
      </w:r>
    </w:p>
    <w:p w:rsidR="009D6CF9" w:rsidRPr="009D6CF9" w:rsidRDefault="009D6CF9" w:rsidP="009D6CF9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к совершению коррупционных правонарушений</w:t>
      </w:r>
    </w:p>
    <w:p w:rsidR="009D6CF9" w:rsidRPr="009D6CF9" w:rsidRDefault="009D6CF9" w:rsidP="009D6CF9">
      <w:pPr>
        <w:numPr>
          <w:ilvl w:val="0"/>
          <w:numId w:val="1"/>
        </w:num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Уведомляю о факте обращения к склонению меня к коррупционному правонарушению (далее склонение к правонарушению) со стороны ______________________________________________________________________</w:t>
      </w:r>
    </w:p>
    <w:p w:rsidR="009D6CF9" w:rsidRPr="009D6CF9" w:rsidRDefault="009D6CF9" w:rsidP="009D6CF9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(указываются фамилия, имя, отчество, должность),</w:t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br/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_____________________________________________________________________.</w:t>
      </w:r>
    </w:p>
    <w:p w:rsidR="009D6CF9" w:rsidRPr="009D6CF9" w:rsidRDefault="009D6CF9" w:rsidP="009D6CF9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(все известные сведения о физическом (юридическом) лице, склоняющем к правонарушению)</w:t>
      </w:r>
    </w:p>
    <w:p w:rsidR="009D6CF9" w:rsidRPr="009D6CF9" w:rsidRDefault="009D6CF9" w:rsidP="009D6CF9">
      <w:pPr>
        <w:numPr>
          <w:ilvl w:val="0"/>
          <w:numId w:val="2"/>
        </w:num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Склонение к правонарушению производилось в целях осуществления мной ________________________________________________________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_______.</w:t>
      </w:r>
    </w:p>
    <w:p w:rsidR="009D6CF9" w:rsidRPr="009D6CF9" w:rsidRDefault="009D6CF9" w:rsidP="009D6CF9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(указывается суть предполагаемого правонарушения)</w:t>
      </w:r>
    </w:p>
    <w:p w:rsidR="009D6CF9" w:rsidRPr="009D6CF9" w:rsidRDefault="009D6CF9" w:rsidP="009D6CF9">
      <w:pPr>
        <w:numPr>
          <w:ilvl w:val="0"/>
          <w:numId w:val="3"/>
        </w:num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Склонение к правонарушению осуществлялось посредством</w:t>
      </w:r>
    </w:p>
    <w:p w:rsidR="009D6CF9" w:rsidRPr="009D6CF9" w:rsidRDefault="009D6CF9" w:rsidP="009D6CF9">
      <w:p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(способ склонения: подкуп, угроза, обман, другие способы)</w:t>
      </w:r>
    </w:p>
    <w:p w:rsidR="009D6CF9" w:rsidRPr="009D6CF9" w:rsidRDefault="009D6CF9" w:rsidP="009D6CF9">
      <w:pPr>
        <w:numPr>
          <w:ilvl w:val="0"/>
          <w:numId w:val="4"/>
        </w:numPr>
        <w:spacing w:after="0" w:line="240" w:lineRule="auto"/>
        <w:ind w:left="-709" w:right="-284"/>
        <w:jc w:val="center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Склонение к правонарушению произошло в ________ ч ______ мин.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     «__» 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20_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 г.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  <w:t>в ____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________________________________________________________________.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</w:t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адрес)</w:t>
      </w:r>
    </w:p>
    <w:p w:rsidR="009D6CF9" w:rsidRPr="009D6CF9" w:rsidRDefault="009D6CF9" w:rsidP="009D6CF9">
      <w:pPr>
        <w:numPr>
          <w:ilvl w:val="0"/>
          <w:numId w:val="5"/>
        </w:num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Склонение к правонарушению производилось ____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</w:t>
      </w:r>
    </w:p>
    <w:p w:rsidR="009D6CF9" w:rsidRPr="009D6CF9" w:rsidRDefault="009D6CF9" w:rsidP="009D6CF9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(обстоятельства склонения: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  <w:t>_________________________________________________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</w:t>
      </w:r>
    </w:p>
    <w:p w:rsidR="009D6CF9" w:rsidRPr="009D6CF9" w:rsidRDefault="009D6CF9" w:rsidP="009D6CF9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телефонный разговор, личная встреча, почта, а также указывается информация об отказе (согласии)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  <w:t>__________________________________________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____________________________</w:t>
      </w:r>
    </w:p>
    <w:p w:rsidR="009D6CF9" w:rsidRPr="009D6CF9" w:rsidRDefault="009D6CF9" w:rsidP="009D6CF9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принять предложение лица о совершении коррупционного правонарушения)</w:t>
      </w:r>
    </w:p>
    <w:p w:rsidR="009D6CF9" w:rsidRPr="009D6CF9" w:rsidRDefault="009D6CF9" w:rsidP="009D6CF9">
      <w:pPr>
        <w:numPr>
          <w:ilvl w:val="0"/>
          <w:numId w:val="6"/>
        </w:num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С лицом, обратившимся ко мне в целях склонения к коррупционному правонарушению, состою в ___________________________________ отношениях.</w:t>
      </w:r>
    </w:p>
    <w:p w:rsidR="009D6CF9" w:rsidRPr="009D6CF9" w:rsidRDefault="009D6CF9" w:rsidP="009D6CF9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(родственных, дружеских, служебных или иных)</w:t>
      </w:r>
    </w:p>
    <w:p w:rsidR="009D6CF9" w:rsidRPr="009D6CF9" w:rsidRDefault="009D6CF9" w:rsidP="009D6CF9">
      <w:pPr>
        <w:numPr>
          <w:ilvl w:val="0"/>
          <w:numId w:val="7"/>
        </w:num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Очевидцами склонения меня к правонарушению являются:</w:t>
      </w:r>
    </w:p>
    <w:p w:rsidR="009D6CF9" w:rsidRPr="009D6CF9" w:rsidRDefault="009D6CF9" w:rsidP="009D6CF9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</w:t>
      </w:r>
    </w:p>
    <w:p w:rsidR="009D6CF9" w:rsidRPr="009D6CF9" w:rsidRDefault="009D6CF9" w:rsidP="009D6CF9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(указываются фамилии, имена, отчества, должности, место жительства лиц, в присутствии которых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  <w:t>___________________________________________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__________________________________________.</w:t>
      </w:r>
    </w:p>
    <w:p w:rsidR="009D6CF9" w:rsidRDefault="009D6CF9" w:rsidP="009D6CF9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произошел факт обращения к  работнику в целях склонения его к совершению коррупционного правонарушения)</w:t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br/>
      </w:r>
    </w:p>
    <w:p w:rsidR="009D6CF9" w:rsidRPr="009D6CF9" w:rsidRDefault="009D6CF9" w:rsidP="009D6CF9">
      <w:pPr>
        <w:spacing w:after="0" w:line="240" w:lineRule="auto"/>
        <w:ind w:left="-709" w:right="-284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  <w:t>_______________________________________              ___________________________</w:t>
      </w:r>
      <w:r w:rsidRPr="009D6CF9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 xml:space="preserve">                    </w:t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 xml:space="preserve">(дата заполнения уведомления)                             </w:t>
      </w:r>
      <w:r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 xml:space="preserve">                                   </w:t>
      </w:r>
      <w:r w:rsidRPr="009D6CF9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 (подпись)</w:t>
      </w:r>
    </w:p>
    <w:p w:rsidR="00E74C6D" w:rsidRDefault="00E74C6D" w:rsidP="009D6CF9">
      <w:pPr>
        <w:ind w:left="-709" w:right="-284"/>
        <w:rPr>
          <w:rFonts w:ascii="Times New Roman" w:hAnsi="Times New Roman" w:cs="Times New Roman"/>
          <w:sz w:val="20"/>
          <w:szCs w:val="20"/>
        </w:rPr>
      </w:pPr>
    </w:p>
    <w:p w:rsidR="00691907" w:rsidRDefault="00731331" w:rsidP="006919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91414"/>
          <w:sz w:val="24"/>
          <w:szCs w:val="24"/>
          <w:lang w:eastAsia="ru-RU"/>
        </w:rPr>
        <w:lastRenderedPageBreak/>
        <w:pict>
          <v:rect id="Прямоугольник 1" o:spid="_x0000_s1026" style="position:absolute;left:0;text-align:left;margin-left:-22.25pt;margin-top:10.65pt;width:498.25pt;height:737.85pt;z-index:-25165875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" fillcolor="white [3201]" strokecolor="black [3213]" strokeweight="2.25pt">
            <w10:wrap anchorx="margin"/>
          </v:rect>
        </w:pict>
      </w:r>
    </w:p>
    <w:p w:rsidR="00BC4EE8" w:rsidRDefault="00BC4EE8" w:rsidP="0069190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  <w:t xml:space="preserve">Принят                                                                                              </w:t>
      </w:r>
      <w:r w:rsidR="00691907"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  <w:t>Утвержден</w:t>
      </w:r>
    </w:p>
    <w:p w:rsidR="00BC4EE8" w:rsidRDefault="00BC4EE8" w:rsidP="0069190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педагогическим советом                                                                  </w:t>
      </w:r>
      <w:r w:rsidR="00691907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приказом</w:t>
      </w:r>
      <w:r w:rsidR="00691907" w:rsidRPr="00691907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</w:t>
      </w:r>
      <w:r w:rsidR="00691907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МБОУ </w:t>
      </w:r>
    </w:p>
    <w:p w:rsidR="00BC4EE8" w:rsidRDefault="00BC4EE8" w:rsidP="00691907">
      <w:pPr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МБОУ Мечетинской СОШ</w:t>
      </w:r>
      <w:r w:rsidRPr="00BC4EE8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                                                            </w:t>
      </w:r>
      <w:r w:rsidR="00691907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Мечетинской СОШ</w:t>
      </w:r>
    </w:p>
    <w:p w:rsidR="00691907" w:rsidRDefault="00BC4EE8" w:rsidP="0069190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(протокол от 19.12.20</w:t>
      </w:r>
      <w:r w:rsidR="00CA13EB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№ 04)                                                         </w:t>
      </w:r>
      <w:r w:rsidR="00691907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от 19.12.20</w:t>
      </w:r>
      <w:r w:rsidR="00CA13EB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№ 720</w:t>
      </w:r>
    </w:p>
    <w:p w:rsidR="00691907" w:rsidRDefault="00691907" w:rsidP="0069190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                                                                                                                   Директор МБОУ</w:t>
      </w:r>
    </w:p>
    <w:p w:rsidR="00691907" w:rsidRDefault="00691907" w:rsidP="0069190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                                                                                                                   Мечетинской СОШ</w:t>
      </w:r>
    </w:p>
    <w:p w:rsidR="00BC4EE8" w:rsidRPr="00BC4EE8" w:rsidRDefault="00691907" w:rsidP="0069190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                                                                                                                   ______ Л.В. </w:t>
      </w:r>
      <w:proofErr w:type="spellStart"/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Недоведеева</w:t>
      </w:r>
      <w:proofErr w:type="spellEnd"/>
      <w:r w:rsidR="00BC4EE8" w:rsidRPr="00BC4EE8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</w:t>
      </w: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691907">
      <w:pPr>
        <w:spacing w:after="0" w:line="240" w:lineRule="auto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Pr="00BC4EE8" w:rsidRDefault="00BC4EE8" w:rsidP="00BC4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36"/>
          <w:szCs w:val="36"/>
          <w:lang w:eastAsia="ru-RU"/>
        </w:rPr>
      </w:pPr>
      <w:r w:rsidRPr="00F746C1">
        <w:rPr>
          <w:rFonts w:ascii="Times New Roman" w:eastAsia="Times New Roman" w:hAnsi="Times New Roman" w:cs="Times New Roman"/>
          <w:b/>
          <w:color w:val="191414"/>
          <w:sz w:val="36"/>
          <w:szCs w:val="36"/>
          <w:lang w:eastAsia="ru-RU"/>
        </w:rPr>
        <w:t>ПОРЯДОК</w:t>
      </w:r>
    </w:p>
    <w:p w:rsidR="00BC4EE8" w:rsidRPr="00BC4EE8" w:rsidRDefault="00BC4EE8" w:rsidP="00BC4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32"/>
          <w:szCs w:val="32"/>
          <w:lang w:eastAsia="ru-RU"/>
        </w:rPr>
      </w:pPr>
      <w:r w:rsidRPr="00F746C1">
        <w:rPr>
          <w:rFonts w:ascii="Times New Roman" w:eastAsia="Times New Roman" w:hAnsi="Times New Roman" w:cs="Times New Roman"/>
          <w:b/>
          <w:color w:val="191414"/>
          <w:sz w:val="32"/>
          <w:szCs w:val="32"/>
          <w:lang w:eastAsia="ru-RU"/>
        </w:rPr>
        <w:t xml:space="preserve">уведомления о фактах обращения </w:t>
      </w:r>
    </w:p>
    <w:p w:rsidR="00BC4EE8" w:rsidRPr="00BC4EE8" w:rsidRDefault="00BC4EE8" w:rsidP="00BC4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32"/>
          <w:szCs w:val="32"/>
          <w:lang w:eastAsia="ru-RU"/>
        </w:rPr>
      </w:pPr>
      <w:r w:rsidRPr="00F746C1">
        <w:rPr>
          <w:rFonts w:ascii="Times New Roman" w:eastAsia="Times New Roman" w:hAnsi="Times New Roman" w:cs="Times New Roman"/>
          <w:b/>
          <w:color w:val="191414"/>
          <w:sz w:val="32"/>
          <w:szCs w:val="32"/>
          <w:lang w:eastAsia="ru-RU"/>
        </w:rPr>
        <w:t>в целях склонения работников</w:t>
      </w:r>
    </w:p>
    <w:p w:rsidR="00BC4EE8" w:rsidRPr="00BC4EE8" w:rsidRDefault="00BC4EE8" w:rsidP="00BC4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32"/>
          <w:szCs w:val="32"/>
          <w:lang w:eastAsia="ru-RU"/>
        </w:rPr>
      </w:pPr>
      <w:r w:rsidRPr="00BC4EE8">
        <w:rPr>
          <w:rFonts w:ascii="Times New Roman" w:eastAsia="Times New Roman" w:hAnsi="Times New Roman" w:cs="Times New Roman"/>
          <w:b/>
          <w:color w:val="191414"/>
          <w:sz w:val="32"/>
          <w:szCs w:val="32"/>
          <w:lang w:eastAsia="ru-RU"/>
        </w:rPr>
        <w:t>МБОУ Мечетинской СОШ</w:t>
      </w:r>
      <w:r w:rsidRPr="00F746C1">
        <w:rPr>
          <w:rFonts w:ascii="Times New Roman" w:eastAsia="Times New Roman" w:hAnsi="Times New Roman" w:cs="Times New Roman"/>
          <w:b/>
          <w:color w:val="191414"/>
          <w:sz w:val="32"/>
          <w:szCs w:val="32"/>
          <w:lang w:eastAsia="ru-RU"/>
        </w:rPr>
        <w:t xml:space="preserve"> </w:t>
      </w:r>
    </w:p>
    <w:p w:rsidR="00BC4EE8" w:rsidRPr="00BC4EE8" w:rsidRDefault="00BC4EE8" w:rsidP="00BC4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32"/>
          <w:szCs w:val="32"/>
          <w:lang w:eastAsia="ru-RU"/>
        </w:rPr>
      </w:pPr>
      <w:r w:rsidRPr="00BC4EE8">
        <w:rPr>
          <w:rFonts w:ascii="Times New Roman" w:eastAsia="Times New Roman" w:hAnsi="Times New Roman" w:cs="Times New Roman"/>
          <w:b/>
          <w:color w:val="191414"/>
          <w:sz w:val="32"/>
          <w:szCs w:val="32"/>
          <w:lang w:eastAsia="ru-RU"/>
        </w:rPr>
        <w:t xml:space="preserve">Зерноградского района </w:t>
      </w:r>
    </w:p>
    <w:p w:rsidR="00BC4EE8" w:rsidRPr="00BC4EE8" w:rsidRDefault="00BC4EE8" w:rsidP="00BC4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32"/>
          <w:szCs w:val="32"/>
          <w:lang w:eastAsia="ru-RU"/>
        </w:rPr>
      </w:pPr>
      <w:r w:rsidRPr="00F746C1">
        <w:rPr>
          <w:rFonts w:ascii="Times New Roman" w:eastAsia="Times New Roman" w:hAnsi="Times New Roman" w:cs="Times New Roman"/>
          <w:b/>
          <w:color w:val="191414"/>
          <w:sz w:val="32"/>
          <w:szCs w:val="32"/>
          <w:lang w:eastAsia="ru-RU"/>
        </w:rPr>
        <w:t xml:space="preserve">к совершению </w:t>
      </w:r>
    </w:p>
    <w:p w:rsidR="00BC4EE8" w:rsidRPr="00F746C1" w:rsidRDefault="00BC4EE8" w:rsidP="00BC4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32"/>
          <w:szCs w:val="32"/>
          <w:lang w:eastAsia="ru-RU"/>
        </w:rPr>
      </w:pPr>
      <w:r w:rsidRPr="00F746C1">
        <w:rPr>
          <w:rFonts w:ascii="Times New Roman" w:eastAsia="Times New Roman" w:hAnsi="Times New Roman" w:cs="Times New Roman"/>
          <w:b/>
          <w:color w:val="191414"/>
          <w:sz w:val="32"/>
          <w:szCs w:val="32"/>
          <w:lang w:eastAsia="ru-RU"/>
        </w:rPr>
        <w:t>коррупционных правонарушений</w:t>
      </w:r>
    </w:p>
    <w:p w:rsidR="00BC4EE8" w:rsidRP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40"/>
          <w:szCs w:val="40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BC4EE8" w:rsidP="00691907">
      <w:pPr>
        <w:spacing w:after="0" w:line="240" w:lineRule="auto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691907" w:rsidRDefault="00691907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691907" w:rsidRDefault="00691907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BC4EE8" w:rsidRDefault="00691907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  <w:t>ст. Мечетинская</w:t>
      </w:r>
    </w:p>
    <w:p w:rsidR="00BC4EE8" w:rsidRDefault="00CA13EB" w:rsidP="00691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  <w:t>2023</w:t>
      </w:r>
      <w:r w:rsidR="00691907"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  <w:t>г.</w:t>
      </w:r>
    </w:p>
    <w:p w:rsidR="00691907" w:rsidRDefault="00691907" w:rsidP="00691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FE4951" w:rsidRPr="00FE4951" w:rsidRDefault="00F746C1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  <w:r w:rsidRPr="00F746C1"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  <w:t>ПОРЯДОК</w:t>
      </w:r>
    </w:p>
    <w:p w:rsidR="00FE4951" w:rsidRPr="00FE4951" w:rsidRDefault="00F746C1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  <w:r w:rsidRPr="00F746C1"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  <w:t>уведомления о фактах обращения в целях склонения работников</w:t>
      </w:r>
    </w:p>
    <w:p w:rsidR="00FE4951" w:rsidRPr="00FE4951" w:rsidRDefault="00FE4951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  <w:r w:rsidRPr="00FE4951"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  <w:t>МБОУ Мечетинской СОШ</w:t>
      </w:r>
      <w:r w:rsidR="00F746C1" w:rsidRPr="00F746C1"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  <w:t xml:space="preserve"> </w:t>
      </w:r>
      <w:r w:rsidRPr="00FE4951"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  <w:t xml:space="preserve">Зерноградского района </w:t>
      </w:r>
    </w:p>
    <w:p w:rsidR="00F746C1" w:rsidRDefault="00F746C1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  <w:r w:rsidRPr="00F746C1"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  <w:t>к совершению коррупционных правонарушений</w:t>
      </w:r>
    </w:p>
    <w:p w:rsidR="00691907" w:rsidRPr="00F746C1" w:rsidRDefault="00691907" w:rsidP="00FE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414"/>
          <w:sz w:val="24"/>
          <w:szCs w:val="24"/>
          <w:lang w:eastAsia="ru-RU"/>
        </w:rPr>
      </w:pPr>
    </w:p>
    <w:p w:rsidR="00F746C1" w:rsidRDefault="00F746C1" w:rsidP="00FE4951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-567" w:firstLine="283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E495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Общие положения</w:t>
      </w:r>
    </w:p>
    <w:p w:rsidR="00691907" w:rsidRPr="00F746C1" w:rsidRDefault="00691907" w:rsidP="00691907">
      <w:pPr>
        <w:spacing w:after="0" w:line="240" w:lineRule="auto"/>
        <w:ind w:left="-284"/>
        <w:outlineLvl w:val="2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FE4951" w:rsidRPr="00FE4951" w:rsidRDefault="00FE4951" w:rsidP="00FE4951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FE4951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1. </w:t>
      </w:r>
      <w:r w:rsidRPr="00FE4951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Настоящий </w:t>
      </w:r>
      <w:r w:rsidR="00F746C1" w:rsidRPr="00FE4951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Порядок регламентирует процедуру уведомления о фактах обращения к работникам </w:t>
      </w:r>
      <w:r w:rsidRPr="00FE4951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МБОУ Мечетинской СОШ (далее  - </w:t>
      </w:r>
      <w:r w:rsidR="00F746C1" w:rsidRPr="00FE4951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Учреждение): </w:t>
      </w:r>
    </w:p>
    <w:p w:rsidR="00FE4951" w:rsidRPr="00FE4951" w:rsidRDefault="00FE4951" w:rsidP="00FE4951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FE4951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- </w:t>
      </w:r>
      <w:r w:rsidR="00F746C1" w:rsidRPr="00FE4951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каких-либо лиц в целях склонения к совершению коррупционных правонарушений; </w:t>
      </w:r>
    </w:p>
    <w:p w:rsidR="00FE4951" w:rsidRPr="00FE4951" w:rsidRDefault="00FE4951" w:rsidP="00FE4951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FE4951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- </w:t>
      </w:r>
      <w:r w:rsidR="00F746C1" w:rsidRPr="00FE4951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устанавливает перечень сведений, которые должны быть сообщены директору Учреждения;</w:t>
      </w:r>
    </w:p>
    <w:p w:rsidR="00F746C1" w:rsidRPr="00FE4951" w:rsidRDefault="00FE4951" w:rsidP="00FE4951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FE4951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-</w:t>
      </w:r>
      <w:r w:rsidR="00F746C1" w:rsidRPr="00FE4951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процедуру проверки этих сведений, а также процедуру регистрации и направления уведомлений о фактах обращения в целях склонения работников Учреждения к совершению коррупционных правонарушений в правоохранительные органы.</w:t>
      </w:r>
    </w:p>
    <w:p w:rsidR="00F746C1" w:rsidRPr="00F746C1" w:rsidRDefault="00F746C1" w:rsidP="00FE4951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</w:pPr>
      <w:r w:rsidRPr="00F746C1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1.2. Работн</w:t>
      </w:r>
      <w:r w:rsidR="00FE4951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ик Учреждения (далее именуется -</w:t>
      </w:r>
      <w:r w:rsidRPr="00F746C1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работник) обязан уведомлять директо</w:t>
      </w:r>
      <w:r w:rsidR="00FE4951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>ра Учреждения (далее именуется -</w:t>
      </w:r>
      <w:r w:rsidRPr="00F746C1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t xml:space="preserve"> директор) обо всех случаях обращения к нему каких-либо лиц в целях склонения его к совершению коррупционных правонарушений.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746C1">
        <w:rPr>
          <w:color w:val="191414"/>
        </w:rPr>
        <w:t>Уведомление о фактах обращения в целях склонения работника к совершению коррупционных правонарушений,</w:t>
      </w:r>
      <w:r w:rsidRPr="00FE4951">
        <w:rPr>
          <w:color w:val="191414"/>
        </w:rPr>
        <w:t xml:space="preserve"> за исключением случаев, когда по данным фактам проведена или проводится проверка, является служебной обязанностью работника.</w:t>
      </w:r>
    </w:p>
    <w:p w:rsidR="00F746C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1.3. Невыполнение работником обязанности, предусмотренной пунктом 1.2 настоящего Порядка, считается правонарушением, влекущим привлечение работника к ответственности в соответствии с законодательством Российской Федерации.</w:t>
      </w:r>
    </w:p>
    <w:p w:rsidR="00FE4951" w:rsidRPr="00FE4951" w:rsidRDefault="00FE495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</w:p>
    <w:p w:rsidR="00F746C1" w:rsidRDefault="00F746C1" w:rsidP="00FE4951">
      <w:pPr>
        <w:pStyle w:val="3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-567" w:firstLine="283"/>
        <w:jc w:val="center"/>
        <w:rPr>
          <w:rStyle w:val="ez-toc-section"/>
          <w:bCs w:val="0"/>
          <w:color w:val="000000"/>
        </w:rPr>
      </w:pPr>
      <w:r w:rsidRPr="00FE4951">
        <w:rPr>
          <w:rStyle w:val="ez-toc-section"/>
          <w:bCs w:val="0"/>
          <w:color w:val="000000"/>
        </w:rPr>
        <w:t>Порядок уведомления директора о фактах обращения в целях склонения работников к совершению коррупционных правонарушений</w:t>
      </w:r>
    </w:p>
    <w:p w:rsidR="00FE4951" w:rsidRPr="00FE4951" w:rsidRDefault="00FE4951" w:rsidP="00FE4951">
      <w:pPr>
        <w:pStyle w:val="3"/>
        <w:spacing w:before="0" w:beforeAutospacing="0" w:after="0" w:afterAutospacing="0"/>
        <w:ind w:left="-284"/>
        <w:rPr>
          <w:bCs w:val="0"/>
          <w:color w:val="000000"/>
        </w:rPr>
      </w:pP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2.1. Работник обязан уведомить директора об обращении к нему каких-либо лиц в целях склонения его к совершению коррупционных правонарушений не позднее рабочего дня, следующего за днем обращения.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В случае нахождения работника в командировке, отпуске вне пределов места работы он обязан уведомить директора не позднее рабочего дня, следующего за днем прибытия к месту работы.</w:t>
      </w:r>
    </w:p>
    <w:p w:rsid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2.2. Уведомление о фактах обращения в целях склонения работников Учреждения (далее именуется — уведомление) представляется в письменном виде по форме согласно приложению 1 к настоящему Порядку</w:t>
      </w:r>
      <w:r w:rsidR="00FE4951">
        <w:rPr>
          <w:color w:val="191414"/>
        </w:rPr>
        <w:t>.</w:t>
      </w:r>
      <w:r w:rsidRPr="00FE4951">
        <w:rPr>
          <w:color w:val="191414"/>
        </w:rPr>
        <w:t xml:space="preserve"> 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2.3. В уведомлении указываются следующие сведения: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фамилия, имя, отчество работника, составившего уведомление, должность, контактные телефоны;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информация о сути обращения, подробные сведения о коррупционном правонарушении, которое предлагалось совершить работнику;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информация об обстоятельствах склонения к совершению коррупционного правонарушения с указанием даты, времени, места, формы обращения (по телефону, личная встреча, почтовое сообщение, сеть Интернет и другое);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информация о способе склонения к совершению коррупционного правонарушения (взятка, подкуп, угроза, обман, иные способы);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все известные сведения о физическом (юридическом) лице, обратившемся к работнику (фамилия, имя, отчество, место жительства, место работы, наименование юридического лица, иные сведения), а также о лицах, являвшихся посредниками при обращении;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сведения об отношениях, в которых  работник состоит с обратившимся к нему лицом (родственных, дружеских, служебных, иных);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lastRenderedPageBreak/>
        <w:t>сведения об очевидцах произошедшего и о наличии иных материалов, подтверждающих факт склонения работника к совершению коррупционного правонарушения;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информация об отказе от предложения совершить коррупционное правонарушение или о принятии этого предложения.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Уведомление лично подписывается работником с указанием даты его составления.</w:t>
      </w:r>
    </w:p>
    <w:p w:rsidR="00F746C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2.4. К уведомлению прилагаются материалы (при наличии), подтверждающие обстоятельства обращения каких-либо лиц в целях склонения  работника к совершению коррупционного правонарушения.</w:t>
      </w:r>
    </w:p>
    <w:p w:rsidR="00FF2E97" w:rsidRDefault="00FF2E97" w:rsidP="00FF2E97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>
        <w:rPr>
          <w:color w:val="191414"/>
        </w:rPr>
        <w:t xml:space="preserve">2.5. Директор передает уведомление </w:t>
      </w:r>
      <w:r w:rsidRPr="00FE4951">
        <w:rPr>
          <w:color w:val="191414"/>
        </w:rPr>
        <w:t>Уполномоченно</w:t>
      </w:r>
      <w:r>
        <w:rPr>
          <w:color w:val="191414"/>
        </w:rPr>
        <w:t>му</w:t>
      </w:r>
      <w:r w:rsidRPr="00FE4951">
        <w:rPr>
          <w:color w:val="191414"/>
        </w:rPr>
        <w:t xml:space="preserve"> должностно</w:t>
      </w:r>
      <w:r>
        <w:rPr>
          <w:color w:val="191414"/>
        </w:rPr>
        <w:t>му</w:t>
      </w:r>
      <w:r w:rsidRPr="00FE4951">
        <w:rPr>
          <w:color w:val="191414"/>
        </w:rPr>
        <w:t xml:space="preserve"> лиц</w:t>
      </w:r>
      <w:r>
        <w:rPr>
          <w:color w:val="191414"/>
        </w:rPr>
        <w:t>у</w:t>
      </w:r>
      <w:r w:rsidRPr="00FE4951">
        <w:rPr>
          <w:color w:val="191414"/>
        </w:rPr>
        <w:t xml:space="preserve"> Учреждения</w:t>
      </w:r>
      <w:r>
        <w:rPr>
          <w:color w:val="191414"/>
        </w:rPr>
        <w:t>.</w:t>
      </w:r>
    </w:p>
    <w:p w:rsidR="00FE4951" w:rsidRPr="00FE4951" w:rsidRDefault="00FE495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</w:p>
    <w:p w:rsidR="00FE4951" w:rsidRDefault="00F746C1" w:rsidP="00FE4951">
      <w:pPr>
        <w:pStyle w:val="3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-567" w:firstLine="283"/>
        <w:jc w:val="center"/>
        <w:rPr>
          <w:rStyle w:val="ez-toc-section"/>
          <w:bCs w:val="0"/>
          <w:color w:val="000000"/>
        </w:rPr>
      </w:pPr>
      <w:r w:rsidRPr="00FE4951">
        <w:rPr>
          <w:rStyle w:val="ez-toc-section"/>
          <w:bCs w:val="0"/>
          <w:color w:val="000000"/>
        </w:rPr>
        <w:t>Регистрация уведомлений и направление материалов</w:t>
      </w:r>
    </w:p>
    <w:p w:rsidR="00F746C1" w:rsidRDefault="00F746C1" w:rsidP="00FE4951">
      <w:pPr>
        <w:pStyle w:val="3"/>
        <w:spacing w:before="0" w:beforeAutospacing="0" w:after="0" w:afterAutospacing="0"/>
        <w:ind w:left="-284"/>
        <w:jc w:val="center"/>
        <w:rPr>
          <w:rStyle w:val="ez-toc-section"/>
          <w:bCs w:val="0"/>
          <w:color w:val="000000"/>
        </w:rPr>
      </w:pPr>
      <w:r w:rsidRPr="00FE4951">
        <w:rPr>
          <w:rStyle w:val="ez-toc-section"/>
          <w:bCs w:val="0"/>
          <w:color w:val="000000"/>
        </w:rPr>
        <w:t>в правоохранительные органы</w:t>
      </w:r>
    </w:p>
    <w:p w:rsidR="00FE4951" w:rsidRPr="00FE4951" w:rsidRDefault="00FE4951" w:rsidP="00FE4951">
      <w:pPr>
        <w:pStyle w:val="3"/>
        <w:spacing w:before="0" w:beforeAutospacing="0" w:after="0" w:afterAutospacing="0"/>
        <w:ind w:left="-284"/>
        <w:jc w:val="center"/>
        <w:rPr>
          <w:bCs w:val="0"/>
          <w:color w:val="000000"/>
        </w:rPr>
      </w:pP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3.1. Уполномоченное должностное лицо Учреждения (далее именуется — уполномоченное должностное лицо) ведет прием, регистрацию и учет поступивших уведомлений. Отказ в принятии уведомления не допускается.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3.2. Уведомление регистрируется в день его поступления в журнале регистрации уведомлений о фактах обращения в целях склонения работников Организации к совершению коррупционных правонарушений (далее именуется — журнал) по форме согласно приложению 2 к настоящему Порядку.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 xml:space="preserve">Журнал должен быть прошнурован, его страницы пронумерованы. На последней странице журнала </w:t>
      </w:r>
      <w:proofErr w:type="gramStart"/>
      <w:r w:rsidRPr="00FE4951">
        <w:rPr>
          <w:color w:val="191414"/>
        </w:rPr>
        <w:t>проставляются</w:t>
      </w:r>
      <w:proofErr w:type="gramEnd"/>
      <w:r w:rsidRPr="00FE4951">
        <w:rPr>
          <w:color w:val="191414"/>
        </w:rPr>
        <w:t xml:space="preserve"> дата начала его ведения и количество содержащихся в нем страниц, которые подтверждаются подписью  директора и заверяются гербовой печатью.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3.3. В журнале запрещается указывать ставшие известными сведения о частной жизни заявителя, сведения, составляющие его личную и семейную тайну, а также иную конфиденциальную информацию.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3.4. На уведомлении проставляются номер и дата его регистрации, фамилия, инициалы и подпись уполномоченного должностного лица, принявшего уведомление. Копия уведомления с указанными отметками выдается работнику на руки под роспись в журнале либо направляется заказной почтой с уведомлением о вручении.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3.5. Уведомление хранится в течение трех лет со дня его подачи, журнал — в течение трех лет со дня регистрации в нем последнего уведомления.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Уполномоченное должностное лицо является ответственным за хранение уведомления и журнала.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3.6. Уполномоченное должностное лицо не позднее следующего дня с даты поступления уведомления информирует директора учреждения о поступившем уведомлении.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3.7. Должностным лицом, правомочным осуществлять проверку содержащихся в уведомлении сведений, является уполномоченное должностное лицо.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3.8. Проверка сведений, содержащихся в уведомлении, проводится по решению директора учреждения в течение десяти рабочих дней с даты регистрации уведомления.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3.9. По окончании проверки уведомление с приложением материалов проверки представляется директору для принятия решения о направлении информации в правоохранительные органы.</w:t>
      </w:r>
    </w:p>
    <w:p w:rsidR="00F746C1" w:rsidRPr="00FE4951" w:rsidRDefault="00F746C1" w:rsidP="00FE4951">
      <w:pPr>
        <w:pStyle w:val="a3"/>
        <w:spacing w:before="0" w:beforeAutospacing="0" w:after="0" w:afterAutospacing="0"/>
        <w:ind w:left="-567" w:firstLine="283"/>
        <w:jc w:val="both"/>
        <w:rPr>
          <w:color w:val="191414"/>
        </w:rPr>
      </w:pPr>
      <w:r w:rsidRPr="00FE4951">
        <w:rPr>
          <w:color w:val="191414"/>
        </w:rPr>
        <w:t>3.10. Уполномоченное должностное лицо в течение трех дней после окончания проверки сообщает работнику, подавшему уведомление, о решении, принятом директором учреждения.</w:t>
      </w:r>
    </w:p>
    <w:p w:rsidR="00F746C1" w:rsidRDefault="00F746C1" w:rsidP="00FE4951">
      <w:pPr>
        <w:pStyle w:val="a3"/>
        <w:spacing w:before="0" w:beforeAutospacing="0" w:after="0" w:afterAutospacing="0"/>
        <w:ind w:left="-567" w:firstLine="283"/>
        <w:rPr>
          <w:rFonts w:ascii="Verdana" w:hAnsi="Verdana"/>
          <w:color w:val="191414"/>
        </w:rPr>
      </w:pPr>
    </w:p>
    <w:p w:rsidR="00F746C1" w:rsidRPr="00F746C1" w:rsidRDefault="00F746C1" w:rsidP="00FE4951">
      <w:pPr>
        <w:spacing w:after="0" w:line="240" w:lineRule="auto"/>
        <w:ind w:left="-567" w:firstLine="283"/>
        <w:rPr>
          <w:rFonts w:ascii="Verdana" w:eastAsia="Times New Roman" w:hAnsi="Verdana" w:cs="Times New Roman"/>
          <w:color w:val="191414"/>
          <w:sz w:val="24"/>
          <w:szCs w:val="24"/>
          <w:lang w:eastAsia="ru-RU"/>
        </w:rPr>
      </w:pPr>
    </w:p>
    <w:p w:rsidR="00F746C1" w:rsidRDefault="00F746C1" w:rsidP="00FE4951">
      <w:pPr>
        <w:spacing w:after="0" w:line="240" w:lineRule="auto"/>
        <w:ind w:left="-567" w:right="-284" w:firstLine="283"/>
        <w:rPr>
          <w:rFonts w:ascii="Times New Roman" w:hAnsi="Times New Roman" w:cs="Times New Roman"/>
          <w:sz w:val="20"/>
          <w:szCs w:val="20"/>
        </w:rPr>
      </w:pPr>
    </w:p>
    <w:p w:rsidR="00BC4EE8" w:rsidRDefault="00BC4EE8" w:rsidP="00FE4951">
      <w:pPr>
        <w:spacing w:after="0" w:line="240" w:lineRule="auto"/>
        <w:ind w:left="-567" w:right="-284" w:firstLine="283"/>
        <w:rPr>
          <w:rFonts w:ascii="Times New Roman" w:hAnsi="Times New Roman" w:cs="Times New Roman"/>
          <w:sz w:val="20"/>
          <w:szCs w:val="20"/>
        </w:rPr>
      </w:pPr>
    </w:p>
    <w:p w:rsidR="00BC4EE8" w:rsidRDefault="00BC4EE8" w:rsidP="00FE4951">
      <w:pPr>
        <w:spacing w:after="0" w:line="240" w:lineRule="auto"/>
        <w:ind w:left="-567" w:right="-284" w:firstLine="283"/>
        <w:rPr>
          <w:rFonts w:ascii="Times New Roman" w:hAnsi="Times New Roman" w:cs="Times New Roman"/>
          <w:sz w:val="20"/>
          <w:szCs w:val="20"/>
        </w:rPr>
      </w:pPr>
    </w:p>
    <w:p w:rsidR="00BC4EE8" w:rsidRDefault="00BC4EE8" w:rsidP="00FE4951">
      <w:pPr>
        <w:spacing w:after="0" w:line="240" w:lineRule="auto"/>
        <w:ind w:left="-567" w:right="-284" w:firstLine="283"/>
        <w:rPr>
          <w:rFonts w:ascii="Times New Roman" w:hAnsi="Times New Roman" w:cs="Times New Roman"/>
          <w:sz w:val="20"/>
          <w:szCs w:val="20"/>
        </w:rPr>
      </w:pPr>
    </w:p>
    <w:p w:rsidR="00BC4EE8" w:rsidRDefault="00BC4EE8" w:rsidP="00FE4951">
      <w:pPr>
        <w:spacing w:after="0" w:line="240" w:lineRule="auto"/>
        <w:ind w:left="-567" w:right="-284" w:firstLine="283"/>
        <w:rPr>
          <w:rFonts w:ascii="Times New Roman" w:hAnsi="Times New Roman" w:cs="Times New Roman"/>
          <w:sz w:val="20"/>
          <w:szCs w:val="20"/>
        </w:rPr>
      </w:pPr>
    </w:p>
    <w:p w:rsidR="00BC4EE8" w:rsidRDefault="00BC4EE8" w:rsidP="00FE4951">
      <w:pPr>
        <w:spacing w:after="0" w:line="240" w:lineRule="auto"/>
        <w:ind w:left="-567" w:right="-284" w:firstLine="283"/>
        <w:rPr>
          <w:rFonts w:ascii="Times New Roman" w:hAnsi="Times New Roman" w:cs="Times New Roman"/>
          <w:sz w:val="20"/>
          <w:szCs w:val="20"/>
        </w:rPr>
      </w:pPr>
    </w:p>
    <w:p w:rsidR="00BC4EE8" w:rsidRDefault="00BC4EE8" w:rsidP="00FE4951">
      <w:pPr>
        <w:spacing w:after="0" w:line="240" w:lineRule="auto"/>
        <w:ind w:left="-567" w:right="-284" w:firstLine="283"/>
        <w:rPr>
          <w:rFonts w:ascii="Times New Roman" w:hAnsi="Times New Roman" w:cs="Times New Roman"/>
          <w:sz w:val="20"/>
          <w:szCs w:val="20"/>
        </w:rPr>
      </w:pPr>
    </w:p>
    <w:p w:rsidR="00BC4EE8" w:rsidRDefault="00BC4EE8" w:rsidP="00FE4951">
      <w:pPr>
        <w:spacing w:after="0" w:line="240" w:lineRule="auto"/>
        <w:ind w:left="-567" w:right="-284" w:firstLine="283"/>
        <w:rPr>
          <w:rFonts w:ascii="Times New Roman" w:hAnsi="Times New Roman" w:cs="Times New Roman"/>
          <w:sz w:val="20"/>
          <w:szCs w:val="20"/>
        </w:rPr>
      </w:pPr>
    </w:p>
    <w:p w:rsidR="00BC4EE8" w:rsidRDefault="00BC4EE8" w:rsidP="00FE4951">
      <w:pPr>
        <w:spacing w:after="0" w:line="240" w:lineRule="auto"/>
        <w:ind w:left="-567" w:right="-284" w:firstLine="283"/>
        <w:rPr>
          <w:rFonts w:ascii="Times New Roman" w:hAnsi="Times New Roman" w:cs="Times New Roman"/>
          <w:sz w:val="20"/>
          <w:szCs w:val="20"/>
        </w:rPr>
      </w:pPr>
    </w:p>
    <w:p w:rsidR="00BC4EE8" w:rsidRDefault="00BC4EE8" w:rsidP="00691907">
      <w:pPr>
        <w:spacing w:after="0" w:line="240" w:lineRule="auto"/>
        <w:ind w:right="-284"/>
        <w:rPr>
          <w:rFonts w:ascii="Times New Roman" w:hAnsi="Times New Roman" w:cs="Times New Roman"/>
          <w:sz w:val="20"/>
          <w:szCs w:val="20"/>
        </w:rPr>
      </w:pPr>
    </w:p>
    <w:tbl>
      <w:tblPr>
        <w:tblW w:w="10065" w:type="dxa"/>
        <w:tblInd w:w="-426" w:type="dxa"/>
        <w:tblLook w:val="04A0"/>
      </w:tblPr>
      <w:tblGrid>
        <w:gridCol w:w="3039"/>
        <w:gridCol w:w="3090"/>
        <w:gridCol w:w="3936"/>
      </w:tblGrid>
      <w:tr w:rsidR="00BC4EE8" w:rsidRPr="002369D4" w:rsidTr="00C608EF">
        <w:tc>
          <w:tcPr>
            <w:tcW w:w="10065" w:type="dxa"/>
            <w:gridSpan w:val="3"/>
          </w:tcPr>
          <w:p w:rsidR="00BC4EE8" w:rsidRPr="00D91DAA" w:rsidRDefault="00BC4EE8" w:rsidP="00C60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BC4EE8" w:rsidRDefault="00BC4EE8" w:rsidP="00C60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МЕЧЕТИНСКАЯ СРЕДНЯЯ ОБЩЕОБРАЗОВАТЕЛЬНАЯ ШКОЛА</w:t>
            </w:r>
          </w:p>
          <w:p w:rsidR="00BC4EE8" w:rsidRPr="00D91DAA" w:rsidRDefault="00BC4EE8" w:rsidP="00C60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ЗЕРНОГРАДСКОГО РАЙОНА</w:t>
            </w: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C4EE8" w:rsidRPr="002369D4" w:rsidRDefault="00BC4EE8" w:rsidP="00C60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1DAA">
              <w:rPr>
                <w:rFonts w:ascii="Times New Roman" w:hAnsi="Times New Roman"/>
                <w:b/>
                <w:sz w:val="24"/>
                <w:szCs w:val="24"/>
              </w:rPr>
              <w:t>(МБОУ Мечетинская СОШ)</w:t>
            </w:r>
          </w:p>
        </w:tc>
      </w:tr>
      <w:tr w:rsidR="00BC4EE8" w:rsidRPr="002369D4" w:rsidTr="00C608EF">
        <w:tc>
          <w:tcPr>
            <w:tcW w:w="10065" w:type="dxa"/>
            <w:gridSpan w:val="3"/>
          </w:tcPr>
          <w:p w:rsidR="00BC4EE8" w:rsidRPr="002369D4" w:rsidRDefault="00BC4EE8" w:rsidP="00C608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C4EE8" w:rsidRPr="002369D4" w:rsidTr="00C608EF">
        <w:tc>
          <w:tcPr>
            <w:tcW w:w="10065" w:type="dxa"/>
            <w:gridSpan w:val="3"/>
          </w:tcPr>
          <w:p w:rsidR="00BC4EE8" w:rsidRPr="002369D4" w:rsidRDefault="00BC4EE8" w:rsidP="00C60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</w:tc>
      </w:tr>
      <w:tr w:rsidR="00BC4EE8" w:rsidRPr="002369D4" w:rsidTr="00C608EF">
        <w:tc>
          <w:tcPr>
            <w:tcW w:w="3039" w:type="dxa"/>
          </w:tcPr>
          <w:p w:rsidR="00BC4EE8" w:rsidRPr="002369D4" w:rsidRDefault="00BC4EE8" w:rsidP="00C608E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90" w:type="dxa"/>
          </w:tcPr>
          <w:p w:rsidR="00BC4EE8" w:rsidRPr="002369D4" w:rsidRDefault="00BC4EE8" w:rsidP="00C608EF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936" w:type="dxa"/>
          </w:tcPr>
          <w:p w:rsidR="00BC4EE8" w:rsidRPr="002369D4" w:rsidRDefault="00BC4EE8" w:rsidP="00C608EF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C4EE8" w:rsidRPr="002369D4" w:rsidTr="00C608EF">
        <w:tc>
          <w:tcPr>
            <w:tcW w:w="3039" w:type="dxa"/>
          </w:tcPr>
          <w:p w:rsidR="00BC4EE8" w:rsidRPr="002369D4" w:rsidRDefault="00BC4EE8" w:rsidP="00CA13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19.12.</w:t>
            </w: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CA13EB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3090" w:type="dxa"/>
          </w:tcPr>
          <w:p w:rsidR="00BC4EE8" w:rsidRPr="002369D4" w:rsidRDefault="00BC4EE8" w:rsidP="00C60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720</w:t>
            </w:r>
          </w:p>
        </w:tc>
        <w:tc>
          <w:tcPr>
            <w:tcW w:w="3936" w:type="dxa"/>
          </w:tcPr>
          <w:p w:rsidR="00BC4EE8" w:rsidRPr="002369D4" w:rsidRDefault="00BC4EE8" w:rsidP="00C608E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ст.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Мечетинская</w:t>
            </w:r>
          </w:p>
        </w:tc>
      </w:tr>
      <w:tr w:rsidR="00BC4EE8" w:rsidRPr="002369D4" w:rsidTr="00C608EF">
        <w:tc>
          <w:tcPr>
            <w:tcW w:w="3039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36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4EE8" w:rsidRPr="00DE7A29" w:rsidTr="00C608EF">
        <w:tc>
          <w:tcPr>
            <w:tcW w:w="10065" w:type="dxa"/>
            <w:gridSpan w:val="3"/>
          </w:tcPr>
          <w:p w:rsidR="00BC4EE8" w:rsidRPr="00F746C1" w:rsidRDefault="00BC4EE8" w:rsidP="00C608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91414"/>
                <w:sz w:val="28"/>
                <w:szCs w:val="28"/>
                <w:lang w:eastAsia="ru-RU"/>
              </w:rPr>
            </w:pPr>
            <w:r w:rsidRPr="00EA3249">
              <w:rPr>
                <w:rFonts w:ascii="Times New Roman" w:hAnsi="Times New Roman"/>
                <w:b/>
                <w:sz w:val="28"/>
                <w:szCs w:val="28"/>
              </w:rPr>
              <w:t xml:space="preserve">Об утверждении Порядка </w:t>
            </w:r>
            <w:r w:rsidRPr="00F746C1">
              <w:rPr>
                <w:rFonts w:ascii="Times New Roman" w:eastAsia="Times New Roman" w:hAnsi="Times New Roman" w:cs="Times New Roman"/>
                <w:b/>
                <w:color w:val="191414"/>
                <w:sz w:val="28"/>
                <w:szCs w:val="28"/>
                <w:lang w:eastAsia="ru-RU"/>
              </w:rPr>
              <w:t>уведомления о фактах обращения в целях склонения работников</w:t>
            </w:r>
            <w:r w:rsidRPr="00EA3249">
              <w:rPr>
                <w:rFonts w:ascii="Times New Roman" w:eastAsia="Times New Roman" w:hAnsi="Times New Roman"/>
                <w:b/>
                <w:color w:val="191414"/>
                <w:sz w:val="28"/>
                <w:szCs w:val="28"/>
                <w:lang w:eastAsia="ru-RU"/>
              </w:rPr>
              <w:t xml:space="preserve"> </w:t>
            </w:r>
            <w:r w:rsidRPr="00EA3249">
              <w:rPr>
                <w:rFonts w:ascii="Times New Roman" w:eastAsia="Times New Roman" w:hAnsi="Times New Roman" w:cs="Times New Roman"/>
                <w:b/>
                <w:color w:val="191414"/>
                <w:sz w:val="28"/>
                <w:szCs w:val="28"/>
                <w:lang w:eastAsia="ru-RU"/>
              </w:rPr>
              <w:t>МБОУ Мечетинской СОШ</w:t>
            </w:r>
            <w:r w:rsidRPr="00F746C1">
              <w:rPr>
                <w:rFonts w:ascii="Times New Roman" w:eastAsia="Times New Roman" w:hAnsi="Times New Roman" w:cs="Times New Roman"/>
                <w:b/>
                <w:color w:val="191414"/>
                <w:sz w:val="28"/>
                <w:szCs w:val="28"/>
                <w:lang w:eastAsia="ru-RU"/>
              </w:rPr>
              <w:t xml:space="preserve"> </w:t>
            </w:r>
            <w:r w:rsidRPr="00EA3249">
              <w:rPr>
                <w:rFonts w:ascii="Times New Roman" w:eastAsia="Times New Roman" w:hAnsi="Times New Roman"/>
                <w:b/>
                <w:color w:val="191414"/>
                <w:sz w:val="28"/>
                <w:szCs w:val="28"/>
                <w:lang w:eastAsia="ru-RU"/>
              </w:rPr>
              <w:t xml:space="preserve">Зерноградского района </w:t>
            </w:r>
            <w:r w:rsidRPr="00F746C1">
              <w:rPr>
                <w:rFonts w:ascii="Times New Roman" w:eastAsia="Times New Roman" w:hAnsi="Times New Roman" w:cs="Times New Roman"/>
                <w:b/>
                <w:color w:val="191414"/>
                <w:sz w:val="28"/>
                <w:szCs w:val="28"/>
                <w:lang w:eastAsia="ru-RU"/>
              </w:rPr>
              <w:t>к совершению коррупционных правонарушений</w:t>
            </w:r>
          </w:p>
          <w:p w:rsidR="00BC4EE8" w:rsidRPr="00EA3249" w:rsidRDefault="00BC4EE8" w:rsidP="00C60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4EE8" w:rsidRPr="002369D4" w:rsidTr="00C608EF">
        <w:tc>
          <w:tcPr>
            <w:tcW w:w="3039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36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C4EE8" w:rsidRPr="002369D4" w:rsidTr="00C608EF">
        <w:tc>
          <w:tcPr>
            <w:tcW w:w="10065" w:type="dxa"/>
            <w:gridSpan w:val="3"/>
          </w:tcPr>
          <w:p w:rsidR="00BC4EE8" w:rsidRPr="002369D4" w:rsidRDefault="00BC4EE8" w:rsidP="00CA13EB">
            <w:pPr>
              <w:spacing w:after="0" w:line="240" w:lineRule="auto"/>
              <w:ind w:firstLine="60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целью реализации  Федеральных законов от 25.12.2008 № 273-ФЗ «О противодействии коррупции», от 29.12.2012 № 273-ФЗ «Об образовании в Российской Федерации», областного закона от 12.05.2009 № 218-ЗС «О противодействии коррупции в Ростовской области», на основании решения педагогического совета (протокол от 19.12.20</w:t>
            </w:r>
            <w:r w:rsidR="00CA13EB">
              <w:rPr>
                <w:rFonts w:ascii="Times New Roman" w:hAnsi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4)</w:t>
            </w:r>
          </w:p>
        </w:tc>
      </w:tr>
      <w:tr w:rsidR="00BC4EE8" w:rsidRPr="002369D4" w:rsidTr="00C608EF">
        <w:tc>
          <w:tcPr>
            <w:tcW w:w="3039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36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4EE8" w:rsidRPr="002369D4" w:rsidTr="00C608EF">
        <w:tc>
          <w:tcPr>
            <w:tcW w:w="10065" w:type="dxa"/>
            <w:gridSpan w:val="3"/>
          </w:tcPr>
          <w:p w:rsidR="00BC4EE8" w:rsidRPr="002369D4" w:rsidRDefault="00BC4EE8" w:rsidP="00C60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369D4">
              <w:rPr>
                <w:rFonts w:ascii="Times New Roman" w:hAnsi="Times New Roman"/>
                <w:b/>
                <w:sz w:val="28"/>
                <w:szCs w:val="28"/>
              </w:rPr>
              <w:t>ПРИКАЗЫВАЮ:</w:t>
            </w:r>
          </w:p>
        </w:tc>
      </w:tr>
      <w:tr w:rsidR="00BC4EE8" w:rsidRPr="002369D4" w:rsidTr="00C608EF">
        <w:tc>
          <w:tcPr>
            <w:tcW w:w="10065" w:type="dxa"/>
            <w:gridSpan w:val="3"/>
          </w:tcPr>
          <w:p w:rsidR="00BC4EE8" w:rsidRPr="002369D4" w:rsidRDefault="00BC4EE8" w:rsidP="00C608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4EE8" w:rsidRPr="00BE3A63" w:rsidTr="00C608EF">
        <w:tc>
          <w:tcPr>
            <w:tcW w:w="10065" w:type="dxa"/>
            <w:gridSpan w:val="3"/>
          </w:tcPr>
          <w:p w:rsidR="00BC4EE8" w:rsidRPr="00BE3A63" w:rsidRDefault="00BC4EE8" w:rsidP="00C608EF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E3A63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Утвердить прилагаемый «</w:t>
            </w:r>
            <w:r w:rsidRPr="00BE3A63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r w:rsidRPr="00F746C1">
              <w:rPr>
                <w:rFonts w:ascii="Times New Roman" w:eastAsia="Calibri" w:hAnsi="Times New Roman" w:cs="Times New Roman"/>
                <w:sz w:val="28"/>
                <w:szCs w:val="28"/>
              </w:rPr>
              <w:t>уведомления о фактах обращения в целях склонения работников</w:t>
            </w:r>
            <w:r w:rsidRPr="00BE3A6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BE3A63">
              <w:rPr>
                <w:rFonts w:ascii="Times New Roman" w:eastAsia="Calibri" w:hAnsi="Times New Roman" w:cs="Times New Roman"/>
                <w:sz w:val="28"/>
                <w:szCs w:val="28"/>
              </w:rPr>
              <w:t>МБОУ Мечетинской СОШ</w:t>
            </w:r>
            <w:r w:rsidRPr="00F746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E3A63">
              <w:rPr>
                <w:rFonts w:ascii="Times New Roman" w:eastAsia="Calibri" w:hAnsi="Times New Roman"/>
                <w:sz w:val="28"/>
                <w:szCs w:val="28"/>
              </w:rPr>
              <w:t xml:space="preserve">Зерноградского района </w:t>
            </w:r>
            <w:r w:rsidRPr="00F746C1">
              <w:rPr>
                <w:rFonts w:ascii="Times New Roman" w:eastAsia="Calibri" w:hAnsi="Times New Roman" w:cs="Times New Roman"/>
                <w:sz w:val="28"/>
                <w:szCs w:val="28"/>
              </w:rPr>
              <w:t>к совершению коррупционных правонарушений</w:t>
            </w:r>
            <w:r w:rsidRPr="00BE3A63"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r w:rsidRPr="00BE3A63">
              <w:rPr>
                <w:rFonts w:ascii="Times New Roman" w:eastAsia="Calibri" w:hAnsi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/>
                <w:sz w:val="28"/>
                <w:szCs w:val="28"/>
              </w:rPr>
              <w:t>ями</w:t>
            </w:r>
            <w:r w:rsidRPr="00BE3A63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BC4EE8" w:rsidRDefault="00BC4EE8" w:rsidP="00C608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3A63">
              <w:rPr>
                <w:rFonts w:ascii="Times New Roman" w:eastAsia="Times New Roman" w:hAnsi="Times New Roman"/>
                <w:color w:val="191414"/>
                <w:sz w:val="28"/>
                <w:szCs w:val="28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/>
                <w:color w:val="191414"/>
                <w:sz w:val="28"/>
                <w:szCs w:val="28"/>
                <w:lang w:eastAsia="ru-RU"/>
              </w:rPr>
              <w:t xml:space="preserve">Назначить Силенко С.М. социального педагога уполномоченным должностным лицом по приему, регистрации и учету уведомлений о фактах обращения в целях склонения работников к </w:t>
            </w:r>
            <w:r w:rsidRPr="00F746C1">
              <w:rPr>
                <w:rFonts w:ascii="Times New Roman" w:eastAsia="Calibri" w:hAnsi="Times New Roman" w:cs="Times New Roman"/>
                <w:sz w:val="28"/>
                <w:szCs w:val="28"/>
              </w:rPr>
              <w:t>совершению коррупционных правонарушений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C4EE8" w:rsidRPr="00BE3A63" w:rsidRDefault="00BC4EE8" w:rsidP="00CA13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Контроль исполнения настоящего приказа возложить на заместителя директора по УВР  </w:t>
            </w:r>
            <w:proofErr w:type="spellStart"/>
            <w:r w:rsidR="00CA13EB">
              <w:rPr>
                <w:rFonts w:ascii="Times New Roman" w:hAnsi="Times New Roman"/>
                <w:sz w:val="28"/>
                <w:szCs w:val="28"/>
              </w:rPr>
              <w:t>Празднову</w:t>
            </w:r>
            <w:proofErr w:type="spellEnd"/>
            <w:r w:rsidR="00CA13EB"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</w:tr>
      <w:tr w:rsidR="00BC4EE8" w:rsidRPr="002369D4" w:rsidTr="00C608EF">
        <w:tc>
          <w:tcPr>
            <w:tcW w:w="3039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36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4EE8" w:rsidRPr="002369D4" w:rsidTr="00C608EF">
        <w:tc>
          <w:tcPr>
            <w:tcW w:w="3039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36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4EE8" w:rsidRPr="002369D4" w:rsidTr="00C608EF">
        <w:tc>
          <w:tcPr>
            <w:tcW w:w="3039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90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36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4EE8" w:rsidRPr="002369D4" w:rsidTr="00C608EF">
        <w:tc>
          <w:tcPr>
            <w:tcW w:w="3039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090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369D4">
              <w:rPr>
                <w:rFonts w:ascii="Times New Roman" w:hAnsi="Times New Roman"/>
                <w:sz w:val="28"/>
                <w:szCs w:val="28"/>
              </w:rPr>
              <w:t>Л.В.Недоведеева</w:t>
            </w:r>
            <w:proofErr w:type="spellEnd"/>
          </w:p>
        </w:tc>
      </w:tr>
      <w:tr w:rsidR="00BC4EE8" w:rsidRPr="002369D4" w:rsidTr="00C608EF">
        <w:tc>
          <w:tcPr>
            <w:tcW w:w="3039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0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E8" w:rsidRPr="002369D4" w:rsidTr="00C608EF">
        <w:tc>
          <w:tcPr>
            <w:tcW w:w="3039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С приказом ознакомлен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2369D4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3090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36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4EE8" w:rsidRPr="002369D4" w:rsidTr="00C608EF">
        <w:tc>
          <w:tcPr>
            <w:tcW w:w="3039" w:type="dxa"/>
          </w:tcPr>
          <w:p w:rsidR="00BC4EE8" w:rsidRDefault="00BC4EE8" w:rsidP="00C60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C4EE8" w:rsidRPr="002369D4" w:rsidRDefault="00CA13EB" w:rsidP="00CA13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Празднова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Л.А.</w:t>
            </w:r>
          </w:p>
        </w:tc>
        <w:tc>
          <w:tcPr>
            <w:tcW w:w="3090" w:type="dxa"/>
          </w:tcPr>
          <w:p w:rsidR="00BC4EE8" w:rsidRDefault="00BC4EE8" w:rsidP="00C60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4EE8" w:rsidRPr="002369D4" w:rsidRDefault="00BC4EE8" w:rsidP="00C60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BC4EE8" w:rsidRPr="002369D4" w:rsidRDefault="00BC4EE8" w:rsidP="00C60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D4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936" w:type="dxa"/>
          </w:tcPr>
          <w:p w:rsidR="00BC4EE8" w:rsidRDefault="00BC4EE8" w:rsidP="00C60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C4EE8" w:rsidRPr="002369D4" w:rsidRDefault="00BC4EE8" w:rsidP="00C60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BC4EE8" w:rsidRPr="002369D4" w:rsidRDefault="00BC4EE8" w:rsidP="00C60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D4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  <w:tr w:rsidR="00BC4EE8" w:rsidRPr="002369D4" w:rsidTr="00C608EF">
        <w:tc>
          <w:tcPr>
            <w:tcW w:w="3039" w:type="dxa"/>
          </w:tcPr>
          <w:p w:rsidR="00BC4EE8" w:rsidRPr="002369D4" w:rsidRDefault="00BC4EE8" w:rsidP="00C608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Силенко С.М.</w:t>
            </w:r>
          </w:p>
        </w:tc>
        <w:tc>
          <w:tcPr>
            <w:tcW w:w="3090" w:type="dxa"/>
          </w:tcPr>
          <w:p w:rsidR="00BC4EE8" w:rsidRPr="002369D4" w:rsidRDefault="00BC4EE8" w:rsidP="00C60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BC4EE8" w:rsidRPr="002369D4" w:rsidRDefault="00BC4EE8" w:rsidP="00C60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D4"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  <w:tc>
          <w:tcPr>
            <w:tcW w:w="3936" w:type="dxa"/>
          </w:tcPr>
          <w:p w:rsidR="00BC4EE8" w:rsidRPr="002369D4" w:rsidRDefault="00BC4EE8" w:rsidP="00C608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69D4">
              <w:rPr>
                <w:rFonts w:ascii="Times New Roman" w:hAnsi="Times New Roman"/>
                <w:sz w:val="28"/>
                <w:szCs w:val="28"/>
              </w:rPr>
              <w:t>________________</w:t>
            </w:r>
          </w:p>
          <w:p w:rsidR="00BC4EE8" w:rsidRPr="002369D4" w:rsidRDefault="00BC4EE8" w:rsidP="00C608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9D4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</w:tr>
    </w:tbl>
    <w:p w:rsidR="00BC4EE8" w:rsidRDefault="00BC4EE8" w:rsidP="00FE4951">
      <w:pPr>
        <w:spacing w:after="0" w:line="240" w:lineRule="auto"/>
        <w:ind w:left="-567" w:right="-284" w:firstLine="283"/>
        <w:rPr>
          <w:rFonts w:ascii="Times New Roman" w:hAnsi="Times New Roman" w:cs="Times New Roman"/>
          <w:sz w:val="20"/>
          <w:szCs w:val="20"/>
        </w:rPr>
      </w:pPr>
    </w:p>
    <w:p w:rsidR="00691907" w:rsidRDefault="00691907" w:rsidP="00FE4951">
      <w:pPr>
        <w:spacing w:after="0" w:line="240" w:lineRule="auto"/>
        <w:ind w:left="-567" w:right="-284" w:firstLine="283"/>
        <w:rPr>
          <w:rFonts w:ascii="Times New Roman" w:hAnsi="Times New Roman" w:cs="Times New Roman"/>
          <w:sz w:val="20"/>
          <w:szCs w:val="20"/>
        </w:rPr>
      </w:pPr>
    </w:p>
    <w:p w:rsidR="00691907" w:rsidRDefault="00691907" w:rsidP="00FE4951">
      <w:pPr>
        <w:spacing w:after="0" w:line="240" w:lineRule="auto"/>
        <w:ind w:left="-567" w:right="-284" w:firstLine="283"/>
        <w:rPr>
          <w:rFonts w:ascii="Times New Roman" w:hAnsi="Times New Roman" w:cs="Times New Roman"/>
          <w:sz w:val="20"/>
          <w:szCs w:val="20"/>
        </w:rPr>
      </w:pPr>
    </w:p>
    <w:p w:rsidR="00691907" w:rsidRDefault="00691907" w:rsidP="0069190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</w:p>
    <w:p w:rsidR="00691907" w:rsidRDefault="00691907" w:rsidP="00691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91907" w:rsidRPr="00691907" w:rsidRDefault="00691907" w:rsidP="0069190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9190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Приложение 2 </w:t>
      </w:r>
    </w:p>
    <w:p w:rsidR="00691907" w:rsidRPr="00691907" w:rsidRDefault="00691907" w:rsidP="0069190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>к Порядку уведомления о фактах обращения</w:t>
      </w:r>
    </w:p>
    <w:p w:rsidR="00691907" w:rsidRPr="00691907" w:rsidRDefault="00691907" w:rsidP="0069190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 xml:space="preserve"> в целях склонения работников  МБОУ Мечетинской СОШ</w:t>
      </w:r>
    </w:p>
    <w:p w:rsidR="00691907" w:rsidRPr="00691907" w:rsidRDefault="00691907" w:rsidP="0069190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0"/>
          <w:szCs w:val="20"/>
          <w:lang w:eastAsia="ru-RU"/>
        </w:rPr>
        <w:t xml:space="preserve"> к совершению коррупционных правонарушений</w:t>
      </w:r>
    </w:p>
    <w:p w:rsidR="00EA3249" w:rsidRDefault="00EA3249" w:rsidP="00EA32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A3249" w:rsidRDefault="00EA3249" w:rsidP="00EA32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EA3249" w:rsidRDefault="00691907" w:rsidP="00EA32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ФОРМА журнала регистрации уведомлений о фактах обращения в целях склонения работников МБОУ Мечетинской СОШ </w:t>
      </w:r>
    </w:p>
    <w:p w:rsidR="00691907" w:rsidRPr="00691907" w:rsidRDefault="00EA3249" w:rsidP="00EA3249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 </w:t>
      </w:r>
      <w:r w:rsidR="00691907" w:rsidRPr="006919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совершению коррупционных правонарушений</w:t>
      </w:r>
    </w:p>
    <w:p w:rsidR="00EA3249" w:rsidRDefault="00EA3249" w:rsidP="00691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</w:p>
    <w:p w:rsidR="00691907" w:rsidRPr="00691907" w:rsidRDefault="00691907" w:rsidP="006919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Журнал состоит из 10 столбцов следующего содержания:</w:t>
      </w:r>
    </w:p>
    <w:p w:rsidR="00691907" w:rsidRPr="00691907" w:rsidRDefault="00691907" w:rsidP="006919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№ п/п.</w:t>
      </w:r>
    </w:p>
    <w:p w:rsidR="00691907" w:rsidRPr="00691907" w:rsidRDefault="00691907" w:rsidP="006919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Дата регистрации уведомления.</w:t>
      </w:r>
    </w:p>
    <w:p w:rsidR="00691907" w:rsidRPr="00691907" w:rsidRDefault="00691907" w:rsidP="006919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Фамилия, имя, отчество лица, подавшего уведомление.</w:t>
      </w:r>
    </w:p>
    <w:p w:rsidR="00691907" w:rsidRPr="00691907" w:rsidRDefault="00691907" w:rsidP="006919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Подпись лица, подавшего уведомление.</w:t>
      </w:r>
    </w:p>
    <w:p w:rsidR="00691907" w:rsidRPr="00691907" w:rsidRDefault="00691907" w:rsidP="006919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Присвоенный регистрационный номер.</w:t>
      </w:r>
    </w:p>
    <w:p w:rsidR="00691907" w:rsidRPr="00691907" w:rsidRDefault="00691907" w:rsidP="006919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Дата присвоения номера.</w:t>
      </w:r>
    </w:p>
    <w:p w:rsidR="00691907" w:rsidRPr="00691907" w:rsidRDefault="00691907" w:rsidP="006919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Фамилия, имя, отчество лица, принявшего уведомление.</w:t>
      </w:r>
    </w:p>
    <w:p w:rsidR="00691907" w:rsidRPr="00691907" w:rsidRDefault="00691907" w:rsidP="006919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Подпись лица, принявшего уведомление.</w:t>
      </w:r>
    </w:p>
    <w:p w:rsidR="00691907" w:rsidRPr="00691907" w:rsidRDefault="00691907" w:rsidP="006919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Сведения о результатах проверки.</w:t>
      </w:r>
    </w:p>
    <w:p w:rsidR="00691907" w:rsidRPr="00691907" w:rsidRDefault="00691907" w:rsidP="0069190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8"/>
          <w:szCs w:val="28"/>
          <w:lang w:eastAsia="ru-RU"/>
        </w:rPr>
        <w:t>Сведения о принятом решении.</w:t>
      </w:r>
    </w:p>
    <w:p w:rsidR="00691907" w:rsidRPr="00691907" w:rsidRDefault="00731331" w:rsidP="006919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75B0B"/>
          <w:sz w:val="24"/>
          <w:szCs w:val="24"/>
          <w:bdr w:val="single" w:sz="2" w:space="4" w:color="D1FFFF" w:frame="1"/>
          <w:shd w:val="clear" w:color="auto" w:fill="D1FFFF"/>
          <w:lang w:eastAsia="ru-RU"/>
        </w:rPr>
      </w:pPr>
      <w:r w:rsidRPr="00691907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fldChar w:fldCharType="begin"/>
      </w:r>
      <w:r w:rsidR="00691907" w:rsidRPr="00691907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instrText xml:space="preserve"> HYPERLINK "http://do-rod.com/go/b/5377f9c0368880f3b06a58329400e11e758fedd723493f" \t "_blank" </w:instrText>
      </w:r>
      <w:r w:rsidRPr="00691907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fldChar w:fldCharType="separate"/>
      </w:r>
    </w:p>
    <w:p w:rsidR="00691907" w:rsidRPr="00691907" w:rsidRDefault="00691907" w:rsidP="00691907">
      <w:pPr>
        <w:spacing w:after="15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907">
        <w:rPr>
          <w:rFonts w:ascii="Times New Roman" w:eastAsia="Times New Roman" w:hAnsi="Times New Roman" w:cs="Times New Roman"/>
          <w:color w:val="075B0B"/>
          <w:sz w:val="24"/>
          <w:szCs w:val="24"/>
          <w:bdr w:val="single" w:sz="2" w:space="4" w:color="D1FFFF" w:frame="1"/>
          <w:shd w:val="clear" w:color="auto" w:fill="D1FFFF"/>
          <w:lang w:eastAsia="ru-RU"/>
        </w:rPr>
        <w:br/>
      </w:r>
    </w:p>
    <w:p w:rsidR="00691907" w:rsidRPr="009D6CF9" w:rsidRDefault="00731331" w:rsidP="00691907">
      <w:pPr>
        <w:spacing w:after="0" w:line="240" w:lineRule="auto"/>
        <w:ind w:left="-567" w:right="-284" w:firstLine="283"/>
        <w:rPr>
          <w:rFonts w:ascii="Times New Roman" w:hAnsi="Times New Roman" w:cs="Times New Roman"/>
          <w:sz w:val="20"/>
          <w:szCs w:val="20"/>
        </w:rPr>
      </w:pPr>
      <w:r w:rsidRPr="00691907">
        <w:rPr>
          <w:rFonts w:ascii="Times New Roman" w:eastAsia="Times New Roman" w:hAnsi="Times New Roman" w:cs="Times New Roman"/>
          <w:color w:val="191414"/>
          <w:sz w:val="24"/>
          <w:szCs w:val="24"/>
          <w:lang w:eastAsia="ru-RU"/>
        </w:rPr>
        <w:fldChar w:fldCharType="end"/>
      </w:r>
    </w:p>
    <w:sectPr w:rsidR="00691907" w:rsidRPr="009D6CF9" w:rsidSect="00D65C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1C2"/>
    <w:multiLevelType w:val="multilevel"/>
    <w:tmpl w:val="1750C4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91D55"/>
    <w:multiLevelType w:val="multilevel"/>
    <w:tmpl w:val="E4A8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F445B"/>
    <w:multiLevelType w:val="multilevel"/>
    <w:tmpl w:val="4686D7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C69F3"/>
    <w:multiLevelType w:val="multilevel"/>
    <w:tmpl w:val="A6B86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C16AB"/>
    <w:multiLevelType w:val="multilevel"/>
    <w:tmpl w:val="8EFE27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554422D"/>
    <w:multiLevelType w:val="multilevel"/>
    <w:tmpl w:val="DAA20A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B254EF"/>
    <w:multiLevelType w:val="multilevel"/>
    <w:tmpl w:val="3104A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38000D"/>
    <w:multiLevelType w:val="multilevel"/>
    <w:tmpl w:val="60DEBC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A015A5"/>
    <w:multiLevelType w:val="multilevel"/>
    <w:tmpl w:val="459E3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77177"/>
    <w:multiLevelType w:val="multilevel"/>
    <w:tmpl w:val="4A04C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C210B4"/>
    <w:multiLevelType w:val="multilevel"/>
    <w:tmpl w:val="EF8EAD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C238F9"/>
    <w:multiLevelType w:val="multilevel"/>
    <w:tmpl w:val="CCDCB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1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8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D6CF9"/>
    <w:rsid w:val="00691907"/>
    <w:rsid w:val="00731331"/>
    <w:rsid w:val="009D6CF9"/>
    <w:rsid w:val="00BC4EE8"/>
    <w:rsid w:val="00CA13EB"/>
    <w:rsid w:val="00D65C0D"/>
    <w:rsid w:val="00E74C6D"/>
    <w:rsid w:val="00EA3249"/>
    <w:rsid w:val="00F746C1"/>
    <w:rsid w:val="00FE4951"/>
    <w:rsid w:val="00FF2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31"/>
  </w:style>
  <w:style w:type="paragraph" w:styleId="3">
    <w:name w:val="heading 3"/>
    <w:basedOn w:val="a"/>
    <w:link w:val="30"/>
    <w:uiPriority w:val="9"/>
    <w:qFormat/>
    <w:rsid w:val="00F746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6CF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65C0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F746C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z-toc-section">
    <w:name w:val="ez-toc-section"/>
    <w:basedOn w:val="a0"/>
    <w:rsid w:val="00F746C1"/>
  </w:style>
  <w:style w:type="paragraph" w:styleId="a7">
    <w:name w:val="List Paragraph"/>
    <w:basedOn w:val="a"/>
    <w:uiPriority w:val="34"/>
    <w:qFormat/>
    <w:rsid w:val="00FE4951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6919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6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2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33500">
                  <w:marLeft w:val="0"/>
                  <w:marRight w:val="0"/>
                  <w:marTop w:val="0"/>
                  <w:marBottom w:val="0"/>
                  <w:divBdr>
                    <w:top w:val="single" w:sz="2" w:space="0" w:color="D1FFFF"/>
                    <w:left w:val="single" w:sz="2" w:space="0" w:color="D1FFFF"/>
                    <w:bottom w:val="single" w:sz="2" w:space="0" w:color="D1FFFF"/>
                    <w:right w:val="single" w:sz="2" w:space="0" w:color="D1FFFF"/>
                  </w:divBdr>
                  <w:divsChild>
                    <w:div w:id="15295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243D4-B463-4622-AFE7-05976882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1818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Празднова</cp:lastModifiedBy>
  <cp:revision>3</cp:revision>
  <cp:lastPrinted>2018-04-05T11:01:00Z</cp:lastPrinted>
  <dcterms:created xsi:type="dcterms:W3CDTF">2018-04-05T08:50:00Z</dcterms:created>
  <dcterms:modified xsi:type="dcterms:W3CDTF">2024-10-03T17:08:00Z</dcterms:modified>
</cp:coreProperties>
</file>