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170"/>
      </w:tblGrid>
      <w:tr w:rsidR="00520484">
        <w:trPr>
          <w:trHeight w:val="15595"/>
        </w:trPr>
        <w:tc>
          <w:tcPr>
            <w:tcW w:w="11170" w:type="dxa"/>
          </w:tcPr>
          <w:p w:rsidR="00520484" w:rsidRDefault="00404AA6">
            <w:pPr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муниципальное бюджетное общеобразовательное учреждение</w:t>
            </w:r>
          </w:p>
          <w:p w:rsidR="00520484" w:rsidRDefault="00404AA6">
            <w:pPr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Мечетинская средняя общеобразовательная школа</w:t>
            </w:r>
          </w:p>
          <w:p w:rsidR="00520484" w:rsidRDefault="00404AA6">
            <w:pPr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Зерноградского района</w:t>
            </w:r>
          </w:p>
          <w:p w:rsidR="00520484" w:rsidRDefault="00520484">
            <w:pPr>
              <w:tabs>
                <w:tab w:val="left" w:pos="571"/>
              </w:tabs>
              <w:spacing w:line="240" w:lineRule="auto"/>
              <w:ind w:left="-284" w:right="-25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20484" w:rsidRDefault="00520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20484" w:rsidRDefault="00520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20484" w:rsidRDefault="00520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20484" w:rsidRDefault="00404AA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   Утверждено</w:t>
            </w:r>
          </w:p>
          <w:p w:rsidR="00520484" w:rsidRDefault="00404AA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приказом МБОУ Мечетинской СОШ</w:t>
            </w:r>
          </w:p>
          <w:p w:rsidR="00520484" w:rsidRDefault="00404AA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от 30.08.2024 № 419</w:t>
            </w:r>
          </w:p>
          <w:p w:rsidR="00520484" w:rsidRDefault="00404AA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Директор ______________Л. В. Недоведеева</w:t>
            </w:r>
          </w:p>
          <w:p w:rsidR="00520484" w:rsidRDefault="0052048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20484" w:rsidRDefault="00520484">
            <w:pPr>
              <w:spacing w:after="0"/>
              <w:jc w:val="right"/>
              <w:rPr>
                <w:rFonts w:ascii="Times New Roman" w:hAnsi="Times New Roman"/>
                <w:b/>
                <w:sz w:val="36"/>
              </w:rPr>
            </w:pPr>
          </w:p>
          <w:p w:rsidR="00520484" w:rsidRDefault="00520484">
            <w:pPr>
              <w:jc w:val="center"/>
              <w:rPr>
                <w:rFonts w:ascii="Times New Roman" w:hAnsi="Times New Roman"/>
                <w:b/>
                <w:sz w:val="36"/>
              </w:rPr>
            </w:pPr>
          </w:p>
          <w:p w:rsidR="00520484" w:rsidRDefault="00520484">
            <w:pPr>
              <w:tabs>
                <w:tab w:val="left" w:pos="571"/>
              </w:tabs>
              <w:spacing w:line="240" w:lineRule="auto"/>
              <w:ind w:right="-25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20484" w:rsidRDefault="00520484">
            <w:pPr>
              <w:tabs>
                <w:tab w:val="left" w:pos="571"/>
              </w:tabs>
              <w:spacing w:line="240" w:lineRule="auto"/>
              <w:ind w:right="-25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20484" w:rsidRDefault="00520484">
            <w:pPr>
              <w:tabs>
                <w:tab w:val="left" w:pos="571"/>
              </w:tabs>
              <w:spacing w:line="240" w:lineRule="auto"/>
              <w:ind w:right="-25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20484" w:rsidRDefault="00520484">
            <w:pPr>
              <w:tabs>
                <w:tab w:val="left" w:pos="571"/>
              </w:tabs>
              <w:spacing w:line="240" w:lineRule="auto"/>
              <w:ind w:right="-25"/>
              <w:rPr>
                <w:rFonts w:ascii="Times New Roman" w:hAnsi="Times New Roman"/>
                <w:b/>
                <w:sz w:val="32"/>
              </w:rPr>
            </w:pPr>
          </w:p>
          <w:p w:rsidR="00520484" w:rsidRDefault="00404AA6">
            <w:pPr>
              <w:tabs>
                <w:tab w:val="left" w:pos="571"/>
              </w:tabs>
              <w:spacing w:line="240" w:lineRule="auto"/>
              <w:ind w:right="-25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РАБОЧАЯ ПРОГРАММА</w:t>
            </w:r>
          </w:p>
          <w:p w:rsidR="00520484" w:rsidRDefault="00404AA6">
            <w:pPr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внеурочной деятельности</w:t>
            </w:r>
          </w:p>
          <w:p w:rsidR="00520484" w:rsidRDefault="00404AA6">
            <w:pPr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общеинтеллектуального направления</w:t>
            </w:r>
          </w:p>
          <w:p w:rsidR="00520484" w:rsidRDefault="00404AA6">
            <w:pPr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«Журналистика»</w:t>
            </w:r>
          </w:p>
          <w:p w:rsidR="00520484" w:rsidRDefault="00404AA6">
            <w:pPr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основного   общего образования</w:t>
            </w:r>
          </w:p>
          <w:p w:rsidR="00520484" w:rsidRDefault="00404AA6">
            <w:pPr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7 «Б» класса </w:t>
            </w:r>
          </w:p>
          <w:p w:rsidR="00520484" w:rsidRDefault="00404AA6">
            <w:pPr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2024-2025 учебный год</w:t>
            </w:r>
          </w:p>
          <w:p w:rsidR="00520484" w:rsidRDefault="00520484">
            <w:pPr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sz w:val="28"/>
              </w:rPr>
            </w:pPr>
          </w:p>
          <w:p w:rsidR="00520484" w:rsidRDefault="00520484">
            <w:pPr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20484" w:rsidRDefault="00520484">
            <w:pPr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20484" w:rsidRDefault="00404AA6">
            <w:pPr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Учитель: Еременко Юлия Артуровна</w:t>
            </w:r>
          </w:p>
          <w:p w:rsidR="00520484" w:rsidRDefault="00520484">
            <w:pPr>
              <w:tabs>
                <w:tab w:val="left" w:pos="571"/>
              </w:tabs>
              <w:spacing w:line="322" w:lineRule="exact"/>
              <w:ind w:left="-284" w:right="-25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20484" w:rsidRDefault="0052048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20484" w:rsidRDefault="0052048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20484" w:rsidRDefault="0052048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20484" w:rsidRDefault="0052048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20484">
        <w:trPr>
          <w:trHeight w:val="10425"/>
        </w:trPr>
        <w:tc>
          <w:tcPr>
            <w:tcW w:w="1117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170"/>
            </w:tblGrid>
            <w:tr w:rsidR="00520484">
              <w:trPr>
                <w:trHeight w:val="10425"/>
              </w:trPr>
              <w:tc>
                <w:tcPr>
                  <w:tcW w:w="11170" w:type="dxa"/>
                </w:tcPr>
                <w:p w:rsidR="00520484" w:rsidRDefault="00404AA6">
                  <w:pPr>
                    <w:jc w:val="center"/>
                    <w:outlineLvl w:val="0"/>
                    <w:rPr>
                      <w:rFonts w:ascii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</w:rPr>
                    <w:lastRenderedPageBreak/>
                    <w:t>Планируемые результаты подготовки обучающихся 7 класса</w:t>
                  </w:r>
                </w:p>
                <w:tbl>
                  <w:tblPr>
                    <w:tblStyle w:val="af2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6"/>
                    <w:gridCol w:w="2703"/>
                    <w:gridCol w:w="3318"/>
                  </w:tblGrid>
                  <w:tr w:rsidR="00520484">
                    <w:trPr>
                      <w:trHeight w:val="734"/>
                    </w:trPr>
                    <w:tc>
                      <w:tcPr>
                        <w:tcW w:w="4606" w:type="dxa"/>
                      </w:tcPr>
                      <w:p w:rsidR="00520484" w:rsidRDefault="00520484">
                        <w:pPr>
                          <w:ind w:firstLine="708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</w:p>
                      <w:p w:rsidR="00520484" w:rsidRDefault="00404AA6">
                        <w:pPr>
                          <w:ind w:firstLine="708"/>
                          <w:outlineLvl w:val="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Личностные</w:t>
                        </w:r>
                      </w:p>
                      <w:p w:rsidR="00520484" w:rsidRDefault="00520484">
                        <w:pPr>
                          <w:ind w:firstLine="708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703" w:type="dxa"/>
                      </w:tcPr>
                      <w:p w:rsidR="00520484" w:rsidRDefault="00520484">
                        <w:pPr>
                          <w:ind w:firstLine="708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</w:p>
                      <w:p w:rsidR="00520484" w:rsidRDefault="00404AA6">
                        <w:pPr>
                          <w:ind w:firstLine="708"/>
                          <w:outlineLvl w:val="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Предметные</w:t>
                        </w:r>
                      </w:p>
                    </w:tc>
                    <w:tc>
                      <w:tcPr>
                        <w:tcW w:w="3318" w:type="dxa"/>
                      </w:tcPr>
                      <w:p w:rsidR="00520484" w:rsidRDefault="00520484">
                        <w:pPr>
                          <w:tabs>
                            <w:tab w:val="left" w:pos="3577"/>
                          </w:tabs>
                          <w:ind w:firstLine="708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</w:p>
                      <w:p w:rsidR="00520484" w:rsidRDefault="00404AA6">
                        <w:pPr>
                          <w:ind w:firstLine="708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Метапредметные</w:t>
                        </w:r>
                      </w:p>
                    </w:tc>
                  </w:tr>
                  <w:tr w:rsidR="00520484">
                    <w:tc>
                      <w:tcPr>
                        <w:tcW w:w="4606" w:type="dxa"/>
                      </w:tcPr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- осознание своей принадлежности к народу, национальности, стране, государству; чувство привязанности и любви к малой родине, </w:t>
                        </w:r>
                      </w:p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гордости и за своё Отечество, российский народ и историю России (элементы гражданской идентичности);</w:t>
                        </w:r>
                      </w:p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- понимание роли человека в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обществе, принятие норм нравственного поведения;</w:t>
                        </w:r>
                      </w:p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                  </w:r>
                      </w:p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- с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тремление к развитию интеллектуальных, нравственных, эстетических потребностей.</w:t>
                        </w:r>
                      </w:p>
                    </w:tc>
                    <w:tc>
                      <w:tcPr>
                        <w:tcW w:w="2703" w:type="dxa"/>
                      </w:tcPr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- осознание целостности окружающего мира, расширение знаний о российской многонациональной культуре, особенностях традиционных религий России;</w:t>
                        </w:r>
                      </w:p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- использование полученных знаний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в продуктивной и преобразующей деятельности; способность к работе с информацией, представленной разными средствами;</w:t>
                        </w:r>
                      </w:p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- расширение кругозора и культурного опыта школьника, формирование умения воспринимать мир не только рационально, но и образно.</w:t>
                        </w:r>
                      </w:p>
                      <w:p w:rsidR="00520484" w:rsidRDefault="00520484">
                        <w:pPr>
                          <w:outlineLvl w:val="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318" w:type="dxa"/>
                      </w:tcPr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- владение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точку зрения, оценивать события, изложенные в текстах разных видов и жанров); </w:t>
                        </w:r>
                      </w:p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- овладение навыками смыслового чтения текстов различных стилей и жанров, в том числе на электронных носителях; способность работать с информацией, представленной в разном виде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 разнообразной форме;</w:t>
                        </w:r>
                      </w:p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- овладение методами познания, логическими действиями и операциями (сравнение, анализ, обобщение, построение рассуждений); </w:t>
                        </w:r>
                      </w:p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- освоение способов решения проблем творческого и поискового характера; </w:t>
                        </w:r>
                      </w:p>
                      <w:p w:rsidR="00520484" w:rsidRDefault="00404AA6">
                        <w:pPr>
                          <w:outlineLvl w:val="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- умение строить совместную деятельн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ость в соответствии с учебной задачей и культурой коллективного труда.</w:t>
                        </w:r>
                      </w:p>
                    </w:tc>
                  </w:tr>
                </w:tbl>
                <w:p w:rsidR="00520484" w:rsidRDefault="00404AA6">
                  <w:pPr>
                    <w:ind w:firstLine="708"/>
                    <w:outlineLvl w:val="0"/>
                    <w:rPr>
                      <w:rFonts w:ascii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</w:rPr>
                    <w:lastRenderedPageBreak/>
                    <w:tab/>
                  </w:r>
                </w:p>
                <w:p w:rsidR="00520484" w:rsidRDefault="00520484">
                  <w:pPr>
                    <w:tabs>
                      <w:tab w:val="left" w:pos="180"/>
                    </w:tabs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520484" w:rsidRDefault="00520484">
                  <w:pPr>
                    <w:tabs>
                      <w:tab w:val="left" w:pos="180"/>
                    </w:tabs>
                    <w:ind w:left="720" w:hanging="72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520484" w:rsidRDefault="00404AA6">
                  <w:pPr>
                    <w:tabs>
                      <w:tab w:val="left" w:pos="571"/>
                    </w:tabs>
                    <w:spacing w:line="322" w:lineRule="exact"/>
                    <w:ind w:left="-284" w:right="-25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Содержание курса   Журналистика.</w:t>
                  </w:r>
                </w:p>
                <w:tbl>
                  <w:tblPr>
                    <w:tblStyle w:val="af2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4"/>
                    <w:gridCol w:w="6135"/>
                    <w:gridCol w:w="2268"/>
                  </w:tblGrid>
                  <w:tr w:rsidR="00520484">
                    <w:tc>
                      <w:tcPr>
                        <w:tcW w:w="664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№</w:t>
                        </w:r>
                      </w:p>
                    </w:tc>
                    <w:tc>
                      <w:tcPr>
                        <w:tcW w:w="6135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Название раздела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Кол. час</w:t>
                        </w:r>
                      </w:p>
                    </w:tc>
                  </w:tr>
                  <w:tr w:rsidR="00520484">
                    <w:tc>
                      <w:tcPr>
                        <w:tcW w:w="664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135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Введение.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 ч.</w:t>
                        </w:r>
                      </w:p>
                    </w:tc>
                  </w:tr>
                  <w:tr w:rsidR="00520484">
                    <w:trPr>
                      <w:trHeight w:val="684"/>
                    </w:trPr>
                    <w:tc>
                      <w:tcPr>
                        <w:tcW w:w="664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6135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О развитии  российской журналистики в  наши дни.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3 ч.</w:t>
                        </w:r>
                      </w:p>
                    </w:tc>
                  </w:tr>
                  <w:tr w:rsidR="00520484">
                    <w:tc>
                      <w:tcPr>
                        <w:tcW w:w="664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6135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Мастерство журналиста.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29 ч.</w:t>
                        </w:r>
                      </w:p>
                    </w:tc>
                  </w:tr>
                  <w:tr w:rsidR="00520484">
                    <w:tc>
                      <w:tcPr>
                        <w:tcW w:w="664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6135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Заключение.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 ч.</w:t>
                        </w:r>
                      </w:p>
                    </w:tc>
                  </w:tr>
                  <w:tr w:rsidR="00520484">
                    <w:tc>
                      <w:tcPr>
                        <w:tcW w:w="664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6135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520484" w:rsidRDefault="00404AA6">
                        <w:pPr>
                          <w:tabs>
                            <w:tab w:val="left" w:pos="571"/>
                          </w:tabs>
                          <w:spacing w:line="322" w:lineRule="exact"/>
                          <w:ind w:right="-2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34 ч.</w:t>
                        </w:r>
                      </w:p>
                    </w:tc>
                  </w:tr>
                </w:tbl>
                <w:p w:rsidR="00520484" w:rsidRDefault="00520484">
                  <w:pPr>
                    <w:tabs>
                      <w:tab w:val="left" w:pos="571"/>
                    </w:tabs>
                    <w:spacing w:line="322" w:lineRule="exact"/>
                    <w:ind w:left="-284" w:right="-25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520484" w:rsidRDefault="00520484">
                  <w:pPr>
                    <w:tabs>
                      <w:tab w:val="left" w:pos="571"/>
                    </w:tabs>
                    <w:spacing w:line="322" w:lineRule="exact"/>
                    <w:ind w:left="-284" w:right="-25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520484" w:rsidRDefault="00520484">
                  <w:pPr>
                    <w:tabs>
                      <w:tab w:val="left" w:pos="571"/>
                    </w:tabs>
                    <w:spacing w:line="322" w:lineRule="exact"/>
                    <w:ind w:left="-284" w:right="-25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520484" w:rsidRDefault="00520484">
                  <w:pPr>
                    <w:tabs>
                      <w:tab w:val="left" w:pos="571"/>
                      <w:tab w:val="left" w:pos="1152"/>
                    </w:tabs>
                    <w:spacing w:line="322" w:lineRule="exact"/>
                    <w:ind w:right="-25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520484">
              <w:trPr>
                <w:trHeight w:val="10425"/>
              </w:trPr>
              <w:tc>
                <w:tcPr>
                  <w:tcW w:w="11170" w:type="dxa"/>
                </w:tcPr>
                <w:p w:rsidR="00520484" w:rsidRDefault="00520484" w:rsidP="00F50D81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bookmarkStart w:id="0" w:name="_GoBack"/>
                  <w:bookmarkEnd w:id="0"/>
                </w:p>
                <w:p w:rsidR="00520484" w:rsidRDefault="00404AA6">
                  <w:pPr>
                    <w:ind w:firstLine="708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Тематическое планирование.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4"/>
                    <w:gridCol w:w="3260"/>
                    <w:gridCol w:w="426"/>
                    <w:gridCol w:w="850"/>
                    <w:gridCol w:w="567"/>
                    <w:gridCol w:w="4678"/>
                  </w:tblGrid>
                  <w:tr w:rsidR="00520484">
                    <w:trPr>
                      <w:trHeight w:val="378"/>
                    </w:trPr>
                    <w:tc>
                      <w:tcPr>
                        <w:tcW w:w="70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№ п/п</w:t>
                        </w:r>
                      </w:p>
                    </w:tc>
                    <w:tc>
                      <w:tcPr>
                        <w:tcW w:w="32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Тема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Кч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Дата </w:t>
                        </w:r>
                      </w:p>
                    </w:tc>
                    <w:tc>
                      <w:tcPr>
                        <w:tcW w:w="46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Виды учебной деятельности,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форма проведения</w:t>
                        </w: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</w:p>
                    </w:tc>
                  </w:tr>
                  <w:tr w:rsidR="00520484">
                    <w:trPr>
                      <w:trHeight w:val="435"/>
                    </w:trPr>
                    <w:tc>
                      <w:tcPr>
                        <w:tcW w:w="7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/>
                    </w:tc>
                    <w:tc>
                      <w:tcPr>
                        <w:tcW w:w="32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/>
                    </w:tc>
                    <w:tc>
                      <w:tcPr>
                        <w:tcW w:w="42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/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по плану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Факт.</w:t>
                        </w:r>
                      </w:p>
                    </w:tc>
                    <w:tc>
                      <w:tcPr>
                        <w:tcW w:w="46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/>
                    </w:tc>
                  </w:tr>
                  <w:tr w:rsidR="00520484">
                    <w:trPr>
                      <w:trHeight w:val="243"/>
                    </w:trPr>
                    <w:tc>
                      <w:tcPr>
                        <w:tcW w:w="1048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Раздел 1. Введение (1 ч.)</w:t>
                        </w:r>
                      </w:p>
                    </w:tc>
                  </w:tr>
                  <w:tr w:rsidR="00520484">
                    <w:trPr>
                      <w:trHeight w:val="718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Вводное занятие. Организация работы, утверждение плана работы на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год.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4.09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Беседа, заполнение индивидуальных бланков, анкетирование</w:t>
                        </w:r>
                      </w:p>
                    </w:tc>
                  </w:tr>
                  <w:tr w:rsidR="00520484">
                    <w:trPr>
                      <w:trHeight w:val="439"/>
                    </w:trPr>
                    <w:tc>
                      <w:tcPr>
                        <w:tcW w:w="1048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Раздел 2. О развитии российской журналистики в наши дни. (3 ч.)</w:t>
                        </w:r>
                      </w:p>
                    </w:tc>
                  </w:tr>
                  <w:tr w:rsidR="00520484">
                    <w:trPr>
                      <w:trHeight w:val="398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Журналистика - профессия и призвание.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11.09</w:t>
                        </w: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Лекционное занятие </w:t>
                        </w: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  <w:tr w:rsidR="00520484">
                    <w:trPr>
                      <w:trHeight w:val="539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3-4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«Десять заповедей журналистики».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18.09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25.09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Учебный диалог</w:t>
                        </w:r>
                      </w:p>
                    </w:tc>
                  </w:tr>
                  <w:tr w:rsidR="00520484">
                    <w:trPr>
                      <w:trHeight w:val="305"/>
                    </w:trPr>
                    <w:tc>
                      <w:tcPr>
                        <w:tcW w:w="1048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Раздел 3.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Мастерство журналиста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(29 ч.)</w:t>
                        </w:r>
                      </w:p>
                    </w:tc>
                  </w:tr>
                  <w:tr w:rsidR="00520484">
                    <w:trPr>
                      <w:trHeight w:val="25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5-6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Газетная журналистика «Как делать газету?»  Участие в культурно-массовых школьных мероприятиях.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02.10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09.10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Учебный диалог: обсуждение. Совместная деятельность в группах </w:t>
                        </w:r>
                      </w:p>
                    </w:tc>
                  </w:tr>
                  <w:tr w:rsidR="00520484">
                    <w:trPr>
                      <w:trHeight w:val="1082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7-9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Углубление знаний о жанрах  газетной журналистики. Оформление газетной статьи.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16.10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23.10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06.11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Оценка образца статей,  представленного учителем. Совместная деятельность в парах. Учебный диалог «Обсудим вместе». Практическое занятие.</w:t>
                        </w:r>
                      </w:p>
                    </w:tc>
                  </w:tr>
                  <w:tr w:rsidR="00520484">
                    <w:trPr>
                      <w:trHeight w:val="25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10-12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«Новость, её сущность и качество». Совместное обсуждение школьных событий. Подготовка материала к выпуску газеты.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13.11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20.11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27.11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Работа с информацией, представленной  учителем. Выделение главной мысли рассказа-дополнения учителя. Работа с рубрикой «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Новости».  Чтение и оценка информации. Практическое занятие</w:t>
                        </w:r>
                      </w:p>
                    </w:tc>
                  </w:tr>
                  <w:tr w:rsidR="00520484">
                    <w:trPr>
                      <w:trHeight w:val="25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13-15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Интервью и интервьирование.  Анализ образцов интервью, взятых из газет и журналов.  Интервью-зарисовка.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04.12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11.12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18.12</w:t>
                        </w: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Сформировать представление  об интервью, анализ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текстов-образцов. Лекционное занятие. Ролевая игра.</w:t>
                        </w:r>
                      </w:p>
                    </w:tc>
                  </w:tr>
                  <w:tr w:rsidR="00520484">
                    <w:trPr>
                      <w:trHeight w:val="1068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16-18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Деловая игра «Моё первое интервью».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Подготовка репортажа. Подбор материалов.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25.12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15.01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22.01.</w:t>
                        </w: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Чтение и определение главной мысли  и идеи репортажа.  Объяснение значения  слова «репортаж».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Совместная деятельность в парах:  подбор материала</w:t>
                        </w:r>
                      </w:p>
                    </w:tc>
                  </w:tr>
                  <w:tr w:rsidR="00520484">
                    <w:trPr>
                      <w:trHeight w:val="25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19-20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Литературное редактирование материалов массовой информации.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29.01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05.02.</w:t>
                        </w: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Коллективная оценка выполнения задания, обобщение. Анализ  материала.  Выделение главной мысли. Практикум по  литератур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ному редактированию.</w:t>
                        </w:r>
                      </w:p>
                    </w:tc>
                  </w:tr>
                  <w:tr w:rsidR="00520484">
                    <w:trPr>
                      <w:trHeight w:val="25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Слово на радио, в телеэфире, газете. Радиожурналистика.  Понятие о радиоэфире.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12.02</w:t>
                        </w: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Сформировать представление о значимости  слова, его воздействии на людей. Выработать правила бережного отношения к  слову.</w:t>
                        </w:r>
                      </w:p>
                    </w:tc>
                  </w:tr>
                  <w:tr w:rsidR="00520484">
                    <w:trPr>
                      <w:trHeight w:val="25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lastRenderedPageBreak/>
                          <w:t>22-23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Работа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современного радиовещания.  Работа журналиста - ведущего на радио.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19.02.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26.02</w:t>
                        </w: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Совместная работа в группах: анализ информации, представленных в текстах. 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Обсуждение и формулирование вывода по материалам занятий.</w:t>
                        </w:r>
                      </w:p>
                    </w:tc>
                  </w:tr>
                  <w:tr w:rsidR="00520484">
                    <w:trPr>
                      <w:trHeight w:val="25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24-26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Журналистские профессии на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телевидении. Рецензия на телепрограмму.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05.03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12.03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19.03</w:t>
                        </w: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Учебный диалог на основе иллюстративного материала. Коммуникативная деятельность: «Послушаем друг друга Анализ  видеофильма.  Создание творческой работы: составление  рецензии.</w:t>
                        </w:r>
                      </w:p>
                    </w:tc>
                  </w:tr>
                  <w:tr w:rsidR="00520484">
                    <w:trPr>
                      <w:trHeight w:val="25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27-28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Классифик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ация речевых, грамматических и пунктуационных ошибок.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02.04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09.04</w:t>
                        </w: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Совместная деятельность в группах: чтение и анализ  текстов рецензий. Учебный диалог: классификация ошибок.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Оценка информации, представленной  в рецензиях. Самооценка выполненной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работы.</w:t>
                        </w:r>
                      </w:p>
                    </w:tc>
                  </w:tr>
                  <w:tr w:rsidR="00520484">
                    <w:trPr>
                      <w:trHeight w:val="25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29-31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Углубление знаний о заметке. Заметка информационного характера.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16.04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23.04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30.04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Умение создавать на основе полученных знаний творческие работы. Просмотр презентаций.</w:t>
                        </w:r>
                      </w:p>
                    </w:tc>
                  </w:tr>
                  <w:tr w:rsidR="00520484">
                    <w:trPr>
                      <w:trHeight w:val="25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32-33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Заметки на темы, связанные с оценкой поступков.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07.05</w:t>
                        </w:r>
                      </w:p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14.05</w:t>
                        </w:r>
                      </w:p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Восприятие и анализ информации, представленной в рассказе учителя. Составление дискуссии.  Практическое занятие. </w:t>
                        </w:r>
                      </w:p>
                    </w:tc>
                  </w:tr>
                  <w:tr w:rsidR="00520484">
                    <w:trPr>
                      <w:trHeight w:val="213"/>
                    </w:trPr>
                    <w:tc>
                      <w:tcPr>
                        <w:tcW w:w="1048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Раздел 4. Заключение (1 ч.)</w:t>
                        </w:r>
                      </w:p>
                    </w:tc>
                  </w:tr>
                  <w:tr w:rsidR="00520484">
                    <w:trPr>
                      <w:trHeight w:val="51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  <w:tr w:rsidR="00520484">
                    <w:trPr>
                      <w:trHeight w:val="510"/>
                    </w:trPr>
                    <w:tc>
                      <w:tcPr>
                        <w:tcW w:w="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Подведение итогов года.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21.05.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52048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20484" w:rsidRDefault="00404AA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Обобщение пройденного материала</w:t>
                        </w:r>
                      </w:p>
                    </w:tc>
                  </w:tr>
                </w:tbl>
                <w:p w:rsidR="00520484" w:rsidRDefault="00520484">
                  <w:pPr>
                    <w:tabs>
                      <w:tab w:val="left" w:pos="571"/>
                    </w:tabs>
                    <w:spacing w:line="322" w:lineRule="exact"/>
                    <w:ind w:right="-25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520484" w:rsidRDefault="00520484">
                  <w:pPr>
                    <w:tabs>
                      <w:tab w:val="left" w:pos="571"/>
                    </w:tabs>
                    <w:spacing w:line="322" w:lineRule="exact"/>
                    <w:ind w:right="-25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520484" w:rsidRDefault="00520484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520484" w:rsidRDefault="00404AA6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РАССМОТРЕНО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                                                                          СОГЛАСОВАНО</w:t>
                  </w:r>
                </w:p>
                <w:p w:rsidR="00520484" w:rsidRDefault="00404A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Протокол заседания                                                                       Заместитель директора по УВР</w:t>
                  </w:r>
                </w:p>
                <w:p w:rsidR="00520484" w:rsidRDefault="00404A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методического объединения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                                                        МБОУ Мечетинской СОШ</w:t>
                  </w:r>
                </w:p>
                <w:p w:rsidR="00520484" w:rsidRDefault="00404A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педагогов дополнительного образования</w:t>
                  </w:r>
                </w:p>
                <w:p w:rsidR="00520484" w:rsidRDefault="00404A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МБОУ Мечетинской СОШ                                                            _____________Аксененко Т.Е.</w:t>
                  </w:r>
                </w:p>
                <w:p w:rsidR="00520484" w:rsidRDefault="00404AA6">
                  <w:pPr>
                    <w:tabs>
                      <w:tab w:val="left" w:pos="571"/>
                    </w:tabs>
                    <w:spacing w:line="322" w:lineRule="exact"/>
                    <w:ind w:right="-25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от 28.08.2024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г. № 5                                                                        29.08.2024 г.    </w:t>
                  </w:r>
                </w:p>
                <w:p w:rsidR="00520484" w:rsidRDefault="00404AA6">
                  <w:pPr>
                    <w:tabs>
                      <w:tab w:val="left" w:pos="571"/>
                    </w:tabs>
                    <w:spacing w:line="322" w:lineRule="exact"/>
                    <w:ind w:right="-25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_____________ Гурдесова Е.В.</w:t>
                  </w:r>
                </w:p>
                <w:p w:rsidR="00520484" w:rsidRDefault="00520484">
                  <w:pPr>
                    <w:tabs>
                      <w:tab w:val="left" w:pos="571"/>
                    </w:tabs>
                    <w:spacing w:line="322" w:lineRule="exact"/>
                    <w:ind w:right="-25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520484" w:rsidRDefault="00520484">
                  <w:pPr>
                    <w:tabs>
                      <w:tab w:val="left" w:pos="571"/>
                    </w:tabs>
                    <w:spacing w:line="322" w:lineRule="exact"/>
                    <w:ind w:right="-25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520484" w:rsidRDefault="00520484">
            <w:pPr>
              <w:tabs>
                <w:tab w:val="left" w:pos="571"/>
                <w:tab w:val="left" w:pos="1152"/>
              </w:tabs>
              <w:spacing w:line="322" w:lineRule="exact"/>
              <w:ind w:right="-25"/>
              <w:rPr>
                <w:rFonts w:ascii="Times New Roman" w:hAnsi="Times New Roman"/>
                <w:sz w:val="28"/>
              </w:rPr>
            </w:pPr>
          </w:p>
        </w:tc>
      </w:tr>
    </w:tbl>
    <w:p w:rsidR="00520484" w:rsidRDefault="00520484">
      <w:pPr>
        <w:tabs>
          <w:tab w:val="left" w:pos="4164"/>
        </w:tabs>
        <w:rPr>
          <w:sz w:val="24"/>
        </w:rPr>
      </w:pPr>
    </w:p>
    <w:sectPr w:rsidR="00520484">
      <w:footerReference w:type="default" r:id="rId6"/>
      <w:pgSz w:w="11906" w:h="16838"/>
      <w:pgMar w:top="851" w:right="720" w:bottom="720" w:left="72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A6" w:rsidRDefault="00404AA6">
      <w:pPr>
        <w:spacing w:after="0" w:line="240" w:lineRule="auto"/>
      </w:pPr>
      <w:r>
        <w:separator/>
      </w:r>
    </w:p>
  </w:endnote>
  <w:endnote w:type="continuationSeparator" w:id="0">
    <w:p w:rsidR="00404AA6" w:rsidRDefault="0040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484" w:rsidRDefault="00404AA6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F50D81">
      <w:fldChar w:fldCharType="separate"/>
    </w:r>
    <w:r w:rsidR="00F50D81">
      <w:rPr>
        <w:noProof/>
      </w:rPr>
      <w:t>2</w:t>
    </w:r>
    <w:r>
      <w:fldChar w:fldCharType="end"/>
    </w:r>
  </w:p>
  <w:p w:rsidR="00520484" w:rsidRDefault="00520484">
    <w:pPr>
      <w:pStyle w:val="a7"/>
      <w:jc w:val="right"/>
    </w:pPr>
  </w:p>
  <w:p w:rsidR="00520484" w:rsidRDefault="005204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A6" w:rsidRDefault="00404AA6">
      <w:pPr>
        <w:spacing w:after="0" w:line="240" w:lineRule="auto"/>
      </w:pPr>
      <w:r>
        <w:separator/>
      </w:r>
    </w:p>
  </w:footnote>
  <w:footnote w:type="continuationSeparator" w:id="0">
    <w:p w:rsidR="00404AA6" w:rsidRDefault="00404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84"/>
    <w:rsid w:val="00404AA6"/>
    <w:rsid w:val="00520484"/>
    <w:rsid w:val="00F5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CB03"/>
  <w15:docId w15:val="{992033CD-BFA7-4A87-8B2E-EF255EE8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a9">
    <w:name w:val="Содержимое таблицы"/>
    <w:basedOn w:val="a"/>
    <w:link w:val="aa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Содержимое таблицы"/>
    <w:basedOn w:val="1"/>
    <w:link w:val="a9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6088</Characters>
  <Application>Microsoft Office Word</Application>
  <DocSecurity>0</DocSecurity>
  <Lines>50</Lines>
  <Paragraphs>14</Paragraphs>
  <ScaleCrop>false</ScaleCrop>
  <Company>sborka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3</cp:revision>
  <dcterms:created xsi:type="dcterms:W3CDTF">2024-09-29T12:39:00Z</dcterms:created>
  <dcterms:modified xsi:type="dcterms:W3CDTF">2024-09-29T12:40:00Z</dcterms:modified>
</cp:coreProperties>
</file>