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5ECE" w:rsidRPr="00934D23" w:rsidRDefault="00B62508" w:rsidP="00934D23">
      <w:pPr>
        <w:spacing w:after="0" w:line="240" w:lineRule="auto"/>
        <w:ind w:left="120"/>
        <w:jc w:val="center"/>
        <w:rPr>
          <w:lang w:val="ru-RU"/>
        </w:rPr>
      </w:pPr>
      <w:r w:rsidRPr="00934D23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4A5ECE" w:rsidRPr="00934D23" w:rsidRDefault="00B62508" w:rsidP="00934D23">
      <w:pPr>
        <w:spacing w:after="0" w:line="240" w:lineRule="auto"/>
        <w:ind w:left="120"/>
        <w:jc w:val="center"/>
        <w:rPr>
          <w:lang w:val="ru-RU"/>
        </w:rPr>
      </w:pPr>
      <w:bookmarkStart w:id="0" w:name="fcb9eec2-6d9c-4e95-acb9-9498587751c9"/>
      <w:r w:rsidRPr="00934D23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934D2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4A5ECE" w:rsidRPr="00934D23" w:rsidRDefault="00B62508" w:rsidP="00934D23">
      <w:pPr>
        <w:spacing w:after="0" w:line="240" w:lineRule="auto"/>
        <w:ind w:left="120"/>
        <w:jc w:val="center"/>
        <w:rPr>
          <w:lang w:val="ru-RU"/>
        </w:rPr>
      </w:pPr>
      <w:bookmarkStart w:id="1" w:name="073d317b-81fc-4ac3-a061-7cbe7a0b5262"/>
      <w:r w:rsidRPr="00934D23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Зерноградского района</w:t>
      </w:r>
      <w:bookmarkEnd w:id="1"/>
    </w:p>
    <w:p w:rsidR="004A5ECE" w:rsidRPr="00934D23" w:rsidRDefault="00B62508" w:rsidP="00934D23">
      <w:pPr>
        <w:spacing w:after="0" w:line="240" w:lineRule="auto"/>
        <w:ind w:left="120"/>
        <w:jc w:val="center"/>
        <w:rPr>
          <w:lang w:val="ru-RU"/>
        </w:rPr>
      </w:pPr>
      <w:r w:rsidRPr="00934D23">
        <w:rPr>
          <w:rFonts w:ascii="Times New Roman" w:hAnsi="Times New Roman"/>
          <w:b/>
          <w:color w:val="000000"/>
          <w:sz w:val="28"/>
          <w:lang w:val="ru-RU"/>
        </w:rPr>
        <w:t>МБОУ Мечетинская СОШ</w:t>
      </w:r>
    </w:p>
    <w:p w:rsidR="004A5ECE" w:rsidRPr="00934D23" w:rsidRDefault="004A5ECE">
      <w:pPr>
        <w:spacing w:after="0"/>
        <w:ind w:left="120"/>
        <w:rPr>
          <w:lang w:val="ru-RU"/>
        </w:rPr>
      </w:pPr>
    </w:p>
    <w:p w:rsidR="004A5ECE" w:rsidRDefault="004A5ECE">
      <w:pPr>
        <w:spacing w:after="0"/>
        <w:ind w:left="120"/>
        <w:rPr>
          <w:lang w:val="ru-RU"/>
        </w:rPr>
      </w:pPr>
    </w:p>
    <w:p w:rsidR="00032B5C" w:rsidRDefault="00032B5C">
      <w:pPr>
        <w:spacing w:after="0"/>
        <w:ind w:left="120"/>
        <w:rPr>
          <w:lang w:val="ru-RU"/>
        </w:rPr>
      </w:pPr>
    </w:p>
    <w:p w:rsidR="00032B5C" w:rsidRPr="00934D23" w:rsidRDefault="00032B5C">
      <w:pPr>
        <w:spacing w:after="0"/>
        <w:ind w:left="120"/>
        <w:rPr>
          <w:lang w:val="ru-RU"/>
        </w:rPr>
      </w:pPr>
    </w:p>
    <w:p w:rsidR="004A5ECE" w:rsidRPr="00934D23" w:rsidRDefault="004A5ECE">
      <w:pPr>
        <w:spacing w:after="0"/>
        <w:ind w:left="120"/>
        <w:rPr>
          <w:lang w:val="ru-RU"/>
        </w:rPr>
      </w:pPr>
    </w:p>
    <w:tbl>
      <w:tblPr>
        <w:tblpPr w:leftFromText="180" w:rightFromText="180" w:vertAnchor="text" w:horzAnchor="margin" w:tblpY="116"/>
        <w:tblW w:w="0" w:type="auto"/>
        <w:tblLook w:val="04A0" w:firstRow="1" w:lastRow="0" w:firstColumn="1" w:lastColumn="0" w:noHBand="0" w:noVBand="1"/>
      </w:tblPr>
      <w:tblGrid>
        <w:gridCol w:w="3704"/>
        <w:gridCol w:w="3704"/>
        <w:gridCol w:w="3704"/>
      </w:tblGrid>
      <w:tr w:rsidR="00032B5C" w:rsidRPr="004136E1" w:rsidTr="00032B5C">
        <w:trPr>
          <w:trHeight w:val="3436"/>
        </w:trPr>
        <w:tc>
          <w:tcPr>
            <w:tcW w:w="3726" w:type="dxa"/>
          </w:tcPr>
          <w:p w:rsidR="00032B5C" w:rsidRPr="00032B5C" w:rsidRDefault="00032B5C" w:rsidP="00032B5C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032B5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РАССМОТРЕНА</w:t>
            </w:r>
          </w:p>
          <w:p w:rsidR="00032B5C" w:rsidRPr="00032B5C" w:rsidRDefault="00032B5C" w:rsidP="00032B5C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032B5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Руководитель ШМО учителей начальных классов</w:t>
            </w:r>
          </w:p>
          <w:p w:rsidR="00032B5C" w:rsidRPr="00032B5C" w:rsidRDefault="00032B5C" w:rsidP="00032B5C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032B5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032B5C" w:rsidRPr="00032B5C" w:rsidRDefault="00032B5C" w:rsidP="00032B5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32B5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Шатога</w:t>
            </w:r>
            <w:proofErr w:type="spellEnd"/>
            <w:r w:rsidRPr="00032B5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Е.Е</w:t>
            </w:r>
          </w:p>
          <w:p w:rsidR="00032B5C" w:rsidRPr="00032B5C" w:rsidRDefault="00032B5C" w:rsidP="00032B5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032B5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05 от «26» августа   2026 г.</w:t>
            </w:r>
          </w:p>
          <w:p w:rsidR="00032B5C" w:rsidRPr="00032B5C" w:rsidRDefault="00032B5C" w:rsidP="00032B5C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726" w:type="dxa"/>
          </w:tcPr>
          <w:p w:rsidR="00032B5C" w:rsidRPr="00032B5C" w:rsidRDefault="00032B5C" w:rsidP="00032B5C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032B5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СОГЛАСОВАНА</w:t>
            </w:r>
          </w:p>
          <w:p w:rsidR="00032B5C" w:rsidRPr="00032B5C" w:rsidRDefault="00032B5C" w:rsidP="00032B5C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032B5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  <w:p w:rsidR="00032B5C" w:rsidRPr="00032B5C" w:rsidRDefault="00032B5C" w:rsidP="00032B5C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032B5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032B5C" w:rsidRPr="00032B5C" w:rsidRDefault="00032B5C" w:rsidP="00032B5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032B5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Маркина Т.В.</w:t>
            </w:r>
          </w:p>
          <w:p w:rsidR="00032B5C" w:rsidRPr="00032B5C" w:rsidRDefault="00032B5C" w:rsidP="00032B5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032B5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«27» августа   2026 г.</w:t>
            </w:r>
          </w:p>
          <w:p w:rsidR="00032B5C" w:rsidRPr="00032B5C" w:rsidRDefault="00032B5C" w:rsidP="00032B5C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726" w:type="dxa"/>
          </w:tcPr>
          <w:p w:rsidR="00032B5C" w:rsidRPr="00032B5C" w:rsidRDefault="00032B5C" w:rsidP="00032B5C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032B5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УТВЕРЖДЕНА</w:t>
            </w:r>
          </w:p>
          <w:p w:rsidR="00032B5C" w:rsidRPr="00032B5C" w:rsidRDefault="00032B5C" w:rsidP="00032B5C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032B5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Директор МБОУ Мечетинской СОШ</w:t>
            </w:r>
          </w:p>
          <w:p w:rsidR="00032B5C" w:rsidRPr="00032B5C" w:rsidRDefault="00032B5C" w:rsidP="00032B5C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032B5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032B5C" w:rsidRPr="00032B5C" w:rsidRDefault="00032B5C" w:rsidP="00032B5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032B5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</w:t>
            </w:r>
            <w:proofErr w:type="spellEnd"/>
            <w:r w:rsidRPr="00032B5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Л.В.</w:t>
            </w:r>
          </w:p>
          <w:p w:rsidR="00032B5C" w:rsidRPr="00032B5C" w:rsidRDefault="00032B5C" w:rsidP="00032B5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032B5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520 от «28» августа   2026 г.</w:t>
            </w:r>
          </w:p>
          <w:p w:rsidR="00032B5C" w:rsidRPr="00032B5C" w:rsidRDefault="00032B5C" w:rsidP="00032B5C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4A5ECE" w:rsidRPr="00934D23" w:rsidRDefault="004A5ECE">
      <w:pPr>
        <w:spacing w:after="0"/>
        <w:ind w:left="120"/>
        <w:rPr>
          <w:lang w:val="ru-RU"/>
        </w:rPr>
      </w:pPr>
    </w:p>
    <w:p w:rsidR="004A5ECE" w:rsidRPr="00934D23" w:rsidRDefault="004A5ECE">
      <w:pPr>
        <w:spacing w:after="0"/>
        <w:ind w:left="120"/>
        <w:rPr>
          <w:lang w:val="ru-RU"/>
        </w:rPr>
      </w:pPr>
    </w:p>
    <w:p w:rsidR="00032B5C" w:rsidRDefault="00032B5C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4A5ECE" w:rsidRPr="00934D23" w:rsidRDefault="00B62508">
      <w:pPr>
        <w:spacing w:after="0" w:line="408" w:lineRule="auto"/>
        <w:ind w:left="120"/>
        <w:jc w:val="center"/>
        <w:rPr>
          <w:lang w:val="ru-RU"/>
        </w:rPr>
      </w:pPr>
      <w:r w:rsidRPr="00934D23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4A5ECE" w:rsidRPr="00934D23" w:rsidRDefault="00B62508">
      <w:pPr>
        <w:spacing w:after="0" w:line="408" w:lineRule="auto"/>
        <w:ind w:left="120"/>
        <w:jc w:val="center"/>
        <w:rPr>
          <w:lang w:val="ru-RU"/>
        </w:rPr>
      </w:pPr>
      <w:r w:rsidRPr="00934D2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34D23">
        <w:rPr>
          <w:rFonts w:ascii="Times New Roman" w:hAnsi="Times New Roman"/>
          <w:color w:val="000000"/>
          <w:sz w:val="28"/>
          <w:lang w:val="ru-RU"/>
        </w:rPr>
        <w:t xml:space="preserve"> 11588702)</w:t>
      </w:r>
    </w:p>
    <w:p w:rsidR="004A5ECE" w:rsidRPr="00934D23" w:rsidRDefault="004A5ECE">
      <w:pPr>
        <w:spacing w:after="0"/>
        <w:ind w:left="120"/>
        <w:jc w:val="center"/>
        <w:rPr>
          <w:lang w:val="ru-RU"/>
        </w:rPr>
      </w:pPr>
    </w:p>
    <w:p w:rsidR="004A5ECE" w:rsidRPr="00934D23" w:rsidRDefault="00B62508">
      <w:pPr>
        <w:spacing w:after="0" w:line="408" w:lineRule="auto"/>
        <w:ind w:left="120"/>
        <w:jc w:val="center"/>
        <w:rPr>
          <w:lang w:val="ru-RU"/>
        </w:rPr>
      </w:pPr>
      <w:r w:rsidRPr="00934D23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:rsidR="004A5ECE" w:rsidRPr="00934D23" w:rsidRDefault="00032B5C">
      <w:pPr>
        <w:spacing w:after="0"/>
        <w:ind w:left="120"/>
        <w:jc w:val="center"/>
        <w:rPr>
          <w:lang w:val="ru-RU"/>
        </w:rPr>
      </w:pPr>
      <w:r w:rsidRPr="00032B5C">
        <w:rPr>
          <w:rFonts w:ascii="Times New Roman" w:hAnsi="Times New Roman"/>
          <w:color w:val="000000"/>
          <w:sz w:val="28"/>
          <w:lang w:val="ru-RU"/>
        </w:rPr>
        <w:t>для обучающихся 4 «А» класса</w:t>
      </w:r>
    </w:p>
    <w:p w:rsidR="004A5ECE" w:rsidRPr="00934D23" w:rsidRDefault="004A5ECE">
      <w:pPr>
        <w:spacing w:after="0"/>
        <w:ind w:left="120"/>
        <w:jc w:val="center"/>
        <w:rPr>
          <w:lang w:val="ru-RU"/>
        </w:rPr>
      </w:pPr>
    </w:p>
    <w:p w:rsidR="004A5ECE" w:rsidRPr="00934D23" w:rsidRDefault="004A5ECE">
      <w:pPr>
        <w:spacing w:after="0"/>
        <w:ind w:left="120"/>
        <w:jc w:val="center"/>
        <w:rPr>
          <w:lang w:val="ru-RU"/>
        </w:rPr>
      </w:pPr>
    </w:p>
    <w:p w:rsidR="004A5ECE" w:rsidRPr="00934D23" w:rsidRDefault="004A5ECE">
      <w:pPr>
        <w:spacing w:after="0"/>
        <w:ind w:left="120"/>
        <w:jc w:val="center"/>
        <w:rPr>
          <w:lang w:val="ru-RU"/>
        </w:rPr>
      </w:pPr>
    </w:p>
    <w:p w:rsidR="00032B5C" w:rsidRPr="00F0469D" w:rsidRDefault="00032B5C" w:rsidP="00032B5C">
      <w:pPr>
        <w:spacing w:after="0" w:line="240" w:lineRule="auto"/>
        <w:ind w:left="120"/>
        <w:jc w:val="right"/>
        <w:rPr>
          <w:lang w:val="ru-RU"/>
        </w:rPr>
      </w:pPr>
      <w:r w:rsidRPr="00D5169D">
        <w:rPr>
          <w:rFonts w:ascii="Times New Roman" w:hAnsi="Times New Roman" w:cs="Times New Roman"/>
          <w:sz w:val="28"/>
          <w:szCs w:val="28"/>
          <w:lang w:val="ru-RU"/>
        </w:rPr>
        <w:t>Составитель: Губина А.Д.</w:t>
      </w:r>
    </w:p>
    <w:p w:rsidR="00032B5C" w:rsidRPr="00986B02" w:rsidRDefault="00032B5C" w:rsidP="00032B5C">
      <w:pPr>
        <w:spacing w:after="0" w:line="240" w:lineRule="auto"/>
        <w:ind w:left="120"/>
        <w:jc w:val="center"/>
        <w:rPr>
          <w:lang w:val="ru-RU"/>
        </w:rPr>
      </w:pPr>
    </w:p>
    <w:p w:rsidR="004A5ECE" w:rsidRPr="00934D23" w:rsidRDefault="004A5ECE">
      <w:pPr>
        <w:spacing w:after="0"/>
        <w:ind w:left="120"/>
        <w:jc w:val="center"/>
        <w:rPr>
          <w:lang w:val="ru-RU"/>
        </w:rPr>
      </w:pPr>
    </w:p>
    <w:p w:rsidR="004A5ECE" w:rsidRPr="00934D23" w:rsidRDefault="004A5ECE">
      <w:pPr>
        <w:spacing w:after="0"/>
        <w:ind w:left="120"/>
        <w:jc w:val="center"/>
        <w:rPr>
          <w:lang w:val="ru-RU"/>
        </w:rPr>
      </w:pPr>
    </w:p>
    <w:p w:rsidR="004A5ECE" w:rsidRPr="00934D23" w:rsidRDefault="004A5ECE">
      <w:pPr>
        <w:spacing w:after="0"/>
        <w:ind w:left="120"/>
        <w:jc w:val="center"/>
        <w:rPr>
          <w:lang w:val="ru-RU"/>
        </w:rPr>
      </w:pPr>
    </w:p>
    <w:p w:rsidR="004A5ECE" w:rsidRPr="00934D23" w:rsidRDefault="004A5ECE">
      <w:pPr>
        <w:spacing w:after="0"/>
        <w:ind w:left="120"/>
        <w:jc w:val="center"/>
        <w:rPr>
          <w:lang w:val="ru-RU"/>
        </w:rPr>
      </w:pPr>
    </w:p>
    <w:p w:rsidR="004A5ECE" w:rsidRPr="00934D23" w:rsidRDefault="004A5ECE">
      <w:pPr>
        <w:spacing w:after="0"/>
        <w:ind w:left="120"/>
        <w:jc w:val="center"/>
        <w:rPr>
          <w:lang w:val="ru-RU"/>
        </w:rPr>
      </w:pPr>
    </w:p>
    <w:p w:rsidR="004A5ECE" w:rsidRPr="00934D23" w:rsidRDefault="004A5ECE">
      <w:pPr>
        <w:spacing w:after="0"/>
        <w:ind w:left="120"/>
        <w:jc w:val="center"/>
        <w:rPr>
          <w:lang w:val="ru-RU"/>
        </w:rPr>
      </w:pPr>
    </w:p>
    <w:p w:rsidR="004A5ECE" w:rsidRDefault="004A5ECE">
      <w:pPr>
        <w:spacing w:after="0"/>
        <w:ind w:left="120"/>
        <w:jc w:val="center"/>
        <w:rPr>
          <w:lang w:val="ru-RU"/>
        </w:rPr>
      </w:pPr>
    </w:p>
    <w:p w:rsidR="00032B5C" w:rsidRPr="00934D23" w:rsidRDefault="00032B5C">
      <w:pPr>
        <w:spacing w:after="0"/>
        <w:ind w:left="120"/>
        <w:jc w:val="center"/>
        <w:rPr>
          <w:lang w:val="ru-RU"/>
        </w:rPr>
      </w:pPr>
    </w:p>
    <w:p w:rsidR="004A5ECE" w:rsidRPr="00934D23" w:rsidRDefault="004A5ECE">
      <w:pPr>
        <w:spacing w:after="0"/>
        <w:ind w:left="120"/>
        <w:jc w:val="center"/>
        <w:rPr>
          <w:lang w:val="ru-RU"/>
        </w:rPr>
      </w:pPr>
    </w:p>
    <w:p w:rsidR="004A5ECE" w:rsidRPr="00934D23" w:rsidRDefault="00B62508">
      <w:pPr>
        <w:spacing w:after="0"/>
        <w:ind w:left="120"/>
        <w:jc w:val="center"/>
        <w:rPr>
          <w:lang w:val="ru-RU"/>
        </w:rPr>
      </w:pPr>
      <w:bookmarkStart w:id="2" w:name="ea9f8b93-ec0a-46f1-b121-7d755706d3f8"/>
      <w:r w:rsidRPr="00934D23">
        <w:rPr>
          <w:rFonts w:ascii="Times New Roman" w:hAnsi="Times New Roman"/>
          <w:b/>
          <w:color w:val="000000"/>
          <w:sz w:val="28"/>
          <w:lang w:val="ru-RU"/>
        </w:rPr>
        <w:t xml:space="preserve">ст. Мечетинская </w:t>
      </w:r>
      <w:bookmarkStart w:id="3" w:name="bc60fee5-3ea2-4a72-978d-d6513b1fb57a"/>
      <w:bookmarkEnd w:id="2"/>
      <w:r w:rsidRPr="00934D23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:rsidR="004A5ECE" w:rsidRPr="00934D23" w:rsidRDefault="004A5ECE">
      <w:pPr>
        <w:spacing w:after="0"/>
        <w:ind w:left="120"/>
        <w:rPr>
          <w:lang w:val="ru-RU"/>
        </w:rPr>
      </w:pPr>
    </w:p>
    <w:p w:rsidR="004A5ECE" w:rsidRPr="00934D23" w:rsidRDefault="004A5ECE">
      <w:pPr>
        <w:rPr>
          <w:lang w:val="ru-RU"/>
        </w:rPr>
        <w:sectPr w:rsidR="004A5ECE" w:rsidRPr="00934D23" w:rsidSect="00934D23">
          <w:pgSz w:w="11906" w:h="16383"/>
          <w:pgMar w:top="851" w:right="397" w:bottom="397" w:left="397" w:header="720" w:footer="720" w:gutter="0"/>
          <w:cols w:space="720"/>
        </w:sectPr>
      </w:pPr>
      <w:bookmarkStart w:id="4" w:name="block-96731594"/>
    </w:p>
    <w:p w:rsidR="004A5ECE" w:rsidRPr="008F3CF6" w:rsidRDefault="00B6250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bookmarkStart w:id="5" w:name="block-96731600"/>
      <w:bookmarkEnd w:id="4"/>
      <w:r w:rsidRPr="008F3CF6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Федеральная рабочая программа по учебному предмету «Музыка»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:rsidR="004A5ECE" w:rsidRPr="008F3CF6" w:rsidRDefault="00B6250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F3CF6">
        <w:rPr>
          <w:rFonts w:ascii="Times New Roman" w:hAnsi="Times New Roman"/>
          <w:color w:val="000000"/>
          <w:sz w:val="24"/>
          <w:szCs w:val="24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:rsidR="004A5ECE" w:rsidRPr="008F3CF6" w:rsidRDefault="00B6250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F3CF6">
        <w:rPr>
          <w:rFonts w:ascii="Times New Roman" w:hAnsi="Times New Roman"/>
          <w:color w:val="000000"/>
          <w:sz w:val="24"/>
          <w:szCs w:val="24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:rsidR="004A5ECE" w:rsidRPr="008F3CF6" w:rsidRDefault="00B6250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F3CF6">
        <w:rPr>
          <w:rFonts w:ascii="Times New Roman" w:hAnsi="Times New Roman"/>
          <w:color w:val="000000"/>
          <w:sz w:val="24"/>
          <w:szCs w:val="24"/>
          <w:lang w:val="ru-RU"/>
        </w:rPr>
        <w:t xml:space="preserve">Планируемые результаты освоения программы по музыке включают личностные, </w:t>
      </w:r>
      <w:proofErr w:type="spellStart"/>
      <w:r w:rsidRPr="008F3CF6">
        <w:rPr>
          <w:rFonts w:ascii="Times New Roman" w:hAnsi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8F3CF6">
        <w:rPr>
          <w:rFonts w:ascii="Times New Roman" w:hAnsi="Times New Roman"/>
          <w:color w:val="000000"/>
          <w:sz w:val="24"/>
          <w:szCs w:val="24"/>
          <w:lang w:val="ru-RU"/>
        </w:rPr>
        <w:t xml:space="preserve">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:rsidR="004A5ECE" w:rsidRPr="008F3CF6" w:rsidRDefault="004A5ECE">
      <w:pPr>
        <w:spacing w:after="0"/>
        <w:ind w:left="120"/>
        <w:rPr>
          <w:sz w:val="24"/>
          <w:szCs w:val="24"/>
          <w:lang w:val="ru-RU"/>
        </w:rPr>
      </w:pPr>
      <w:bookmarkStart w:id="6" w:name="_Toc144448634"/>
      <w:bookmarkEnd w:id="6"/>
    </w:p>
    <w:p w:rsidR="004A5ECE" w:rsidRPr="008F3CF6" w:rsidRDefault="004A5ECE">
      <w:pPr>
        <w:spacing w:after="0"/>
        <w:ind w:left="120"/>
        <w:rPr>
          <w:sz w:val="24"/>
          <w:szCs w:val="24"/>
          <w:lang w:val="ru-RU"/>
        </w:rPr>
      </w:pPr>
    </w:p>
    <w:p w:rsidR="004A5ECE" w:rsidRPr="008F3CF6" w:rsidRDefault="00B62508">
      <w:pPr>
        <w:spacing w:after="0"/>
        <w:ind w:left="120"/>
        <w:rPr>
          <w:sz w:val="24"/>
          <w:szCs w:val="24"/>
          <w:lang w:val="ru-RU"/>
        </w:rPr>
      </w:pPr>
      <w:r w:rsidRPr="008F3CF6">
        <w:rPr>
          <w:rFonts w:ascii="Times New Roman" w:hAnsi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4A5ECE" w:rsidRPr="008F3CF6" w:rsidRDefault="00B6250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F3CF6">
        <w:rPr>
          <w:rFonts w:ascii="Times New Roman" w:hAnsi="Times New Roman"/>
          <w:color w:val="000000"/>
          <w:sz w:val="24"/>
          <w:szCs w:val="24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:rsidR="004A5ECE" w:rsidRPr="008F3CF6" w:rsidRDefault="00B6250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F3CF6">
        <w:rPr>
          <w:rFonts w:ascii="Times New Roman" w:hAnsi="Times New Roman"/>
          <w:color w:val="000000"/>
          <w:sz w:val="24"/>
          <w:szCs w:val="24"/>
          <w:lang w:val="ru-RU"/>
        </w:rPr>
        <w:t>Программа по музыке позволит учителю:</w:t>
      </w:r>
    </w:p>
    <w:p w:rsidR="004A5ECE" w:rsidRPr="008F3CF6" w:rsidRDefault="00B6250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F3CF6">
        <w:rPr>
          <w:rFonts w:ascii="Times New Roman" w:hAnsi="Times New Roman"/>
          <w:color w:val="000000"/>
          <w:sz w:val="24"/>
          <w:szCs w:val="24"/>
          <w:lang w:val="ru-RU"/>
        </w:rPr>
        <w:t xml:space="preserve">реализовать в процессе преподавания музыки современные подходы к формированию личностных, </w:t>
      </w:r>
      <w:proofErr w:type="spellStart"/>
      <w:r w:rsidRPr="008F3CF6">
        <w:rPr>
          <w:rFonts w:ascii="Times New Roman" w:hAnsi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8F3CF6">
        <w:rPr>
          <w:rFonts w:ascii="Times New Roman" w:hAnsi="Times New Roman"/>
          <w:color w:val="000000"/>
          <w:sz w:val="24"/>
          <w:szCs w:val="24"/>
          <w:lang w:val="ru-RU"/>
        </w:rPr>
        <w:t xml:space="preserve">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 w:rsidR="004A5ECE" w:rsidRPr="008F3CF6" w:rsidRDefault="00B6250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F3CF6">
        <w:rPr>
          <w:rFonts w:ascii="Times New Roman" w:hAnsi="Times New Roman"/>
          <w:color w:val="000000"/>
          <w:sz w:val="24"/>
          <w:szCs w:val="24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:rsidR="004A5ECE" w:rsidRPr="008F3CF6" w:rsidRDefault="00B6250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F3CF6">
        <w:rPr>
          <w:rFonts w:ascii="Times New Roman" w:hAnsi="Times New Roman"/>
          <w:color w:val="000000"/>
          <w:sz w:val="24"/>
          <w:szCs w:val="24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4A5ECE" w:rsidRPr="008F3CF6" w:rsidRDefault="00B6250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F3CF6">
        <w:rPr>
          <w:rFonts w:ascii="Times New Roman" w:hAnsi="Times New Roman"/>
          <w:color w:val="000000"/>
          <w:sz w:val="24"/>
          <w:szCs w:val="24"/>
          <w:lang w:val="ru-RU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</w:t>
      </w:r>
      <w:proofErr w:type="spellStart"/>
      <w:r w:rsidRPr="008F3CF6">
        <w:rPr>
          <w:rFonts w:ascii="Times New Roman" w:hAnsi="Times New Roman"/>
          <w:color w:val="000000"/>
          <w:sz w:val="24"/>
          <w:szCs w:val="24"/>
          <w:lang w:val="ru-RU"/>
        </w:rPr>
        <w:t>музицирование</w:t>
      </w:r>
      <w:proofErr w:type="spellEnd"/>
      <w:r w:rsidRPr="008F3CF6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4A5ECE" w:rsidRPr="008F3CF6" w:rsidRDefault="00B6250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F3CF6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4A5ECE" w:rsidRPr="008F3CF6" w:rsidRDefault="00B6250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F3CF6">
        <w:rPr>
          <w:rFonts w:ascii="Times New Roman" w:hAnsi="Times New Roman"/>
          <w:color w:val="000000"/>
          <w:sz w:val="24"/>
          <w:szCs w:val="24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</w:t>
      </w:r>
      <w:proofErr w:type="spellStart"/>
      <w:r w:rsidRPr="008F3CF6">
        <w:rPr>
          <w:rFonts w:ascii="Times New Roman" w:hAnsi="Times New Roman"/>
          <w:color w:val="000000"/>
          <w:sz w:val="24"/>
          <w:szCs w:val="24"/>
          <w:lang w:val="ru-RU"/>
        </w:rPr>
        <w:t>недирективным</w:t>
      </w:r>
      <w:proofErr w:type="spellEnd"/>
      <w:r w:rsidRPr="008F3CF6">
        <w:rPr>
          <w:rFonts w:ascii="Times New Roman" w:hAnsi="Times New Roman"/>
          <w:color w:val="000000"/>
          <w:sz w:val="24"/>
          <w:szCs w:val="24"/>
          <w:lang w:val="ru-RU"/>
        </w:rPr>
        <w:t xml:space="preserve">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4A5ECE" w:rsidRPr="008F3CF6" w:rsidRDefault="00B6250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F3CF6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4A5ECE" w:rsidRPr="008F3CF6" w:rsidRDefault="00B6250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F3CF6">
        <w:rPr>
          <w:rFonts w:ascii="Times New Roman" w:hAnsi="Times New Roman"/>
          <w:color w:val="000000"/>
          <w:sz w:val="24"/>
          <w:szCs w:val="24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4A5ECE" w:rsidRPr="008F3CF6" w:rsidRDefault="00B6250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F3CF6">
        <w:rPr>
          <w:rFonts w:ascii="Times New Roman" w:hAnsi="Times New Roman"/>
          <w:color w:val="000000"/>
          <w:sz w:val="24"/>
          <w:szCs w:val="24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4A5ECE" w:rsidRPr="008F3CF6" w:rsidRDefault="00B6250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F3CF6">
        <w:rPr>
          <w:rFonts w:ascii="Times New Roman" w:hAnsi="Times New Roman"/>
          <w:color w:val="000000"/>
          <w:sz w:val="24"/>
          <w:szCs w:val="24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4A5ECE" w:rsidRPr="008F3CF6" w:rsidRDefault="00B6250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F3CF6">
        <w:rPr>
          <w:rFonts w:ascii="Times New Roman" w:hAnsi="Times New Roman"/>
          <w:color w:val="000000"/>
          <w:sz w:val="24"/>
          <w:szCs w:val="24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4A5ECE" w:rsidRPr="008F3CF6" w:rsidRDefault="00B6250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F3CF6">
        <w:rPr>
          <w:rFonts w:ascii="Times New Roman" w:hAnsi="Times New Roman"/>
          <w:color w:val="000000"/>
          <w:sz w:val="24"/>
          <w:szCs w:val="24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4A5ECE" w:rsidRPr="008F3CF6" w:rsidRDefault="00B6250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F3CF6">
        <w:rPr>
          <w:rFonts w:ascii="Times New Roman" w:hAnsi="Times New Roman"/>
          <w:color w:val="000000"/>
          <w:sz w:val="24"/>
          <w:szCs w:val="24"/>
          <w:lang w:val="ru-RU"/>
        </w:rPr>
        <w:t xml:space="preserve">формирование творческих способностей ребёнка, развитие внутренней мотивации к </w:t>
      </w:r>
      <w:proofErr w:type="spellStart"/>
      <w:r w:rsidRPr="008F3CF6">
        <w:rPr>
          <w:rFonts w:ascii="Times New Roman" w:hAnsi="Times New Roman"/>
          <w:color w:val="000000"/>
          <w:sz w:val="24"/>
          <w:szCs w:val="24"/>
          <w:lang w:val="ru-RU"/>
        </w:rPr>
        <w:t>музицированию</w:t>
      </w:r>
      <w:proofErr w:type="spellEnd"/>
      <w:r w:rsidRPr="008F3CF6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4A5ECE" w:rsidRPr="008F3CF6" w:rsidRDefault="00B6250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F3CF6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Важнейшие задачи обучения музыке на уровне начального общего образования:</w:t>
      </w:r>
    </w:p>
    <w:p w:rsidR="004A5ECE" w:rsidRPr="008F3CF6" w:rsidRDefault="00B6250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F3CF6">
        <w:rPr>
          <w:rFonts w:ascii="Times New Roman" w:hAnsi="Times New Roman"/>
          <w:color w:val="000000"/>
          <w:sz w:val="24"/>
          <w:szCs w:val="24"/>
          <w:lang w:val="ru-RU"/>
        </w:rPr>
        <w:t>формирование эмоционально-ценностной отзывчивости на прекрасное в жизни и в искусстве;</w:t>
      </w:r>
    </w:p>
    <w:p w:rsidR="004A5ECE" w:rsidRPr="008F3CF6" w:rsidRDefault="00B6250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F3CF6">
        <w:rPr>
          <w:rFonts w:ascii="Times New Roman" w:hAnsi="Times New Roman"/>
          <w:color w:val="000000"/>
          <w:sz w:val="24"/>
          <w:szCs w:val="24"/>
          <w:lang w:val="ru-RU"/>
        </w:rPr>
        <w:t xml:space="preserve">формирование позитивного взгляда на окружающий мир, гармонизация взаимодействия с природой, обществом, самим собой через доступные формы </w:t>
      </w:r>
      <w:proofErr w:type="spellStart"/>
      <w:r w:rsidRPr="008F3CF6">
        <w:rPr>
          <w:rFonts w:ascii="Times New Roman" w:hAnsi="Times New Roman"/>
          <w:color w:val="000000"/>
          <w:sz w:val="24"/>
          <w:szCs w:val="24"/>
          <w:lang w:val="ru-RU"/>
        </w:rPr>
        <w:t>музицирования</w:t>
      </w:r>
      <w:proofErr w:type="spellEnd"/>
      <w:r w:rsidRPr="008F3CF6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4A5ECE" w:rsidRPr="008F3CF6" w:rsidRDefault="00B6250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F3CF6">
        <w:rPr>
          <w:rFonts w:ascii="Times New Roman" w:hAnsi="Times New Roman"/>
          <w:color w:val="000000"/>
          <w:sz w:val="24"/>
          <w:szCs w:val="24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4A5ECE" w:rsidRPr="008F3CF6" w:rsidRDefault="00B6250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F3CF6">
        <w:rPr>
          <w:rFonts w:ascii="Times New Roman" w:hAnsi="Times New Roman"/>
          <w:color w:val="000000"/>
          <w:sz w:val="24"/>
          <w:szCs w:val="24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4A5ECE" w:rsidRPr="008F3CF6" w:rsidRDefault="00B6250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F3CF6">
        <w:rPr>
          <w:rFonts w:ascii="Times New Roman" w:hAnsi="Times New Roman"/>
          <w:color w:val="000000"/>
          <w:sz w:val="24"/>
          <w:szCs w:val="24"/>
          <w:lang w:val="ru-RU"/>
        </w:rPr>
        <w:t xml:space="preserve">овладение предметными умениями и навыками в различных видах практического </w:t>
      </w:r>
      <w:proofErr w:type="spellStart"/>
      <w:r w:rsidRPr="008F3CF6">
        <w:rPr>
          <w:rFonts w:ascii="Times New Roman" w:hAnsi="Times New Roman"/>
          <w:color w:val="000000"/>
          <w:sz w:val="24"/>
          <w:szCs w:val="24"/>
          <w:lang w:val="ru-RU"/>
        </w:rPr>
        <w:t>музицирования</w:t>
      </w:r>
      <w:proofErr w:type="spellEnd"/>
      <w:r w:rsidRPr="008F3CF6">
        <w:rPr>
          <w:rFonts w:ascii="Times New Roman" w:hAnsi="Times New Roman"/>
          <w:color w:val="000000"/>
          <w:sz w:val="24"/>
          <w:szCs w:val="24"/>
          <w:lang w:val="ru-RU"/>
        </w:rPr>
        <w:t>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4A5ECE" w:rsidRPr="008F3CF6" w:rsidRDefault="00B6250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F3CF6">
        <w:rPr>
          <w:rFonts w:ascii="Times New Roman" w:hAnsi="Times New Roman"/>
          <w:color w:val="000000"/>
          <w:sz w:val="24"/>
          <w:szCs w:val="24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:rsidR="004A5ECE" w:rsidRPr="008F3CF6" w:rsidRDefault="00B6250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F3CF6">
        <w:rPr>
          <w:rFonts w:ascii="Times New Roman" w:hAnsi="Times New Roman"/>
          <w:color w:val="000000"/>
          <w:sz w:val="24"/>
          <w:szCs w:val="24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4A5ECE" w:rsidRPr="008F3CF6" w:rsidRDefault="00B6250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F3CF6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4A5ECE" w:rsidRPr="008F3CF6" w:rsidRDefault="00B6250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F3CF6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4A5ECE" w:rsidRPr="008F3CF6" w:rsidRDefault="00B6250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F3CF6">
        <w:rPr>
          <w:rFonts w:ascii="Times New Roman" w:hAnsi="Times New Roman"/>
          <w:color w:val="000000"/>
          <w:sz w:val="24"/>
          <w:szCs w:val="24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:rsidR="004A5ECE" w:rsidRPr="008F3CF6" w:rsidRDefault="00B6250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F3CF6">
        <w:rPr>
          <w:rFonts w:ascii="Times New Roman" w:hAnsi="Times New Roman"/>
          <w:b/>
          <w:color w:val="000000"/>
          <w:sz w:val="24"/>
          <w:szCs w:val="24"/>
          <w:lang w:val="ru-RU"/>
        </w:rPr>
        <w:t>инвариантные:</w:t>
      </w:r>
    </w:p>
    <w:p w:rsidR="004A5ECE" w:rsidRPr="008F3CF6" w:rsidRDefault="00B6250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F3CF6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1 «Народная музыка России»; </w:t>
      </w:r>
    </w:p>
    <w:p w:rsidR="004A5ECE" w:rsidRPr="008F3CF6" w:rsidRDefault="00B6250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F3CF6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2 «Классическая музыка»; </w:t>
      </w:r>
    </w:p>
    <w:p w:rsidR="004A5ECE" w:rsidRPr="008F3CF6" w:rsidRDefault="00B6250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F3CF6">
        <w:rPr>
          <w:rFonts w:ascii="Times New Roman" w:hAnsi="Times New Roman"/>
          <w:color w:val="000000"/>
          <w:sz w:val="24"/>
          <w:szCs w:val="24"/>
          <w:lang w:val="ru-RU"/>
        </w:rPr>
        <w:t>модуль № 3 «Музыка в жизни человека»;</w:t>
      </w:r>
    </w:p>
    <w:p w:rsidR="004136E1" w:rsidRDefault="004136E1">
      <w:pPr>
        <w:spacing w:after="0" w:line="257" w:lineRule="auto"/>
        <w:ind w:firstLine="60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4A5ECE" w:rsidRPr="008F3CF6" w:rsidRDefault="00B6250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F3CF6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вариативные:</w:t>
      </w:r>
    </w:p>
    <w:p w:rsidR="004A5ECE" w:rsidRPr="008F3CF6" w:rsidRDefault="00B6250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F3CF6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4 «Музыка народов мира»; </w:t>
      </w:r>
    </w:p>
    <w:p w:rsidR="004A5ECE" w:rsidRPr="008F3CF6" w:rsidRDefault="00B6250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F3CF6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5 «Духовная музыка»; </w:t>
      </w:r>
    </w:p>
    <w:p w:rsidR="004A5ECE" w:rsidRPr="008F3CF6" w:rsidRDefault="00B6250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F3CF6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6 «Музыка театра и кино»; </w:t>
      </w:r>
    </w:p>
    <w:p w:rsidR="004A5ECE" w:rsidRPr="008F3CF6" w:rsidRDefault="00B6250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F3CF6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7 «Современная музыкальная культура»; </w:t>
      </w:r>
    </w:p>
    <w:p w:rsidR="004A5ECE" w:rsidRPr="008F3CF6" w:rsidRDefault="00B6250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F3CF6">
        <w:rPr>
          <w:rFonts w:ascii="Times New Roman" w:hAnsi="Times New Roman"/>
          <w:color w:val="000000"/>
          <w:sz w:val="24"/>
          <w:szCs w:val="24"/>
          <w:lang w:val="ru-RU"/>
        </w:rPr>
        <w:t>модуль № 8 «Музыкальная грамота».</w:t>
      </w:r>
    </w:p>
    <w:p w:rsidR="004A5ECE" w:rsidRPr="008F3CF6" w:rsidRDefault="00B6250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F3CF6">
        <w:rPr>
          <w:rFonts w:ascii="Times New Roman" w:hAnsi="Times New Roman"/>
          <w:color w:val="000000"/>
          <w:sz w:val="24"/>
          <w:szCs w:val="24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:rsidR="004A5ECE" w:rsidRPr="008F3CF6" w:rsidRDefault="008F3CF6" w:rsidP="008F3CF6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4136E1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Общее число часов </w:t>
      </w:r>
      <w:r w:rsidR="00B62508" w:rsidRPr="004136E1">
        <w:rPr>
          <w:rFonts w:ascii="Times New Roman" w:hAnsi="Times New Roman"/>
          <w:b/>
          <w:color w:val="000000"/>
          <w:sz w:val="24"/>
          <w:szCs w:val="24"/>
          <w:lang w:val="ru-RU"/>
        </w:rPr>
        <w:t>в 4 классе – 34 часа (1 час в неделю</w:t>
      </w:r>
      <w:r w:rsidR="00B62508" w:rsidRPr="008F3CF6">
        <w:rPr>
          <w:rFonts w:ascii="Times New Roman" w:hAnsi="Times New Roman"/>
          <w:color w:val="000000"/>
          <w:sz w:val="24"/>
          <w:szCs w:val="24"/>
          <w:lang w:val="ru-RU"/>
        </w:rPr>
        <w:t>).</w:t>
      </w:r>
    </w:p>
    <w:p w:rsidR="004A5ECE" w:rsidRPr="008F3CF6" w:rsidRDefault="00B6250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F3CF6">
        <w:rPr>
          <w:rFonts w:ascii="Times New Roman" w:hAnsi="Times New Roman"/>
          <w:color w:val="000000"/>
          <w:sz w:val="24"/>
          <w:szCs w:val="24"/>
          <w:lang w:val="ru-RU"/>
        </w:rPr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4A5ECE" w:rsidRPr="008F3CF6" w:rsidRDefault="00B62508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F3CF6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</w:t>
      </w:r>
      <w:proofErr w:type="spellStart"/>
      <w:r w:rsidRPr="008F3CF6">
        <w:rPr>
          <w:rFonts w:ascii="Times New Roman" w:hAnsi="Times New Roman"/>
          <w:color w:val="000000"/>
          <w:sz w:val="24"/>
          <w:szCs w:val="24"/>
          <w:lang w:val="ru-RU"/>
        </w:rPr>
        <w:t>межпредметных</w:t>
      </w:r>
      <w:proofErr w:type="spellEnd"/>
      <w:r w:rsidRPr="008F3CF6">
        <w:rPr>
          <w:rFonts w:ascii="Times New Roman" w:hAnsi="Times New Roman"/>
          <w:color w:val="000000"/>
          <w:sz w:val="24"/>
          <w:szCs w:val="24"/>
          <w:lang w:val="ru-RU"/>
        </w:rPr>
        <w:t xml:space="preserve">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4A5ECE" w:rsidRPr="00934D23" w:rsidRDefault="004A5ECE">
      <w:pPr>
        <w:rPr>
          <w:lang w:val="ru-RU"/>
        </w:rPr>
        <w:sectPr w:rsidR="004A5ECE" w:rsidRPr="00934D23" w:rsidSect="00934D23">
          <w:pgSz w:w="11906" w:h="16383"/>
          <w:pgMar w:top="851" w:right="397" w:bottom="397" w:left="397" w:header="720" w:footer="720" w:gutter="0"/>
          <w:cols w:space="720"/>
        </w:sectPr>
      </w:pPr>
    </w:p>
    <w:p w:rsidR="004A5ECE" w:rsidRPr="004136E1" w:rsidRDefault="004A5ECE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block-96731598"/>
      <w:bookmarkEnd w:id="5"/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СОДЕРЖАНИЕ ОБУЧЕНИЯ</w:t>
      </w:r>
    </w:p>
    <w:p w:rsidR="004A5ECE" w:rsidRPr="004136E1" w:rsidRDefault="004A5ECE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ИНВАРИАНТНЫЕ МОДУЛИ</w:t>
      </w:r>
    </w:p>
    <w:p w:rsidR="004A5ECE" w:rsidRPr="004136E1" w:rsidRDefault="004A5ECE" w:rsidP="004136E1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_Toc144448636"/>
      <w:bookmarkEnd w:id="8"/>
    </w:p>
    <w:p w:rsidR="004A5ECE" w:rsidRPr="004136E1" w:rsidRDefault="00B62508" w:rsidP="004136E1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1 «Народная музыка России».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Край, в котором ты живёшь.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музыкальные традиции малой Родины. Песни, обряды, музыкальные инструменты.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диалог с учителем о музыкальных традициях своего родного края; 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Русский фольклор.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русские народные песни (трудовые, хороводные). Детский фольклор (игровые,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заклички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потешки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считалки, прибаутки). 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русских народных песен разных жанров;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ёжка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«Заинька» и другие);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сочинение мелодий, вокальная импровизация на основе текстов игрового детского фольклора;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Русские народные музыкальные инструменты.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тембров инструментов;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классификация на группы духовых, ударных, струнных;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тембров народных инструментов;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двигательная игра – импровизация-подражание игре на музыкальных инструментах;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слушание фортепианных пьес композиторов, исполнение песен, в которых присутствуют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звукоизобразительные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элементы, подражание голосам народных инструментов;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Сказки, мифы и легенды.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знакомство с манерой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сказывания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нараспев;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сказок, былин, эпических сказаний, рассказываемых нараспев;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иллюстраций к прослушанным музыкальным и литературным произведениям;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Олонхо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карело-финской Калевалы, калмыцкого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Джангара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Нартского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Жанры музыкального фольклора.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Народные праздники.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Осенины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Масленица, Троица) и (или) праздниках других народов России (Сабантуй, Байрам,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Навруз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Ысыах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посещение театра, театрализованного представления;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участие в народных гуляньях на улицах родного города, посёлка.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Первые артисты, народный театр.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скоморохи. Ярмарочный балаган. Вертеп.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учебных, справочных текстов по теме;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разучивание, исполнение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скоморошин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Фольклор народов России.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внимание следует уделить как наиболее распространённым чертам, так и уникальным самобытным явлениям, </w:t>
      </w:r>
      <w:proofErr w:type="gram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например</w:t>
      </w:r>
      <w:proofErr w:type="gram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разучивание песен, танцев, импровизация ритмических аккомпанементов на ударных инструментах;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Фольклор в творчестве профессиональных музыкантов.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диалог с учителем о значении фольклористики; 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учебных, популярных текстов о собирателях фольклора;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музыки, созданной композиторами на основе народных жанров и интонаций;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приёмов обработки, развития народных мелодий;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народных песен в композиторской обработке;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звучания одних и тех же мелодий в народном и композиторском варианте;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аргументированных оценочных суждений на основе сравнения;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4A5ECE" w:rsidRPr="004136E1" w:rsidRDefault="004A5ECE" w:rsidP="004136E1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_Toc144448637"/>
      <w:bookmarkEnd w:id="9"/>
    </w:p>
    <w:p w:rsidR="004A5ECE" w:rsidRPr="004136E1" w:rsidRDefault="00B62508" w:rsidP="004136E1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2 «Классическая музыка».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Композитор – исполнитель – слушатель.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видеозаписи концерта;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музыки, рассматривание иллюстраций;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диалог с учителем по теме занятия; 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«Я – исполнитель» (игра – имитация исполнительских движений);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игра «Я – композитор» (сочинение небольших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попевок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, мелодических фраз);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правил поведения на концерте;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Композиторы – детям.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детская музыка П.И. Чайковского, С.С. Прокофьева, Д.Б.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Кабалевского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других композиторов. Понятие жанра. Песня, танец, марш.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подбор эпитетов, иллюстраций к музыке;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жанра;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Оркестр.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lastRenderedPageBreak/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 в исполнении оркестра;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видеозаписи;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диалог с учителем о роли дирижёра; 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«Я – дирижёр» – игра-имитация дирижёрских жестов во время звучания музыки;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и исполнение песен соответствующей тематики;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Музыкальные инструменты. Фортепиано.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многообразием красок фортепиано;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фортепианных пьес в исполнении известных пианистов;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«Я – пианист» – игра-имитация исполнительских движений во время звучания музыки;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детских пьес на фортепиано в исполнении учителя;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Музыкальные инструменты. Флейта.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предки современной флейты, легенда о нимфе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Сиринкс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музыка для флейты соло, флейты в сопровождении фортепиано, оркестра (например, «Шутка» И.С. Баха, «Мелодия» из оперы «Орфей и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Эвридика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» К.В. Глюка, «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Сиринкс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» К. Дебюсси).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фрагментов в исполнении известных музыкантов-инструменталистов;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Музыкальные инструменты. Скрипка, виолончель.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игра-имитация исполнительских движений во время звучания музыки;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песен, посвящённых музыкальным инструментам;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Вокальная музыка.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 Кантата. Песня, романс, вокализ, кант.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жанрами вокальной музыки;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вокальных произведений композиторов-классиков;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комплекса дыхательных, артикуляционных упражнений;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вокальные упражнения на развитие гибкости голоса, расширения его диапазона;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проблемная ситуация: что значит красивое пение;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вокальных музыкальных произведений и их авторов;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разучивание, исполнение вокальных произведений композиторов-классиков;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вокальной музыки; школьный конкурс юных вокалистов.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Инструментальная музыка.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жанры камерной инструментальной музыки: этюд, пьеса. Альбом. Цикл. Сюита. Соната. Квартет.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жанрами камерной инструментальной музыки;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 композиторов-классиков;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комплекса выразительных средств;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описание своего впечатления от восприятия;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инструментальной музыки; составление словаря музыкальных жанров.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Программная музыка.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программное название, известный сюжет, литературный эпиграф.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 программной музыки;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музыкального образа, музыкальных средств, использованных композитором;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Симфоническая музыка.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составом симфонического оркестра, группами инструментов;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тембров инструментов симфонического оркестра;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фрагментов симфонической музыки;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«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дирижирование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» оркестром;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Русские композиторы-классики.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творчество выдающихся отечественных композиторов.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творчеством выдающихся композиторов, отдельными фактами из их биографии;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фрагменты вокальных, инструментальных, симфонических сочинений;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круг характерных образов (картины природы, народной жизни, истории);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характеристика музыкальных образов, музыкально-выразительных средств;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развитием музыки;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жанра, формы;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 текстов и художественной литературы биографического характера;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вокализация тем инструментальных сочинений;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доступных вокальных сочинений;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концерта; просмотр биографического фильма.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Европейские композиторы-классики.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творчество выдающихся зарубежных композиторов.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творчеством выдающихся композиторов, отдельными фактами из их биографии;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фрагменты вокальных, инструментальных, симфонических сочинений;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круг характерных образов (картины природы, народной жизни, истории);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характеристика музыкальных образов, музыкально-выразительных средств;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развитием музыки;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жанра, формы;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чтение учебных текстов и художественной литературы биографического характера;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вокализация тем инструментальных сочинений;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доступных вокальных сочинений;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концерта; просмотр биографического фильма.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Мастерство исполнителя.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pacing w:val="-6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pacing w:val="-6"/>
          <w:sz w:val="24"/>
          <w:szCs w:val="24"/>
          <w:lang w:val="ru-RU"/>
        </w:rPr>
        <w:t xml:space="preserve"> творчество выдающихся исполнителей-певцов, инструменталистов,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дирижёров. Консерватория, филармония, Конкурс имени П.И. Чайковского.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творчеством выдающихся исполнителей классической музыки;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программ, афиш консерватории, филармонии;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беседа на тему «Композитор – исполнитель – слушатель»; 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классической музыки;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коллекции записей любимого исполнителя.</w:t>
      </w:r>
    </w:p>
    <w:p w:rsidR="004A5ECE" w:rsidRPr="004136E1" w:rsidRDefault="004A5ECE" w:rsidP="004136E1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_Toc144448638"/>
      <w:bookmarkEnd w:id="10"/>
    </w:p>
    <w:p w:rsidR="004A5ECE" w:rsidRPr="004136E1" w:rsidRDefault="00B62508" w:rsidP="004136E1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3 «Музыка в жизни человека».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Красота и вдохновение.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 о значении красоты и вдохновения в жизни человека;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музыки, концентрация на её восприятии, своём внутреннем состоянии;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выстраивание хорового унисона – вокального и психологического;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одновременное взятие и снятие звука, навыки певческого дыхания по руке дирижёра;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красивой песни;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разучивание хоровода.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Музыкальные пейзажи.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 программной музыки, посвящённой образам природы;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подбор эпитетов для описания настроения, характера музыки;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сопоставление музыки с произведениями изобразительного искусства;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двигательная импровизация, пластическое интонирование;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одухотворенное исполнение песен о природе, её красоте;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Музыкальные портреты.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музыка, передающая образ человека, его походку, движения, характер, манеру речи. «Портреты», выраженные в музыкальных интонациях.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подбор эпитетов для описания настроения, характера музыки;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сопоставление музыки с произведениями изобразительного искусства;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двигательная импровизация в образе героя музыкального произведения;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разучивание,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харáктерное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исполнение песни – портретной зарисовки;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Какой же праздник без музыки?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 о значении музыки на празднике;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 торжественного, праздничного характера;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«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дирижирование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» фрагментами произведений;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конкурс на лучшего «дирижёра»; 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и исполнение тематических песен к ближайшему празднику;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проблемная ситуация: почему на праздниках обязательно звучит музыка;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запись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видеооткрытки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музыкальным поздравлением; групповые творческие шутливые двигательные импровизации «Цирковая труппа».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Танцы, игры и веселье.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слушание, исполнение музыки скерцозного характера;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танцевальных движений;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танец-игра;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проблемная ситуация: зачем люди танцуют;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ритмическая импровизация в стиле определённого танцевального жанра.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 на войне, музыка о войне.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военная тема в музыкальном искусстве. Военные песни, марши, интонации, ритмы, тембры (призывная кварта, пунктирный ритм, тембры малого барабана, трубы). Песни Великой Отечественной войны – песни Великой Победы.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Главный музыкальный символ.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гимн России – главный музыкальный символ нашей страны. Традиции исполнения Гимна России. Другие гимны.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Гимна Российской Федерации;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историей создания, правилами исполнения;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видеозаписей парада, церемонии награждения спортсменов;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чувство гордости, понятия достоинства и чести;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этических вопросов, связанных с государственными символами страны;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Гимна своей республики, города, школы.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Искусство времени.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наблюдение за своими телесными реакциями (дыхание, пульс, мышечный тонус) при восприятии музыки;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проблемная ситуация: как музыка воздействует на человека;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:rsidR="004A5ECE" w:rsidRPr="004136E1" w:rsidRDefault="004A5ECE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ВАРИАНТНЫЕ МОДУЛИ</w:t>
      </w:r>
    </w:p>
    <w:p w:rsidR="004A5ECE" w:rsidRPr="004136E1" w:rsidRDefault="004A5ECE" w:rsidP="004136E1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_Toc144448639"/>
      <w:bookmarkEnd w:id="11"/>
    </w:p>
    <w:p w:rsidR="004A5ECE" w:rsidRPr="004136E1" w:rsidRDefault="00B62508" w:rsidP="004136E1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4 «Музыка народов мира».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Кабалевским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во второй половине ХХ века, остаётся по-прежнему актуальным. Интонационная и жанровая близость фольклора разных народов. 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Певец своего народа.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творчеством композиторов;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их сочинений с народной музыкой;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формы, принципа развития фольклорного музыкального материала;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вокализация наиболее ярких тем инструментальных сочинений;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доступных вокальных сочинений;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творческие, исследовательские проекты, посвящённые выдающимся композиторам.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 стран ближнего зарубежья.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особенностями музыкального фольклора народов других стран;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тембров инструментов;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классификация на группы духовых, ударных, струнных;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тембров народных инструментов;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двигательная игра – импровизация – подражание игре на музыкальных инструментах;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 стран дальнего зарубежья.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сальса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босса-нова и другие). 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Смешение традиций и культур в музыке Северной Америки. 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особенностями музыкального фольклора народов других стран;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тембров инструментов;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классификация на группы духовых, ударных, струнных;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тембров народных инструментов;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двигательная игра – импровизация-подражание игре на музыкальных инструментах;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Диалог культур.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творчеством композиторов;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их сочинений с народной музыкой;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формы, принципа развития фольклорного музыкального материала;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вокализация наиболее ярких тем инструментальных сочинений;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доступных вокальных сочинений;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творческие, исследовательские проекты, посвящённые выдающимся композиторам.</w:t>
      </w:r>
    </w:p>
    <w:p w:rsidR="004A5ECE" w:rsidRPr="004136E1" w:rsidRDefault="00B62508" w:rsidP="004136E1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5 «Духовная музыка».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Звучание храма.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колокола, колокольные звоны (благовест, трезвон и другие), звонарские приговорки.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Колокольность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музыке русских композиторов.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обобщение жизненного опыта, связанного со звучанием колоколов;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видами колокольных звонов;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слушание музыки русских композиторов с ярко выраженным изобразительным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элементом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колокольности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выявление, обсуждение характера, выразительных средств, использованных композитором;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двигательная импровизация – имитация движений звонаря на колокольне; 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ритмические и артикуляционные упражнения на основе звонарских приговорок;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просмотр документального фильма о колоколах; 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Песни верующих.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слушание, разучивание, исполнение вокальных произведений религиозного содержания;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 о характере музыки, манере исполнения, выразительных средствах;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документального фильма о значении молитвы;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рисование по мотивам прослушанных музыкальных произведений.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Инструментальная музыка в церкви.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орган и его роль в богослужении. Творчество И.С. Баха.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ответы на вопросы учителя;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органной музыки И.С. Баха;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описание впечатления от восприятия, характеристика музыкально-выразительных средств;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игровая имитация особенностей игры на органе (во время слушания);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трансформацией музыкального образа;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Искусство Русской православной церкви.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посвящённые святым. Образы Христа, Богородицы.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прослеживание исполняемых мелодий по нотной записи;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 типа мелодического движения, особенностей ритма, темпа, динамики;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сопоставление произведений музыки и живописи, посвящённых святым, Христу, Богородице;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Религиозные праздники.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</w:t>
      </w:r>
      <w:proofErr w:type="gram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например</w:t>
      </w:r>
      <w:proofErr w:type="gram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4136E1" w:rsidRDefault="004136E1" w:rsidP="004136E1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4A5ECE" w:rsidRPr="004136E1" w:rsidRDefault="00B62508" w:rsidP="004136E1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Модуль № 6 «Музыка театра и кино».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постановки силами обучающихся, посещение музыкальных театров, коллективный просмотр фильмов.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Музыкальная сказка на сцене, на экране.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характеры персонажей, отражённые в музыке. Тембр голоса. Соло. Хор, ансамбль.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видеопросмотр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музыкальной сказки;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игра-викторина «Угадай по голосу»;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отдельных номеров из детской оперы, музыкальной сказки;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вариативно: постановка детской музыкальной сказки, спектакль для родителей;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творческий проект «Озвучиваем мультфильм».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Театр оперы и балета.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со знаменитыми музыкальными театрами;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фрагментов музыкальных спектаклей с комментариями учителя;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особенностей балетного и оперного спектакля;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тесты или кроссворды на освоение специальных терминов;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танцевальная импровизация под музыку фрагмента балета;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и исполнение доступного фрагмента, обработки песни (хора из оперы);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Балет. Хореография – искусство танца.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балетной музыки;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пропевание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Опера. Главные герои и номера оперного спектакля.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Салтане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», «Снегурочка»), М.И. Глинки («Руслан и Людмила»), К.В. Глюка («Орфей и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Эвридика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»), Дж. Верди и других композиторов).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фрагментов опер;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тембрами голосов оперных певцов;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терминологии;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звучащие тесты и кроссворды на проверку знаний;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песни, хора из оперы;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рисование героев, сцен из опер;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фильма-оперы; постановка детской оперы.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Сюжет музыкального спектакля.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либретто, структурой музыкального спектакля;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рисунок обложки для либретто опер и балетов; 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 выразительных средств, создающих образы главных героев, противоборствующих сторон;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музыкальным развитием, характеристика приёмов, использованных композитором;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вокализация,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пропевание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музыкальных тем, пластическое интонирование оркестровых фрагментов;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музыки;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звучащие и терминологические тесты;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создание </w:t>
      </w:r>
      <w:proofErr w:type="gram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любительского видеофильма</w:t>
      </w:r>
      <w:proofErr w:type="gram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основе выбранного либретто; просмотр фильма-оперы или фильма-балета.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Оперетта, мюзикл.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жанрами оперетты, мюзикла;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фрагментов из оперетт, анализ характерных особенностей жанра;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отдельных номеров из популярных музыкальных спектаклей;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разных постановок одного и того же мюзикла;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Кто создаёт музыкальный спектакль?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 по поводу синкретичного характера музыкального спектакля;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миром театральных профессий, творчеством театральных режиссёров, художников;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фрагментов одного и того же спектакля в разных постановках;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различий в оформлении, режиссуре;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эскизов костюмов и декораций к одному из изученных музыкальных спектаклей;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виртуальный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квест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музыкальному театру.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Патриотическая и народная тема в театре и кино.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фрагментов крупных сценических произведений, фильмов;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характера героев и событий;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проблемная ситуация: зачем нужна серьёзная музыка;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:rsidR="004A5ECE" w:rsidRPr="004136E1" w:rsidRDefault="00B62508" w:rsidP="004136E1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7 «Современная музыкальная культура».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моды. В понятие «современная музыка» входит широкий круг явлений (от академического авангарда до фри-джаза, от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эмбиента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Современные обработки классической музыки.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музыки классической и её современной обработки;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обработок классической музыки, сравнение их с оригиналом;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комплекса выразительных средств, наблюдение за изменением характера музыки;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вокальное исполнение классических тем в сопровождении современного ритмизованного аккомпанемента.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Джаз.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особенности джаза: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импровизационность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творчеством джазовых музыкантов;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узнавание, различение на слух джазовых композиций в отличие от других музыкальных стилей и направлений;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тембров музыкальных инструментов, исполняющих джазовую композицию;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плейлиста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, коллекции записей джазовых музыкантов.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Исполнители современной музыки.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видеоклипов современных исполнителей;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составление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плейлиста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Электронные музыкальные инструменты.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композиций в исполнении на электронных музыкальных инструментах;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их звучания с акустическими инструментами, обсуждение результатов сравнения;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подбор электронных тембров для создания музыки к фантастическому фильму;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 w:rsidRPr="004136E1">
        <w:rPr>
          <w:rFonts w:ascii="Times New Roman" w:hAnsi="Times New Roman" w:cs="Times New Roman"/>
          <w:color w:val="000000"/>
          <w:sz w:val="24"/>
          <w:szCs w:val="24"/>
        </w:rPr>
        <w:t>Garage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4136E1">
        <w:rPr>
          <w:rFonts w:ascii="Times New Roman" w:hAnsi="Times New Roman" w:cs="Times New Roman"/>
          <w:color w:val="000000"/>
          <w:sz w:val="24"/>
          <w:szCs w:val="24"/>
        </w:rPr>
        <w:t>Band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4A5ECE" w:rsidRPr="004136E1" w:rsidRDefault="00B62508" w:rsidP="004136E1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8 «Музыкальная грамота».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Весь мир звучит.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со звуками музыкальными и шумовыми;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различение, определение на слух звуков различного качества;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артикуляционные упражнения, разучивание и исполнение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попевок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песен с использованием звукоподражательных элементов, шумовых звуков.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Звукоряд.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нотный стан, скрипичный ключ. Ноты первой октавы.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элементами нотной записи;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пение с названием нот, игра на металлофоне звукоряда от ноты «до»;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и исполнение вокальных упражнений, песен, построенных на элементах звукоряда.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Интонация.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выразительные и изобразительные интонации.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разучивание, исполнение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попевок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, вокальных упражнений, песен, вокальные и инструментальные импровизации на основе данных интонаций;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Ритм.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игра «Ритмическое эхо»,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прохлопывание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ритмослогов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на ударных инструментах ритмической партитуры;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Ритмический рисунок.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длительности половинная, целая, шестнадцатые. Паузы. Ритмические рисунки. Ритмическая партитура.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игра «Ритмическое эхо»,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прохлопывание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ритмослогов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разучивание, исполнение на ударных инструментах ритмической партитуры;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Размер.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равномерная пульсация. Сильные и слабые доли. Размеры 2/4, 3/4, 4/4.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по нотной записи размеров 2/4, 3/4, 4/4;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попевок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, мелодий в размерах 2/4, 3/4, 4/4; вокальная и инструментальная импровизация в заданном размере.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Музыкальный язык.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изученных элементов на слух при восприятии музыкальных произведений;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попевок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Высота звуков.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понятий «выше-ниже»;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изменением музыкального образа при изменении регистра;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попевок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, кратких мелодий по нотам; выполнение упражнений на виртуальной клавиатуре.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Мелодия.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мотив, музыкальная фраза.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Поступенное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плавное движение мелодии, скачки. Мелодический рисунок.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определение на слух, прослеживание по нотной записи мелодических рисунков с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поступенным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плавным движением, скачками, остановками;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исполнение, импровизация (вокальная или на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звуковысотных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музыкальных инструментах) различных мелодических рисунков;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попевок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, кратких мелодий по нотам.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Сопровождение.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: аккомпанемент. Остинато. Вступление, заключение, проигрыш.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lastRenderedPageBreak/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прослеживание по нотной записи главного голоса и сопровождения;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показ рукой линии движения главного голоса и аккомпанемента;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простейших элементов музыкальной формы: вступление, заключение, проигрыш;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составление наглядной графической схемы;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Песня.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куплетная форма. Запев, припев.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со строением куплетной формы;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составление наглядной буквенной или графической схемы куплетной формы;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песен, написанных в куплетной форме;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куплетной формы при слушании незнакомых музыкальных произведений;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импровизация, сочинение новых куплетов к знакомой песне.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Лад.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понятие лада. Семиступенные лады мажор и минор. Краска звучания.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Ступеневый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состав.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ладового наклонения музыки;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 «Солнышко – туча»;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изменением музыкального образа при изменении лада;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распевания, вокальные упражнения, построенные на чередовании мажора и минора;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песен с ярко выраженной ладовой окраской;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Пентатоника.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пентатоника – пятиступенный лад, распространённый у многих народов.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инструментальных произведений, исполнение песен, написанных в пентатонике.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Ноты в разных октавах.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ноты второй и малой октавы. Басовый ключ.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нотной записью во второй и малой октаве;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в какой октаве звучит музыкальный фрагмент;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исполнение на духовых, клавишных инструментах или виртуальной клавиатуре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попевок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, кратких мелодий по нотам.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Дополнительные обозначения в нотах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реприза, фермата, вольта, украшения (трели, форшлаги).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дополнительными элементами нотной записи;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исполнение песен,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попевок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, в которых присутствуют данные элементы.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Ритмические рисунки в размере 6/8.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размер 6/8. Нота с точкой. Шестнадцатые. Пунктирный ритм.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прослеживание по нотной записи ритмических рисунков в размере 6/8;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игра «Ритмическое эхо»,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прохлопывание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ритма по ритмическим карточкам, проговаривание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ритмослогами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на ударных инструментах ритмической партитуры;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попевок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, мелодий и аккомпанементов в размере 6/8.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Тональность. Гамма.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устойчивых звуков;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игра «устой –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неустой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»;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пение упражнений – гамм с названием нот, прослеживание по нотам;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понятия «тоника»;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упражнение на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допевание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неполной музыкальной фразы до тоники «Закончи музыкальную фразу»;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импровизация в заданной тональности.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Интервалы.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понятия «интервал»;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анализ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ступеневого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состава мажорной и минорной гаммы (тон-полутон);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подбор эпитетов для определения краски звучания различных интервалов;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разучивание, исполнение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попевок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песен с ярко выраженной характерной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интерваликой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мелодическом движении;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элементы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двухголосия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досочинение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Гармония.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аккорд. Трезвучие мажорное и минорное. Понятие фактуры. Фактуры аккомпанемента бас-аккорд, аккордовая, арпеджио.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на слух интервалов и аккордов;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на слух мажорных и минорных аккордов;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разучивание, исполнение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попевок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песен с мелодическим движением по звукам аккордов;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вокальные упражнения с элементами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трёхголосия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сочинение аккордового аккомпанемента к мелодии песни.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Музыкальная форма.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произведений: определение формы их строения на слух;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составление наглядной буквенной или графической схемы;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песен, написанных в двухчастной или трёхчастной форме;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Вариации.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lastRenderedPageBreak/>
        <w:t>Содержание: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варьирование как принцип развития. Тема. Вариации.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произведений, сочинённых в форме вариаций;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развитием, изменением основной темы;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составление наглядной буквенной или графической схемы;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ритмической партитуры, построенной по принципу вариаций;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коллективная импровизация в форме вариаций.</w:t>
      </w:r>
    </w:p>
    <w:p w:rsidR="004A5ECE" w:rsidRPr="004136E1" w:rsidRDefault="004A5ECE" w:rsidP="004136E1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4A5ECE" w:rsidRPr="004136E1" w:rsidSect="00934D23">
          <w:pgSz w:w="11906" w:h="16383"/>
          <w:pgMar w:top="851" w:right="397" w:bottom="397" w:left="397" w:header="720" w:footer="720" w:gutter="0"/>
          <w:cols w:space="720"/>
        </w:sectPr>
      </w:pPr>
    </w:p>
    <w:p w:rsidR="004A5ECE" w:rsidRPr="004136E1" w:rsidRDefault="00B62508" w:rsidP="004136E1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12" w:name="block-96731599"/>
      <w:bookmarkEnd w:id="7"/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МУЗЫКЕ НА УРОВНЕ НАЧАЛЬНОГО ОБЩЕГО ОБРАЗОВАНИЯ</w:t>
      </w:r>
    </w:p>
    <w:p w:rsidR="004A5ECE" w:rsidRPr="004136E1" w:rsidRDefault="004A5ECE" w:rsidP="004136E1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4A5ECE" w:rsidRPr="004136E1" w:rsidRDefault="004A5ECE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1) в области гражданско-патриотического воспитания: 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российской гражданской идентичности;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уважение к достижениям отечественных мастеров культуры;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стремление участвовать в творческой жизни своей школы, города, республики;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 в области духовно-нравственного воспитания: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признание индивидуальности каждого человека;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сопереживания, уважения и доброжелательности;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 в области эстетического воспитания: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видеть прекрасное в жизни, наслаждаться красотой;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стремление к самовыражению в разных видах искусства;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4) в области научного познания: 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познавательные интересы, активность, инициативность, любознательность и самостоятельность в познании;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профилактика умственного и физического утомления с использованием возможностей музыкотерапии;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 в области трудового воспитания: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установка на посильное активное участие в практической деятельности;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трудолюбие в учёбе, настойчивость в достижении поставленных целей;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интерес к практическому изучению профессий в сфере культуры и искусства;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уважение к труду и результатам трудовой деятельности;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7) в области экологического воспитания: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бережное отношение к природе; неприятие действий, приносящих ей вред.</w:t>
      </w:r>
    </w:p>
    <w:p w:rsidR="004A5ECE" w:rsidRPr="004136E1" w:rsidRDefault="004A5ECE" w:rsidP="004136E1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3" w:name="_Toc144448646"/>
      <w:bookmarkEnd w:id="13"/>
    </w:p>
    <w:p w:rsidR="004A5ECE" w:rsidRPr="004136E1" w:rsidRDefault="004A5ECE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4A5ECE" w:rsidRPr="004136E1" w:rsidRDefault="004A5ECE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4A5ECE" w:rsidRPr="004136E1" w:rsidRDefault="004A5ECE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 основе предложенных учителем вопросов определять разрыв между реальным и желательным состоянием музыкальных явлений, в том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числев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отношении собственных музыкально-исполнительских навыков;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музицирования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источник получения информации;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с помощью взрослых (учителей, родителей (законных </w:t>
      </w:r>
      <w:r w:rsidRPr="004136E1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представителей) обучающихся) правила информационной безопасности при поиске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информации в Интернете;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текстовую, видео-, графическую, звуковую, информацию в соответствии с учебной задачей;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анализировать музыкальные тексты (акустические и нотные) по предложенному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учителем алгоритму;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создавать схемы, таблицы для представления информации.</w:t>
      </w:r>
    </w:p>
    <w:p w:rsidR="004A5ECE" w:rsidRPr="004136E1" w:rsidRDefault="004A5ECE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Невербальная коммуникация: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выступать перед публикой в качестве исполнителя музыки (соло или в коллективе);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Вербальная коммуникация: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корректно и аргументированно высказывать своё мнение;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речевое высказывание в соответствии с поставленной задачей;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подготавливать небольшие публичные выступления;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подбирать иллюстративный материал (рисунки, фото, плакаты) к тексту выступления.</w:t>
      </w:r>
    </w:p>
    <w:p w:rsidR="004A5ECE" w:rsidRPr="004136E1" w:rsidRDefault="004A5ECE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 (сотрудничество):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стремиться к объединению усилий, эмоциональной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эмпатии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ситуациях совместного восприятия, исполнения музыки;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 выполнять свою часть работы; оценивать свой вклад в общий результат;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совместные проектные, творческие задания с использованием предложенных образцов.</w:t>
      </w:r>
    </w:p>
    <w:p w:rsidR="004A5ECE" w:rsidRPr="004136E1" w:rsidRDefault="004A5ECE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действия по решению учебной задачи для получения результата;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выстраивать последовательность выбранных действий.</w:t>
      </w: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Самоконтроль: 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причины успеха (неудач) учебной деятельности;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корректировать свои учебные действия для преодоления ошибок.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4A5ECE" w:rsidRPr="004136E1" w:rsidRDefault="004A5ECE" w:rsidP="004136E1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4" w:name="_Toc144448647"/>
      <w:bookmarkEnd w:id="14"/>
    </w:p>
    <w:p w:rsidR="004A5ECE" w:rsidRPr="004136E1" w:rsidRDefault="004A5ECE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A5ECE" w:rsidRPr="004136E1" w:rsidRDefault="00B62508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4A5ECE" w:rsidRPr="004136E1" w:rsidRDefault="004A5ECE" w:rsidP="004136E1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Обучающиеся, освоившие основную образовательную программу по музыке: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сознательно стремятся к развитию своих музыкальных способностей;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имеют опыт восприятия, творческой и исполнительской деятельности; 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 уважением относятся к достижениям отечественной музыкальной культуры; 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стремятся к расширению своего музыкального кругозора.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изучения </w:t>
      </w: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модуля № 1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«Народная музыка России» обучающийся научится: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на слух и называть знакомые народные музыкальные инструменты;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группировать народные музыкальные инструменты по принципу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звукоизвлечения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: духовые, ударные, струнные;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определять принадлежность музыкальных произведений и их фрагментов к композиторскому или народному творчеству;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ритмический аккомпанемент на ударных инструментах при исполнении народной песни;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народные произведения различных жанров с сопровождением и без сопровождения;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изучения </w:t>
      </w: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модуля № 2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«Классическая музыка» обучающийся научится: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(в том числе фрагментарно, отдельными темами) сочинения композиторов-классиков;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изучения </w:t>
      </w: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модуля № 3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«Музыка в жизни человека» обучающийся научится: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воспринимать музыкальное искусство как отражение многообразия жизни, различать обобщённые жанровые сферы: напевность (лирика),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танцевальность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маршевость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(связь с движением), </w:t>
      </w:r>
      <w:proofErr w:type="spellStart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декламационность</w:t>
      </w:r>
      <w:proofErr w:type="spellEnd"/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, эпос (связь со словом);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собственные чувства и мысли, эстетические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К концу изучения </w:t>
      </w:r>
      <w:r w:rsidRPr="004136E1">
        <w:rPr>
          <w:rFonts w:ascii="Times New Roman" w:hAnsi="Times New Roman" w:cs="Times New Roman"/>
          <w:b/>
          <w:color w:val="000000"/>
          <w:spacing w:val="-4"/>
          <w:sz w:val="24"/>
          <w:szCs w:val="24"/>
          <w:lang w:val="ru-RU"/>
        </w:rPr>
        <w:t>модуля № 4</w:t>
      </w:r>
      <w:r w:rsidRPr="004136E1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 «Музыка народов мира» обучающийся научится: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на слух и исполнять произведения народной и композиторской музыки других стран;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изучения </w:t>
      </w: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модуля № 5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«Духовная музыка» обучающийся научится: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доступные образцы духовной музыки;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изучения </w:t>
      </w: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модуля № 6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«Музыка театра и кино» обучающийся научится: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различать виды музыкальных коллективов (ансамблей, оркестров, хоров), </w:t>
      </w:r>
      <w:r w:rsidRPr="004136E1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тембры человеческих голосов и музыкальных инструментов, определять их на слух;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изучения </w:t>
      </w: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модуля № 7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«Современная музыкальная культура» обучающийся научится: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современные музыкальные произведения, соблюдая певческую культуру звука.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изучения </w:t>
      </w:r>
      <w:r w:rsidRPr="004136E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модуля № 8</w:t>
      </w: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«Музыкальная грамота» обучающийся научится: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на слух принципы развития: повтор, контраст, варьирование;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нотной записи в пределах певческого диапазона;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и создавать различные ритмические рисунки;</w:t>
      </w:r>
    </w:p>
    <w:p w:rsidR="004A5ECE" w:rsidRPr="004136E1" w:rsidRDefault="00B62508" w:rsidP="004136E1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136E1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песни с простым мелодическим рисунком.</w:t>
      </w:r>
    </w:p>
    <w:p w:rsidR="004A5ECE" w:rsidRPr="00934D23" w:rsidRDefault="004A5ECE">
      <w:pPr>
        <w:rPr>
          <w:lang w:val="ru-RU"/>
        </w:rPr>
        <w:sectPr w:rsidR="004A5ECE" w:rsidRPr="00934D23" w:rsidSect="00934D23">
          <w:pgSz w:w="11906" w:h="16383"/>
          <w:pgMar w:top="851" w:right="397" w:bottom="397" w:left="397" w:header="720" w:footer="720" w:gutter="0"/>
          <w:cols w:space="720"/>
        </w:sectPr>
      </w:pPr>
    </w:p>
    <w:p w:rsidR="004A5ECE" w:rsidRDefault="00B62508">
      <w:pPr>
        <w:spacing w:after="0"/>
        <w:ind w:left="120"/>
      </w:pPr>
      <w:bookmarkStart w:id="15" w:name="block-96731595"/>
      <w:bookmarkEnd w:id="12"/>
      <w:r w:rsidRPr="00934D2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136E1" w:rsidRDefault="00B62508" w:rsidP="004136E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 w:rsidR="004136E1">
        <w:rPr>
          <w:rFonts w:ascii="Times New Roman" w:hAnsi="Times New Roman"/>
          <w:b/>
          <w:color w:val="000000"/>
          <w:sz w:val="28"/>
        </w:rPr>
        <w:t xml:space="preserve"> 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6918"/>
        <w:gridCol w:w="946"/>
        <w:gridCol w:w="1841"/>
        <w:gridCol w:w="1910"/>
        <w:gridCol w:w="3265"/>
      </w:tblGrid>
      <w:tr w:rsidR="004136E1" w:rsidTr="00973014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136E1" w:rsidRDefault="004136E1" w:rsidP="00973014">
            <w:pPr>
              <w:spacing w:after="0"/>
              <w:ind w:left="135"/>
            </w:pPr>
          </w:p>
        </w:tc>
        <w:tc>
          <w:tcPr>
            <w:tcW w:w="69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36E1" w:rsidRDefault="004136E1" w:rsidP="00973014">
            <w:pPr>
              <w:spacing w:after="0"/>
              <w:ind w:left="135"/>
            </w:pPr>
          </w:p>
        </w:tc>
        <w:tc>
          <w:tcPr>
            <w:tcW w:w="4697" w:type="dxa"/>
            <w:gridSpan w:val="3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2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36E1" w:rsidRDefault="004136E1" w:rsidP="00973014">
            <w:pPr>
              <w:spacing w:after="0"/>
              <w:ind w:left="135"/>
            </w:pPr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36E1" w:rsidRDefault="004136E1" w:rsidP="00973014"/>
        </w:tc>
        <w:tc>
          <w:tcPr>
            <w:tcW w:w="691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36E1" w:rsidRDefault="004136E1" w:rsidP="00973014"/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36E1" w:rsidRDefault="004136E1" w:rsidP="0097301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36E1" w:rsidRDefault="004136E1" w:rsidP="0097301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36E1" w:rsidRDefault="004136E1" w:rsidP="0097301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36E1" w:rsidRDefault="004136E1" w:rsidP="00973014"/>
        </w:tc>
      </w:tr>
      <w:tr w:rsidR="004136E1" w:rsidTr="0097301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918" w:type="dxa"/>
            <w:tcMar>
              <w:top w:w="50" w:type="dxa"/>
              <w:left w:w="100" w:type="dxa"/>
            </w:tcMar>
            <w:vAlign w:val="center"/>
          </w:tcPr>
          <w:p w:rsidR="004136E1" w:rsidRPr="00934D23" w:rsidRDefault="004136E1" w:rsidP="00973014">
            <w:pPr>
              <w:spacing w:after="0"/>
              <w:ind w:left="135"/>
              <w:rPr>
                <w:lang w:val="ru-RU"/>
              </w:rPr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«Выходили красны девицы», «Вдоль да по речке», «</w:t>
            </w:r>
            <w:proofErr w:type="spellStart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Солдатушки</w:t>
            </w:r>
            <w:proofErr w:type="spellEnd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бравы ребятушки»; </w:t>
            </w:r>
            <w:proofErr w:type="spellStart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Ю.С.Энтин</w:t>
            </w:r>
            <w:proofErr w:type="spellEnd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«Лесной олень»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https://m.edsoo.ru/K3T8X1J0G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918" w:type="dxa"/>
            <w:tcMar>
              <w:top w:w="50" w:type="dxa"/>
              <w:left w:w="100" w:type="dxa"/>
            </w:tcMar>
            <w:vAlign w:val="center"/>
          </w:tcPr>
          <w:p w:rsidR="004136E1" w:rsidRPr="00934D23" w:rsidRDefault="004136E1" w:rsidP="00973014">
            <w:pPr>
              <w:spacing w:after="0"/>
              <w:ind w:left="135"/>
              <w:rPr>
                <w:lang w:val="ru-RU"/>
              </w:rPr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Первые артисты, народный театр: И.Ф. Стравинский балет «Петрушка»; русская народная песня «Скоморошья-плясовая»,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https://m.edsoo.ru/H8M6Z8E8G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6918" w:type="dxa"/>
            <w:tcMar>
              <w:top w:w="50" w:type="dxa"/>
              <w:left w:w="100" w:type="dxa"/>
            </w:tcMar>
            <w:vAlign w:val="center"/>
          </w:tcPr>
          <w:p w:rsidR="004136E1" w:rsidRPr="00934D23" w:rsidRDefault="004136E1" w:rsidP="00973014">
            <w:pPr>
              <w:spacing w:after="0"/>
              <w:ind w:left="135"/>
              <w:rPr>
                <w:lang w:val="ru-RU"/>
              </w:rPr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https://m.edsoo.ru/I3W9X3V3V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6918" w:type="dxa"/>
            <w:tcMar>
              <w:top w:w="50" w:type="dxa"/>
              <w:left w:w="100" w:type="dxa"/>
            </w:tcMar>
            <w:vAlign w:val="center"/>
          </w:tcPr>
          <w:p w:rsidR="004136E1" w:rsidRPr="00934D23" w:rsidRDefault="004136E1" w:rsidP="00973014">
            <w:pPr>
              <w:spacing w:after="0"/>
              <w:ind w:left="135"/>
              <w:rPr>
                <w:lang w:val="ru-RU"/>
              </w:rPr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русская народная песня «Выходили красны девицы»; «Вариации на Камаринскую»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https://m.edsoo.ru/F5Z0D8S6C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6918" w:type="dxa"/>
            <w:tcMar>
              <w:top w:w="50" w:type="dxa"/>
              <w:left w:w="100" w:type="dxa"/>
            </w:tcMar>
            <w:vAlign w:val="center"/>
          </w:tcPr>
          <w:p w:rsidR="004136E1" w:rsidRPr="00934D23" w:rsidRDefault="004136E1" w:rsidP="00973014">
            <w:pPr>
              <w:spacing w:after="0"/>
              <w:ind w:left="135"/>
              <w:rPr>
                <w:lang w:val="ru-RU"/>
              </w:rPr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https://m.edsoo.ru/A4J5N4K5A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6918" w:type="dxa"/>
            <w:tcMar>
              <w:top w:w="50" w:type="dxa"/>
              <w:left w:w="100" w:type="dxa"/>
            </w:tcMar>
            <w:vAlign w:val="center"/>
          </w:tcPr>
          <w:p w:rsidR="004136E1" w:rsidRPr="00934D23" w:rsidRDefault="004136E1" w:rsidP="00973014">
            <w:pPr>
              <w:spacing w:after="0"/>
              <w:ind w:left="135"/>
              <w:rPr>
                <w:lang w:val="ru-RU"/>
              </w:rPr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</w:t>
            </w:r>
            <w:proofErr w:type="spellStart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мосточку</w:t>
            </w:r>
            <w:proofErr w:type="spellEnd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https://m.edsoo.ru/J8Q8O9H4P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7627" w:type="dxa"/>
            <w:gridSpan w:val="2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7016" w:type="dxa"/>
            <w:gridSpan w:val="3"/>
            <w:tcMar>
              <w:top w:w="50" w:type="dxa"/>
              <w:left w:w="100" w:type="dxa"/>
            </w:tcMar>
            <w:vAlign w:val="center"/>
          </w:tcPr>
          <w:p w:rsidR="004136E1" w:rsidRDefault="004136E1" w:rsidP="00973014"/>
        </w:tc>
      </w:tr>
      <w:tr w:rsidR="004136E1" w:rsidTr="0097301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918" w:type="dxa"/>
            <w:tcMar>
              <w:top w:w="50" w:type="dxa"/>
              <w:left w:w="100" w:type="dxa"/>
            </w:tcMar>
            <w:vAlign w:val="center"/>
          </w:tcPr>
          <w:p w:rsidR="004136E1" w:rsidRPr="00934D23" w:rsidRDefault="004136E1" w:rsidP="00973014">
            <w:pPr>
              <w:spacing w:after="0"/>
              <w:ind w:left="135"/>
              <w:rPr>
                <w:lang w:val="ru-RU"/>
              </w:rPr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П.И. Чайковский «Сладкая греза», из Детского альбома, Д.Д. Шостакович Вальс-шутка; песни из фильма-мюзикла «Мэри </w:t>
            </w:r>
            <w:proofErr w:type="spellStart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Поппинс</w:t>
            </w:r>
            <w:proofErr w:type="spellEnd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, до свидания»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https://m.edsoo.ru/J2M5C8N2D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918" w:type="dxa"/>
            <w:tcMar>
              <w:top w:w="50" w:type="dxa"/>
              <w:left w:w="100" w:type="dxa"/>
            </w:tcMar>
            <w:vAlign w:val="center"/>
          </w:tcPr>
          <w:p w:rsidR="004136E1" w:rsidRPr="00934D23" w:rsidRDefault="004136E1" w:rsidP="00973014">
            <w:pPr>
              <w:spacing w:after="0"/>
              <w:ind w:left="135"/>
              <w:rPr>
                <w:lang w:val="ru-RU"/>
              </w:rPr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Оркестр: И. Гайдн Анданте из симфонии № 94; Л. </w:t>
            </w:r>
            <w:proofErr w:type="spellStart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Маршевая тема из финала Пятой симфонии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https://m.edsoo.ru/S0A5K0J7U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6918" w:type="dxa"/>
            <w:tcMar>
              <w:top w:w="50" w:type="dxa"/>
              <w:left w:w="100" w:type="dxa"/>
            </w:tcMar>
            <w:vAlign w:val="center"/>
          </w:tcPr>
          <w:p w:rsidR="004136E1" w:rsidRPr="00934D23" w:rsidRDefault="004136E1" w:rsidP="00973014">
            <w:pPr>
              <w:spacing w:after="0"/>
              <w:ind w:left="135"/>
              <w:rPr>
                <w:lang w:val="ru-RU"/>
              </w:rPr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Вокальная музыка: С.С. Прокофьев, стихи А. </w:t>
            </w:r>
            <w:proofErr w:type="spellStart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«Болтунья»; М.И. Глинка, стихи Н. Кукольника «Попутная песня»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https://m.edsoo.ru/E5D7G3E2R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6918" w:type="dxa"/>
            <w:tcMar>
              <w:top w:w="50" w:type="dxa"/>
              <w:left w:w="100" w:type="dxa"/>
            </w:tcMar>
            <w:vAlign w:val="center"/>
          </w:tcPr>
          <w:p w:rsidR="004136E1" w:rsidRPr="00934D23" w:rsidRDefault="004136E1" w:rsidP="00973014">
            <w:pPr>
              <w:spacing w:after="0"/>
              <w:ind w:left="135"/>
              <w:rPr>
                <w:lang w:val="ru-RU"/>
              </w:rPr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https://m.edsoo.ru/D9P1L0E9M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6918" w:type="dxa"/>
            <w:tcMar>
              <w:top w:w="50" w:type="dxa"/>
              <w:left w:w="100" w:type="dxa"/>
            </w:tcMar>
            <w:vAlign w:val="center"/>
          </w:tcPr>
          <w:p w:rsidR="004136E1" w:rsidRPr="00934D23" w:rsidRDefault="004136E1" w:rsidP="00973014">
            <w:pPr>
              <w:spacing w:after="0"/>
              <w:ind w:left="135"/>
              <w:rPr>
                <w:lang w:val="ru-RU"/>
              </w:rPr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Программная музыка: Н.А. Римский-Корсаков Симфоническая сюита «</w:t>
            </w:r>
            <w:proofErr w:type="spellStart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Шехеразада</w:t>
            </w:r>
            <w:proofErr w:type="spellEnd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» (фрагменты)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https://m.edsoo.ru/L8W0B3J3D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6918" w:type="dxa"/>
            <w:tcMar>
              <w:top w:w="50" w:type="dxa"/>
              <w:left w:w="100" w:type="dxa"/>
            </w:tcMar>
            <w:vAlign w:val="center"/>
          </w:tcPr>
          <w:p w:rsidR="004136E1" w:rsidRPr="00934D23" w:rsidRDefault="004136E1" w:rsidP="00973014">
            <w:pPr>
              <w:spacing w:after="0"/>
              <w:ind w:left="135"/>
              <w:rPr>
                <w:lang w:val="ru-RU"/>
              </w:rPr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https://m.edsoo.ru/V7U0B3O4H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6918" w:type="dxa"/>
            <w:tcMar>
              <w:top w:w="50" w:type="dxa"/>
              <w:left w:w="100" w:type="dxa"/>
            </w:tcMar>
            <w:vAlign w:val="center"/>
          </w:tcPr>
          <w:p w:rsidR="004136E1" w:rsidRPr="00934D23" w:rsidRDefault="004136E1" w:rsidP="00973014">
            <w:pPr>
              <w:spacing w:after="0"/>
              <w:ind w:left="135"/>
              <w:rPr>
                <w:lang w:val="ru-RU"/>
              </w:rPr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https://m.edsoo.ru/O8H9I2B7V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6918" w:type="dxa"/>
            <w:tcMar>
              <w:top w:w="50" w:type="dxa"/>
              <w:left w:w="100" w:type="dxa"/>
            </w:tcMar>
            <w:vAlign w:val="center"/>
          </w:tcPr>
          <w:p w:rsidR="004136E1" w:rsidRPr="00934D23" w:rsidRDefault="004136E1" w:rsidP="00973014">
            <w:pPr>
              <w:spacing w:after="0"/>
              <w:ind w:left="135"/>
              <w:rPr>
                <w:lang w:val="ru-RU"/>
              </w:rPr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Ж. Бизе «</w:t>
            </w:r>
            <w:proofErr w:type="spellStart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Арлезианка</w:t>
            </w:r>
            <w:proofErr w:type="spellEnd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» (1 сюита: Прелюдия, Менуэт, Перезвон, 2 сюита: Фарандола – фрагменты)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https://m.edsoo.ru/D6J3G4W5B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6918" w:type="dxa"/>
            <w:tcMar>
              <w:top w:w="50" w:type="dxa"/>
              <w:left w:w="100" w:type="dxa"/>
            </w:tcMar>
            <w:vAlign w:val="center"/>
          </w:tcPr>
          <w:p w:rsidR="004136E1" w:rsidRPr="00934D23" w:rsidRDefault="004136E1" w:rsidP="00973014">
            <w:pPr>
              <w:spacing w:after="0"/>
              <w:ind w:left="135"/>
              <w:rPr>
                <w:lang w:val="ru-RU"/>
              </w:rPr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Мастерство исполнителя: Скерцо из «Богатырской» симфонии </w:t>
            </w:r>
            <w:proofErr w:type="spellStart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А.П.Бородина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https://m.edsoo.ru/Z6W8R4B4H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7627" w:type="dxa"/>
            <w:gridSpan w:val="2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7016" w:type="dxa"/>
            <w:gridSpan w:val="3"/>
            <w:tcMar>
              <w:top w:w="50" w:type="dxa"/>
              <w:left w:w="100" w:type="dxa"/>
            </w:tcMar>
            <w:vAlign w:val="center"/>
          </w:tcPr>
          <w:p w:rsidR="004136E1" w:rsidRDefault="004136E1" w:rsidP="00973014"/>
        </w:tc>
      </w:tr>
      <w:tr w:rsidR="004136E1" w:rsidRPr="004136E1" w:rsidTr="0097301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136E1" w:rsidRPr="00934D23" w:rsidRDefault="004136E1" w:rsidP="00973014">
            <w:pPr>
              <w:spacing w:after="0"/>
              <w:ind w:left="135"/>
              <w:rPr>
                <w:lang w:val="ru-RU"/>
              </w:rPr>
            </w:pPr>
            <w:r w:rsidRPr="00934D2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34D2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918" w:type="dxa"/>
            <w:tcMar>
              <w:top w:w="50" w:type="dxa"/>
              <w:left w:w="100" w:type="dxa"/>
            </w:tcMar>
            <w:vAlign w:val="center"/>
          </w:tcPr>
          <w:p w:rsidR="004136E1" w:rsidRPr="00934D23" w:rsidRDefault="004136E1" w:rsidP="00973014">
            <w:pPr>
              <w:spacing w:after="0"/>
              <w:ind w:left="135"/>
              <w:rPr>
                <w:lang w:val="ru-RU"/>
              </w:rPr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времени: Н. Паганини «Вечное движение», И. Штраус «Вечное движение», М. Глинка «Попутная песня», Э. Артемьев «Полет» из к/ф «Родня»; </w:t>
            </w:r>
            <w:proofErr w:type="spellStart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Ю.С.Энтин</w:t>
            </w:r>
            <w:proofErr w:type="spellEnd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«Прекрасное далеко»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https://m.edsoo.ru/K3D2K5F9H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7627" w:type="dxa"/>
            <w:gridSpan w:val="2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16" w:type="dxa"/>
            <w:gridSpan w:val="3"/>
            <w:tcMar>
              <w:top w:w="50" w:type="dxa"/>
              <w:left w:w="100" w:type="dxa"/>
            </w:tcMar>
            <w:vAlign w:val="center"/>
          </w:tcPr>
          <w:p w:rsidR="004136E1" w:rsidRDefault="004136E1" w:rsidP="00973014"/>
        </w:tc>
      </w:tr>
      <w:tr w:rsidR="004136E1" w:rsidTr="0097301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918" w:type="dxa"/>
            <w:tcMar>
              <w:top w:w="50" w:type="dxa"/>
              <w:left w:w="100" w:type="dxa"/>
            </w:tcMar>
            <w:vAlign w:val="center"/>
          </w:tcPr>
          <w:p w:rsidR="004136E1" w:rsidRPr="00934D23" w:rsidRDefault="004136E1" w:rsidP="00973014">
            <w:pPr>
              <w:spacing w:after="0"/>
              <w:ind w:left="135"/>
              <w:rPr>
                <w:lang w:val="ru-RU"/>
              </w:rPr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ближнего зарубежья: песни и плясовые наигрыши народных музыкантов-сказителей (акыны, ашуги, </w:t>
            </w:r>
            <w:proofErr w:type="spellStart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бакши</w:t>
            </w:r>
            <w:proofErr w:type="spellEnd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др.); К. </w:t>
            </w:r>
            <w:proofErr w:type="spellStart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Караев</w:t>
            </w:r>
            <w:proofErr w:type="spellEnd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Колыбельная и танец из балета «Тропою грома». И. </w:t>
            </w:r>
            <w:proofErr w:type="spellStart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Лученок</w:t>
            </w:r>
            <w:proofErr w:type="spellEnd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М. Ясень «Майский вальс». </w:t>
            </w:r>
            <w:proofErr w:type="spellStart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А.Пахмутова</w:t>
            </w:r>
            <w:proofErr w:type="spellEnd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Н.Добронравов</w:t>
            </w:r>
            <w:proofErr w:type="spellEnd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«Беловежская пуща» в исполнении ВИА «</w:t>
            </w:r>
            <w:proofErr w:type="spellStart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Песняры</w:t>
            </w:r>
            <w:proofErr w:type="spellEnd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https://m.edsoo.ru/S7M1Z0E4C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918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норвежская народная песня «Волшебный смычок»; </w:t>
            </w:r>
            <w:proofErr w:type="spellStart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А.Дворжак</w:t>
            </w:r>
            <w:proofErr w:type="spellEnd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Славянский танец № 2 ми-минор, Юмореска.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Б.Сметана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Влтава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https://m.edsoo.ru/Z5K5G6G5Y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7627" w:type="dxa"/>
            <w:gridSpan w:val="2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7016" w:type="dxa"/>
            <w:gridSpan w:val="3"/>
            <w:tcMar>
              <w:top w:w="50" w:type="dxa"/>
              <w:left w:w="100" w:type="dxa"/>
            </w:tcMar>
            <w:vAlign w:val="center"/>
          </w:tcPr>
          <w:p w:rsidR="004136E1" w:rsidRDefault="004136E1" w:rsidP="00973014"/>
        </w:tc>
      </w:tr>
      <w:tr w:rsidR="004136E1" w:rsidTr="0097301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918" w:type="dxa"/>
            <w:tcMar>
              <w:top w:w="50" w:type="dxa"/>
              <w:left w:w="100" w:type="dxa"/>
            </w:tcMar>
            <w:vAlign w:val="center"/>
          </w:tcPr>
          <w:p w:rsidR="004136E1" w:rsidRPr="00934D23" w:rsidRDefault="004136E1" w:rsidP="00973014">
            <w:pPr>
              <w:spacing w:after="0"/>
              <w:ind w:left="135"/>
              <w:rPr>
                <w:lang w:val="ru-RU"/>
              </w:rPr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https://m.edsoo.ru/V7Q5N6F6Y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7627" w:type="dxa"/>
            <w:gridSpan w:val="2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16" w:type="dxa"/>
            <w:gridSpan w:val="3"/>
            <w:tcMar>
              <w:top w:w="50" w:type="dxa"/>
              <w:left w:w="100" w:type="dxa"/>
            </w:tcMar>
            <w:vAlign w:val="center"/>
          </w:tcPr>
          <w:p w:rsidR="004136E1" w:rsidRDefault="004136E1" w:rsidP="00973014"/>
        </w:tc>
      </w:tr>
      <w:tr w:rsidR="004136E1" w:rsidRPr="004136E1" w:rsidTr="0097301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136E1" w:rsidRPr="00934D23" w:rsidRDefault="004136E1" w:rsidP="00973014">
            <w:pPr>
              <w:spacing w:after="0"/>
              <w:ind w:left="135"/>
              <w:rPr>
                <w:lang w:val="ru-RU"/>
              </w:rPr>
            </w:pPr>
            <w:r w:rsidRPr="00934D2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34D2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918" w:type="dxa"/>
            <w:tcMar>
              <w:top w:w="50" w:type="dxa"/>
              <w:left w:w="100" w:type="dxa"/>
            </w:tcMar>
            <w:vAlign w:val="center"/>
          </w:tcPr>
          <w:p w:rsidR="004136E1" w:rsidRPr="00934D23" w:rsidRDefault="004136E1" w:rsidP="00973014">
            <w:pPr>
              <w:spacing w:after="0"/>
              <w:ind w:left="135"/>
              <w:rPr>
                <w:lang w:val="ru-RU"/>
              </w:rPr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«Морозко» – музыкальный фильм-сказка музыка Н. </w:t>
            </w:r>
            <w:proofErr w:type="spellStart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Будашкина</w:t>
            </w:r>
            <w:proofErr w:type="spellEnd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; С. Никитин «Это очень интересно», «Пони», «Сказка по лесу идет», «Резиновый ёжик»; Г.В. Свиридов сюита «Музыкальные иллюстрации»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https://m.edsoo.ru/K6M2B7E6I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918" w:type="dxa"/>
            <w:tcMar>
              <w:top w:w="50" w:type="dxa"/>
              <w:left w:w="100" w:type="dxa"/>
            </w:tcMar>
            <w:vAlign w:val="center"/>
          </w:tcPr>
          <w:p w:rsidR="004136E1" w:rsidRPr="00934D23" w:rsidRDefault="004136E1" w:rsidP="00973014">
            <w:pPr>
              <w:spacing w:after="0"/>
              <w:ind w:left="135"/>
              <w:rPr>
                <w:lang w:val="ru-RU"/>
              </w:rPr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оперы и балета: Сцена народных гуляний из второго действия оперы Н.А. Римского-Корсакова «Сказание о невидимом граде Китеже и деве </w:t>
            </w:r>
            <w:proofErr w:type="spellStart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Февронии</w:t>
            </w:r>
            <w:proofErr w:type="spellEnd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https://m.edsoo.ru/C8I6V9A2E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6918" w:type="dxa"/>
            <w:tcMar>
              <w:top w:w="50" w:type="dxa"/>
              <w:left w:w="100" w:type="dxa"/>
            </w:tcMar>
            <w:vAlign w:val="center"/>
          </w:tcPr>
          <w:p w:rsidR="004136E1" w:rsidRPr="00934D23" w:rsidRDefault="004136E1" w:rsidP="00973014">
            <w:pPr>
              <w:spacing w:after="0"/>
              <w:ind w:left="135"/>
              <w:rPr>
                <w:lang w:val="ru-RU"/>
              </w:rPr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Балет: А. Хачатурян. Балет «</w:t>
            </w:r>
            <w:proofErr w:type="spellStart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Гаянэ</w:t>
            </w:r>
            <w:proofErr w:type="spellEnd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https://m.edsoo.ru/J2L3N6B7P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6918" w:type="dxa"/>
            <w:tcMar>
              <w:top w:w="50" w:type="dxa"/>
              <w:left w:w="100" w:type="dxa"/>
            </w:tcMar>
            <w:vAlign w:val="center"/>
          </w:tcPr>
          <w:p w:rsidR="004136E1" w:rsidRPr="00934D23" w:rsidRDefault="004136E1" w:rsidP="00973014">
            <w:pPr>
              <w:spacing w:after="0"/>
              <w:ind w:left="135"/>
              <w:rPr>
                <w:lang w:val="ru-RU"/>
              </w:rPr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Опера. Главные герои и номера оперного спектакля: оперы «Садко», «Борис Годунов», «Сказка о царе </w:t>
            </w:r>
            <w:proofErr w:type="spellStart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Салтане</w:t>
            </w:r>
            <w:proofErr w:type="spellEnd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» Н.А. Римского-Корсакова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https://m.edsoo.ru/N4P6Y3Z7G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6918" w:type="dxa"/>
            <w:tcMar>
              <w:top w:w="50" w:type="dxa"/>
              <w:left w:w="100" w:type="dxa"/>
            </w:tcMar>
            <w:vAlign w:val="center"/>
          </w:tcPr>
          <w:p w:rsidR="004136E1" w:rsidRPr="00934D23" w:rsidRDefault="004136E1" w:rsidP="00973014">
            <w:pPr>
              <w:spacing w:after="0"/>
              <w:ind w:left="135"/>
              <w:rPr>
                <w:lang w:val="ru-RU"/>
              </w:rPr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Патриотическая и народная тема в театре и кино: П.И. Чайковский Торжественная увертюра «1812 год»; Ария Кутузова из оперы </w:t>
            </w:r>
            <w:proofErr w:type="spellStart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С.С.Прокофьева</w:t>
            </w:r>
            <w:proofErr w:type="spellEnd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«Война и мир»; попурри на темы песен военных лет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https://m.edsoo.ru/M2D7N1J1E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7627" w:type="dxa"/>
            <w:gridSpan w:val="2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7016" w:type="dxa"/>
            <w:gridSpan w:val="3"/>
            <w:tcMar>
              <w:top w:w="50" w:type="dxa"/>
              <w:left w:w="100" w:type="dxa"/>
            </w:tcMar>
            <w:vAlign w:val="center"/>
          </w:tcPr>
          <w:p w:rsidR="004136E1" w:rsidRDefault="004136E1" w:rsidP="00973014"/>
        </w:tc>
      </w:tr>
      <w:tr w:rsidR="004136E1" w:rsidTr="0097301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6918" w:type="dxa"/>
            <w:tcMar>
              <w:top w:w="50" w:type="dxa"/>
              <w:left w:w="100" w:type="dxa"/>
            </w:tcMar>
            <w:vAlign w:val="center"/>
          </w:tcPr>
          <w:p w:rsidR="004136E1" w:rsidRPr="00934D23" w:rsidRDefault="004136E1" w:rsidP="00973014">
            <w:pPr>
              <w:spacing w:after="0"/>
              <w:ind w:left="135"/>
              <w:rPr>
                <w:lang w:val="ru-RU"/>
              </w:rPr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классической музыки: В.А. Моцарт «Колыбельная»; А. Вивальди «Летняя гроза» в современной обработке; Ф. Шуберт «Аве Мария» в современной обработке; Поль </w:t>
            </w:r>
            <w:proofErr w:type="spellStart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Мориа</w:t>
            </w:r>
            <w:proofErr w:type="spellEnd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«Фигаро»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https://m.edsoo.ru/A2I1M5N4U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6918" w:type="dxa"/>
            <w:tcMar>
              <w:top w:w="50" w:type="dxa"/>
              <w:left w:w="100" w:type="dxa"/>
            </w:tcMar>
            <w:vAlign w:val="center"/>
          </w:tcPr>
          <w:p w:rsidR="004136E1" w:rsidRPr="00934D23" w:rsidRDefault="004136E1" w:rsidP="00973014">
            <w:pPr>
              <w:spacing w:after="0"/>
              <w:ind w:left="135"/>
              <w:rPr>
                <w:lang w:val="ru-RU"/>
              </w:rPr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Дж. Гершвин «Летнее время», </w:t>
            </w:r>
            <w:proofErr w:type="spellStart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Д.Эллингтон</w:t>
            </w:r>
            <w:proofErr w:type="spellEnd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«Караван». </w:t>
            </w:r>
            <w:proofErr w:type="spellStart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Г.Миллер</w:t>
            </w:r>
            <w:proofErr w:type="spellEnd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«Серенада лунного света», «</w:t>
            </w:r>
            <w:proofErr w:type="spellStart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Чаттануга</w:t>
            </w:r>
            <w:proofErr w:type="spellEnd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Чу-Чу»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https://m.edsoo.ru/U0D0M7O4H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7627" w:type="dxa"/>
            <w:gridSpan w:val="2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7016" w:type="dxa"/>
            <w:gridSpan w:val="3"/>
            <w:tcMar>
              <w:top w:w="50" w:type="dxa"/>
              <w:left w:w="100" w:type="dxa"/>
            </w:tcMar>
            <w:vAlign w:val="center"/>
          </w:tcPr>
          <w:p w:rsidR="004136E1" w:rsidRDefault="004136E1" w:rsidP="00973014"/>
        </w:tc>
      </w:tr>
      <w:tr w:rsidR="004136E1" w:rsidTr="0097301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  <w:proofErr w:type="spellEnd"/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6918" w:type="dxa"/>
            <w:tcMar>
              <w:top w:w="50" w:type="dxa"/>
              <w:left w:w="100" w:type="dxa"/>
            </w:tcMar>
            <w:vAlign w:val="center"/>
          </w:tcPr>
          <w:p w:rsidR="004136E1" w:rsidRPr="00934D23" w:rsidRDefault="004136E1" w:rsidP="00973014">
            <w:pPr>
              <w:spacing w:after="0"/>
              <w:ind w:left="135"/>
              <w:rPr>
                <w:lang w:val="ru-RU"/>
              </w:rPr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Интонация: </w:t>
            </w:r>
            <w:proofErr w:type="spellStart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С.В.Рахманинов</w:t>
            </w:r>
            <w:proofErr w:type="spellEnd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«Сирень»; </w:t>
            </w:r>
            <w:proofErr w:type="spellStart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Р.Щедрин</w:t>
            </w:r>
            <w:proofErr w:type="spellEnd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. Концерт для оркестра «Озорные частушки»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https://m.edsoo.ru/Y5Q5A1L0V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6918" w:type="dxa"/>
            <w:tcMar>
              <w:top w:w="50" w:type="dxa"/>
              <w:left w:w="100" w:type="dxa"/>
            </w:tcMar>
            <w:vAlign w:val="center"/>
          </w:tcPr>
          <w:p w:rsidR="004136E1" w:rsidRPr="00934D23" w:rsidRDefault="004136E1" w:rsidP="00973014">
            <w:pPr>
              <w:spacing w:after="0"/>
              <w:ind w:left="135"/>
              <w:rPr>
                <w:lang w:val="ru-RU"/>
              </w:rPr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Музыкальный язык: Я. Сибелиус «Грустный вальс»; К. </w:t>
            </w:r>
            <w:proofErr w:type="spellStart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Орф</w:t>
            </w:r>
            <w:proofErr w:type="spellEnd"/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https://m.edsoo.ru/C2W6X6V1B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7627" w:type="dxa"/>
            <w:gridSpan w:val="2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7016" w:type="dxa"/>
            <w:gridSpan w:val="3"/>
            <w:tcMar>
              <w:top w:w="50" w:type="dxa"/>
              <w:left w:w="100" w:type="dxa"/>
            </w:tcMar>
            <w:vAlign w:val="center"/>
          </w:tcPr>
          <w:p w:rsidR="004136E1" w:rsidRDefault="004136E1" w:rsidP="00973014"/>
        </w:tc>
      </w:tr>
      <w:tr w:rsidR="004136E1" w:rsidTr="00973014">
        <w:trPr>
          <w:trHeight w:val="144"/>
          <w:tblCellSpacing w:w="20" w:type="nil"/>
        </w:trPr>
        <w:tc>
          <w:tcPr>
            <w:tcW w:w="7627" w:type="dxa"/>
            <w:gridSpan w:val="2"/>
            <w:tcMar>
              <w:top w:w="50" w:type="dxa"/>
              <w:left w:w="100" w:type="dxa"/>
            </w:tcMar>
            <w:vAlign w:val="center"/>
          </w:tcPr>
          <w:p w:rsidR="004136E1" w:rsidRPr="00934D23" w:rsidRDefault="004136E1" w:rsidP="00973014">
            <w:pPr>
              <w:spacing w:after="0"/>
              <w:ind w:left="135"/>
              <w:rPr>
                <w:lang w:val="ru-RU"/>
              </w:rPr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/>
        </w:tc>
      </w:tr>
    </w:tbl>
    <w:p w:rsidR="004136E1" w:rsidRDefault="004136E1" w:rsidP="004136E1">
      <w:pPr>
        <w:sectPr w:rsidR="004136E1" w:rsidSect="00934D23">
          <w:pgSz w:w="16383" w:h="11906" w:orient="landscape"/>
          <w:pgMar w:top="851" w:right="397" w:bottom="397" w:left="397" w:header="720" w:footer="720" w:gutter="0"/>
          <w:cols w:space="720"/>
        </w:sectPr>
      </w:pPr>
    </w:p>
    <w:p w:rsidR="004136E1" w:rsidRDefault="004136E1" w:rsidP="004136E1">
      <w:pPr>
        <w:spacing w:after="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4136E1" w:rsidRDefault="004136E1" w:rsidP="004136E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309"/>
        <w:gridCol w:w="1841"/>
        <w:gridCol w:w="1910"/>
        <w:gridCol w:w="1423"/>
        <w:gridCol w:w="3313"/>
      </w:tblGrid>
      <w:tr w:rsidR="004136E1" w:rsidTr="00973014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136E1" w:rsidRDefault="004136E1" w:rsidP="00973014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36E1" w:rsidRDefault="004136E1" w:rsidP="0097301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36E1" w:rsidRDefault="004136E1" w:rsidP="00973014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36E1" w:rsidRDefault="004136E1" w:rsidP="00973014">
            <w:pPr>
              <w:spacing w:after="0"/>
              <w:ind w:left="135"/>
            </w:pPr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36E1" w:rsidRDefault="004136E1" w:rsidP="0097301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36E1" w:rsidRDefault="004136E1" w:rsidP="00973014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36E1" w:rsidRDefault="004136E1" w:rsidP="00973014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36E1" w:rsidRDefault="004136E1" w:rsidP="00973014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136E1" w:rsidRDefault="004136E1" w:rsidP="0097301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36E1" w:rsidRDefault="004136E1" w:rsidP="0097301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36E1" w:rsidRDefault="004136E1" w:rsidP="00973014"/>
        </w:tc>
      </w:tr>
      <w:tr w:rsidR="004136E1" w:rsidTr="0097301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36E1" w:rsidRPr="00934D23" w:rsidRDefault="004136E1" w:rsidP="00973014">
            <w:pPr>
              <w:spacing w:after="0"/>
              <w:ind w:left="135"/>
              <w:rPr>
                <w:lang w:val="ru-RU"/>
              </w:rPr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https://m.edsoo.ru/X0H0S8Q9F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артисты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https://m.edsoo.ru/S0D6P8X6H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https://m.edsoo.ru/N9T1B5D2C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https://m.edsoo.ru/S7H6W0H2X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https://m.edsoo.ru/W4U8M8X3H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36E1" w:rsidRPr="00934D23" w:rsidRDefault="004136E1" w:rsidP="00973014">
            <w:pPr>
              <w:spacing w:after="0"/>
              <w:ind w:left="135"/>
              <w:rPr>
                <w:lang w:val="ru-RU"/>
              </w:rPr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https://m.edsoo.ru/F2F5B2U3K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36E1" w:rsidRPr="00934D23" w:rsidRDefault="004136E1" w:rsidP="00973014">
            <w:pPr>
              <w:spacing w:after="0"/>
              <w:ind w:left="135"/>
              <w:rPr>
                <w:lang w:val="ru-RU"/>
              </w:rPr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https://m.edsoo.ru/N2B8L9D6W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https://m.edsoo.ru/K6Q6V7E0A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https://m.edsoo.ru/A0Y8N4L7B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https://m.edsoo.ru/N3U2P7P8C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https://m.edsoo.ru/F4J7R8B1V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https://m.edsoo.ru/B0Z0O0U4T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https://m.edsoo.ru/Q3B6M8J0F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https://m.edsoo.ru/U1K9H0L5R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https://m.edsoo.ru/M4P6M8V4J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Мастерство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https://m.edsoo.ru/K9F9S2C8Y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времени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https://m.edsoo.ru/U3H1P6M6X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https://m.edsoo.ru/E9M8A2P8M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https://m.edsoo.ru/S0L5E5C2C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https://m.edsoo.ru/C4I5E2H9J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https://m.edsoo.ru/I1E7O2E6H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https://m.edsoo.ru/T9Y1Q4Z7R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36E1" w:rsidRPr="00934D23" w:rsidRDefault="004136E1" w:rsidP="00973014">
            <w:pPr>
              <w:spacing w:after="0"/>
              <w:ind w:left="135"/>
              <w:rPr>
                <w:lang w:val="ru-RU"/>
              </w:rPr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https://m.edsoo.ru/X5I5U7I7X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https://m.edsoo.ru/V8P9M2T7V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https://m.edsoo.ru/Q1T5J8V1M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https://m.edsoo.ru/W8C6T6R2K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36E1" w:rsidRPr="00934D23" w:rsidRDefault="004136E1" w:rsidP="00973014">
            <w:pPr>
              <w:spacing w:after="0"/>
              <w:ind w:left="135"/>
              <w:rPr>
                <w:lang w:val="ru-RU"/>
              </w:rPr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https://m.edsoo.ru/M0G5Y9T3W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36E1" w:rsidRPr="00934D23" w:rsidRDefault="004136E1" w:rsidP="00973014">
            <w:pPr>
              <w:spacing w:after="0"/>
              <w:ind w:left="135"/>
              <w:rPr>
                <w:lang w:val="ru-RU"/>
              </w:rPr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https://m.edsoo.ru/D0C9U8N7C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36E1" w:rsidRPr="00934D23" w:rsidRDefault="004136E1" w:rsidP="00973014">
            <w:pPr>
              <w:spacing w:after="0"/>
              <w:ind w:left="135"/>
              <w:rPr>
                <w:lang w:val="ru-RU"/>
              </w:rPr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https://m.edsoo.ru/F7D8K6R8M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https://m.edsoo.ru/V8S3K0Z3H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https://m.edsoo.ru/O3I6J2N0Y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https://m.edsoo.ru/T1L7L7G7G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https://m.edsoo.ru/J7B8O6N2T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https://m.edsoo.ru/P1O1B3B1J</w:t>
              </w:r>
            </w:hyperlink>
          </w:p>
        </w:tc>
      </w:tr>
      <w:tr w:rsidR="004136E1" w:rsidTr="009730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36E1" w:rsidRPr="00934D23" w:rsidRDefault="004136E1" w:rsidP="00973014">
            <w:pPr>
              <w:spacing w:after="0"/>
              <w:ind w:left="135"/>
              <w:rPr>
                <w:lang w:val="ru-RU"/>
              </w:rPr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 w:rsidRPr="00934D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136E1" w:rsidRDefault="004136E1" w:rsidP="009730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36E1" w:rsidRDefault="004136E1" w:rsidP="00973014"/>
        </w:tc>
      </w:tr>
    </w:tbl>
    <w:p w:rsidR="004136E1" w:rsidRDefault="004136E1" w:rsidP="004136E1"/>
    <w:p w:rsidR="004136E1" w:rsidRPr="004136E1" w:rsidRDefault="004136E1" w:rsidP="004136E1"/>
    <w:p w:rsidR="004136E1" w:rsidRPr="004136E1" w:rsidRDefault="004136E1" w:rsidP="004136E1"/>
    <w:p w:rsidR="004136E1" w:rsidRPr="004136E1" w:rsidRDefault="004136E1" w:rsidP="004136E1"/>
    <w:p w:rsidR="004136E1" w:rsidRDefault="004136E1" w:rsidP="004136E1"/>
    <w:p w:rsidR="004136E1" w:rsidRDefault="004136E1" w:rsidP="004136E1">
      <w:pPr>
        <w:tabs>
          <w:tab w:val="left" w:pos="4020"/>
        </w:tabs>
        <w:sectPr w:rsidR="004136E1" w:rsidSect="00934D23">
          <w:pgSz w:w="16383" w:h="11906" w:orient="landscape"/>
          <w:pgMar w:top="851" w:right="397" w:bottom="397" w:left="397" w:header="720" w:footer="720" w:gutter="0"/>
          <w:cols w:space="720"/>
        </w:sectPr>
      </w:pPr>
      <w:r>
        <w:tab/>
      </w:r>
    </w:p>
    <w:p w:rsidR="004136E1" w:rsidRDefault="004136E1" w:rsidP="004136E1">
      <w:pPr>
        <w:tabs>
          <w:tab w:val="left" w:pos="4020"/>
        </w:tabs>
      </w:pPr>
    </w:p>
    <w:p w:rsidR="004136E1" w:rsidRPr="004136E1" w:rsidRDefault="004136E1" w:rsidP="004136E1">
      <w:pPr>
        <w:spacing w:after="0" w:line="240" w:lineRule="auto"/>
        <w:ind w:left="120"/>
        <w:rPr>
          <w:lang w:val="ru-RU"/>
        </w:rPr>
      </w:pPr>
      <w:r w:rsidRPr="004136E1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4136E1" w:rsidRPr="004136E1" w:rsidRDefault="004136E1" w:rsidP="004136E1">
      <w:pPr>
        <w:spacing w:after="0" w:line="240" w:lineRule="auto"/>
        <w:ind w:left="120"/>
        <w:rPr>
          <w:lang w:val="ru-RU"/>
        </w:rPr>
      </w:pPr>
      <w:r w:rsidRPr="004136E1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4136E1" w:rsidRPr="00934D23" w:rsidRDefault="004136E1" w:rsidP="004136E1">
      <w:pPr>
        <w:spacing w:after="0" w:line="240" w:lineRule="auto"/>
        <w:ind w:left="120"/>
        <w:rPr>
          <w:lang w:val="ru-RU"/>
        </w:rPr>
      </w:pPr>
      <w:r w:rsidRPr="00934D23">
        <w:rPr>
          <w:rFonts w:ascii="Times New Roman" w:hAnsi="Times New Roman"/>
          <w:color w:val="000000"/>
          <w:sz w:val="28"/>
          <w:lang w:val="ru-RU"/>
        </w:rPr>
        <w:t xml:space="preserve">• Музыка: 4-й класс: учебник, 4 класс/ Критская Е. Д., Сергеева Г. П., </w:t>
      </w:r>
      <w:proofErr w:type="spellStart"/>
      <w:r w:rsidRPr="00934D23">
        <w:rPr>
          <w:rFonts w:ascii="Times New Roman" w:hAnsi="Times New Roman"/>
          <w:color w:val="000000"/>
          <w:sz w:val="28"/>
          <w:lang w:val="ru-RU"/>
        </w:rPr>
        <w:t>Шмагина</w:t>
      </w:r>
      <w:proofErr w:type="spellEnd"/>
      <w:r w:rsidRPr="00934D23">
        <w:rPr>
          <w:rFonts w:ascii="Times New Roman" w:hAnsi="Times New Roman"/>
          <w:color w:val="000000"/>
          <w:sz w:val="28"/>
          <w:lang w:val="ru-RU"/>
        </w:rPr>
        <w:t xml:space="preserve"> Т. С., Акционерное общество «Издательство «Просвещение»</w:t>
      </w:r>
    </w:p>
    <w:p w:rsidR="004136E1" w:rsidRPr="00934D23" w:rsidRDefault="004136E1" w:rsidP="004136E1">
      <w:pPr>
        <w:spacing w:after="0" w:line="240" w:lineRule="auto"/>
        <w:ind w:left="120"/>
        <w:rPr>
          <w:lang w:val="ru-RU"/>
        </w:rPr>
      </w:pPr>
    </w:p>
    <w:p w:rsidR="004136E1" w:rsidRPr="00934D23" w:rsidRDefault="004136E1" w:rsidP="004136E1">
      <w:pPr>
        <w:spacing w:after="0" w:line="240" w:lineRule="auto"/>
        <w:ind w:left="120"/>
        <w:rPr>
          <w:lang w:val="ru-RU"/>
        </w:rPr>
      </w:pPr>
    </w:p>
    <w:p w:rsidR="004136E1" w:rsidRPr="00934D23" w:rsidRDefault="004136E1" w:rsidP="004136E1">
      <w:pPr>
        <w:spacing w:after="0" w:line="240" w:lineRule="auto"/>
        <w:ind w:left="120"/>
        <w:rPr>
          <w:lang w:val="ru-RU"/>
        </w:rPr>
      </w:pPr>
      <w:r w:rsidRPr="00934D23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4136E1" w:rsidRPr="00934D23" w:rsidRDefault="004136E1" w:rsidP="004136E1">
      <w:pPr>
        <w:spacing w:after="0" w:line="240" w:lineRule="auto"/>
        <w:ind w:left="120"/>
        <w:rPr>
          <w:lang w:val="ru-RU"/>
        </w:rPr>
      </w:pPr>
      <w:r w:rsidRPr="00934D23">
        <w:rPr>
          <w:rFonts w:ascii="Times New Roman" w:hAnsi="Times New Roman"/>
          <w:color w:val="000000"/>
          <w:sz w:val="28"/>
          <w:lang w:val="ru-RU"/>
        </w:rPr>
        <w:t xml:space="preserve">Единая коллекция цифровых образовательных ресурсов </w:t>
      </w:r>
      <w:r>
        <w:rPr>
          <w:rFonts w:ascii="Times New Roman" w:hAnsi="Times New Roman"/>
          <w:color w:val="000000"/>
          <w:sz w:val="28"/>
        </w:rPr>
        <w:t>http</w:t>
      </w:r>
      <w:r w:rsidRPr="00934D2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934D23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934D2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934D2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934D23">
        <w:rPr>
          <w:rFonts w:ascii="Times New Roman" w:hAnsi="Times New Roman"/>
          <w:color w:val="000000"/>
          <w:sz w:val="28"/>
          <w:lang w:val="ru-RU"/>
        </w:rPr>
        <w:t>/</w:t>
      </w:r>
      <w:r w:rsidRPr="00934D23">
        <w:rPr>
          <w:sz w:val="28"/>
          <w:lang w:val="ru-RU"/>
        </w:rPr>
        <w:br/>
      </w:r>
      <w:r w:rsidRPr="00934D23">
        <w:rPr>
          <w:rFonts w:ascii="Times New Roman" w:hAnsi="Times New Roman"/>
          <w:color w:val="000000"/>
          <w:sz w:val="28"/>
          <w:lang w:val="ru-RU"/>
        </w:rPr>
        <w:t xml:space="preserve"> Федеральный центр информационно-образовательных ресурсов </w:t>
      </w:r>
      <w:r>
        <w:rPr>
          <w:rFonts w:ascii="Times New Roman" w:hAnsi="Times New Roman"/>
          <w:color w:val="000000"/>
          <w:sz w:val="28"/>
        </w:rPr>
        <w:t>http</w:t>
      </w:r>
      <w:r w:rsidRPr="00934D23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fcior</w:t>
      </w:r>
      <w:proofErr w:type="spellEnd"/>
      <w:r w:rsidRPr="00934D2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934D2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934D23">
        <w:rPr>
          <w:rFonts w:ascii="Times New Roman" w:hAnsi="Times New Roman"/>
          <w:color w:val="000000"/>
          <w:sz w:val="28"/>
          <w:lang w:val="ru-RU"/>
        </w:rPr>
        <w:t>/</w:t>
      </w:r>
      <w:r w:rsidRPr="00934D23">
        <w:rPr>
          <w:sz w:val="28"/>
          <w:lang w:val="ru-RU"/>
        </w:rPr>
        <w:br/>
      </w:r>
      <w:r w:rsidRPr="00934D23">
        <w:rPr>
          <w:rFonts w:ascii="Times New Roman" w:hAnsi="Times New Roman"/>
          <w:color w:val="000000"/>
          <w:sz w:val="28"/>
          <w:lang w:val="ru-RU"/>
        </w:rPr>
        <w:t xml:space="preserve"> Библиотека материалов для начальной школы </w:t>
      </w:r>
      <w:r>
        <w:rPr>
          <w:rFonts w:ascii="Times New Roman" w:hAnsi="Times New Roman"/>
          <w:color w:val="000000"/>
          <w:sz w:val="28"/>
        </w:rPr>
        <w:t>http</w:t>
      </w:r>
      <w:r w:rsidRPr="00934D2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934D2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nachalka</w:t>
      </w:r>
      <w:proofErr w:type="spellEnd"/>
      <w:r w:rsidRPr="00934D2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com</w:t>
      </w:r>
      <w:r w:rsidRPr="00934D23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biblioteka</w:t>
      </w:r>
      <w:proofErr w:type="spellEnd"/>
      <w:r w:rsidRPr="00934D23">
        <w:rPr>
          <w:sz w:val="28"/>
          <w:lang w:val="ru-RU"/>
        </w:rPr>
        <w:br/>
      </w:r>
      <w:r w:rsidRPr="00934D23">
        <w:rPr>
          <w:rFonts w:ascii="Times New Roman" w:hAnsi="Times New Roman"/>
          <w:color w:val="000000"/>
          <w:sz w:val="28"/>
          <w:lang w:val="ru-RU"/>
        </w:rPr>
        <w:t xml:space="preserve"> Российский образовательный портал </w:t>
      </w:r>
      <w:r>
        <w:rPr>
          <w:rFonts w:ascii="Times New Roman" w:hAnsi="Times New Roman"/>
          <w:color w:val="000000"/>
          <w:sz w:val="28"/>
        </w:rPr>
        <w:t>https</w:t>
      </w:r>
      <w:r w:rsidRPr="00934D2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934D23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934D2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934D23">
        <w:rPr>
          <w:rFonts w:ascii="Times New Roman" w:hAnsi="Times New Roman"/>
          <w:color w:val="000000"/>
          <w:sz w:val="28"/>
          <w:lang w:val="ru-RU"/>
        </w:rPr>
        <w:t>/</w:t>
      </w:r>
      <w:r w:rsidRPr="00934D23">
        <w:rPr>
          <w:sz w:val="28"/>
          <w:lang w:val="ru-RU"/>
        </w:rPr>
        <w:br/>
      </w:r>
      <w:r w:rsidRPr="00934D23">
        <w:rPr>
          <w:rFonts w:ascii="Times New Roman" w:hAnsi="Times New Roman"/>
          <w:color w:val="000000"/>
          <w:sz w:val="28"/>
          <w:lang w:val="ru-RU"/>
        </w:rPr>
        <w:t xml:space="preserve"> Федеральный портал "Российское образование" </w:t>
      </w:r>
      <w:r>
        <w:rPr>
          <w:rFonts w:ascii="Times New Roman" w:hAnsi="Times New Roman"/>
          <w:color w:val="000000"/>
          <w:sz w:val="28"/>
        </w:rPr>
        <w:t>https</w:t>
      </w:r>
      <w:r w:rsidRPr="00934D23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934D2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934D23">
        <w:rPr>
          <w:rFonts w:ascii="Times New Roman" w:hAnsi="Times New Roman"/>
          <w:color w:val="000000"/>
          <w:sz w:val="28"/>
          <w:lang w:val="ru-RU"/>
        </w:rPr>
        <w:t>/</w:t>
      </w:r>
      <w:r w:rsidRPr="00934D23">
        <w:rPr>
          <w:sz w:val="28"/>
          <w:lang w:val="ru-RU"/>
        </w:rPr>
        <w:br/>
      </w:r>
    </w:p>
    <w:p w:rsidR="004136E1" w:rsidRPr="00934D23" w:rsidRDefault="004136E1" w:rsidP="004136E1">
      <w:pPr>
        <w:spacing w:after="0" w:line="240" w:lineRule="auto"/>
        <w:ind w:left="120"/>
        <w:rPr>
          <w:lang w:val="ru-RU"/>
        </w:rPr>
      </w:pPr>
    </w:p>
    <w:p w:rsidR="004136E1" w:rsidRPr="00934D23" w:rsidRDefault="004136E1" w:rsidP="004136E1">
      <w:pPr>
        <w:spacing w:after="0" w:line="240" w:lineRule="auto"/>
        <w:ind w:left="120"/>
        <w:rPr>
          <w:lang w:val="ru-RU"/>
        </w:rPr>
      </w:pPr>
      <w:r w:rsidRPr="00934D2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4136E1" w:rsidRPr="00934D23" w:rsidRDefault="004136E1" w:rsidP="004136E1">
      <w:pPr>
        <w:spacing w:after="0" w:line="240" w:lineRule="auto"/>
        <w:ind w:left="120"/>
        <w:rPr>
          <w:lang w:val="ru-RU"/>
        </w:rPr>
      </w:pPr>
      <w:r w:rsidRPr="00934D23">
        <w:rPr>
          <w:rFonts w:ascii="Times New Roman" w:hAnsi="Times New Roman"/>
          <w:color w:val="000000"/>
          <w:sz w:val="28"/>
          <w:lang w:val="ru-RU"/>
        </w:rPr>
        <w:t xml:space="preserve">Образовательная платформа: Российская электронная школа </w:t>
      </w:r>
      <w:r>
        <w:rPr>
          <w:rFonts w:ascii="Times New Roman" w:hAnsi="Times New Roman"/>
          <w:color w:val="000000"/>
          <w:sz w:val="28"/>
        </w:rPr>
        <w:t>https</w:t>
      </w:r>
      <w:r w:rsidRPr="00934D23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934D2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934D2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934D23">
        <w:rPr>
          <w:rFonts w:ascii="Times New Roman" w:hAnsi="Times New Roman"/>
          <w:color w:val="000000"/>
          <w:sz w:val="28"/>
          <w:lang w:val="ru-RU"/>
        </w:rPr>
        <w:t>/</w:t>
      </w:r>
      <w:r w:rsidRPr="00934D23">
        <w:rPr>
          <w:sz w:val="28"/>
          <w:lang w:val="ru-RU"/>
        </w:rPr>
        <w:br/>
      </w:r>
      <w:r w:rsidRPr="00934D23">
        <w:rPr>
          <w:rFonts w:ascii="Times New Roman" w:hAnsi="Times New Roman"/>
          <w:color w:val="000000"/>
          <w:sz w:val="28"/>
          <w:lang w:val="ru-RU"/>
        </w:rPr>
        <w:t xml:space="preserve"> Библиотека Московской электронной школы </w:t>
      </w:r>
      <w:r>
        <w:rPr>
          <w:rFonts w:ascii="Times New Roman" w:hAnsi="Times New Roman"/>
          <w:color w:val="000000"/>
          <w:sz w:val="28"/>
        </w:rPr>
        <w:t>https</w:t>
      </w:r>
      <w:r w:rsidRPr="00934D23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uchebnik</w:t>
      </w:r>
      <w:proofErr w:type="spellEnd"/>
      <w:r w:rsidRPr="00934D2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mos</w:t>
      </w:r>
      <w:proofErr w:type="spellEnd"/>
      <w:r w:rsidRPr="00934D2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934D2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catalogue</w:t>
      </w:r>
      <w:r w:rsidRPr="00934D23">
        <w:rPr>
          <w:sz w:val="28"/>
          <w:lang w:val="ru-RU"/>
        </w:rPr>
        <w:br/>
      </w:r>
      <w:r w:rsidRPr="00934D2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934D23">
        <w:rPr>
          <w:rFonts w:ascii="Times New Roman" w:hAnsi="Times New Roman"/>
          <w:color w:val="000000"/>
          <w:sz w:val="28"/>
          <w:lang w:val="ru-RU"/>
        </w:rPr>
        <w:t>Видеоуроки</w:t>
      </w:r>
      <w:proofErr w:type="spellEnd"/>
      <w:r w:rsidRPr="00934D23">
        <w:rPr>
          <w:rFonts w:ascii="Times New Roman" w:hAnsi="Times New Roman"/>
          <w:color w:val="000000"/>
          <w:sz w:val="28"/>
          <w:lang w:val="ru-RU"/>
        </w:rPr>
        <w:t xml:space="preserve"> на сайте "</w:t>
      </w:r>
      <w:proofErr w:type="spellStart"/>
      <w:r w:rsidRPr="00934D23">
        <w:rPr>
          <w:rFonts w:ascii="Times New Roman" w:hAnsi="Times New Roman"/>
          <w:color w:val="000000"/>
          <w:sz w:val="28"/>
          <w:lang w:val="ru-RU"/>
        </w:rPr>
        <w:t>Инфоурок</w:t>
      </w:r>
      <w:proofErr w:type="spellEnd"/>
      <w:r w:rsidRPr="00934D23">
        <w:rPr>
          <w:rFonts w:ascii="Times New Roman" w:hAnsi="Times New Roman"/>
          <w:color w:val="000000"/>
          <w:sz w:val="28"/>
          <w:lang w:val="ru-RU"/>
        </w:rPr>
        <w:t xml:space="preserve">" </w:t>
      </w:r>
      <w:r>
        <w:rPr>
          <w:rFonts w:ascii="Times New Roman" w:hAnsi="Times New Roman"/>
          <w:color w:val="000000"/>
          <w:sz w:val="28"/>
        </w:rPr>
        <w:t>https</w:t>
      </w:r>
      <w:r w:rsidRPr="00934D23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iu</w:t>
      </w:r>
      <w:proofErr w:type="spellEnd"/>
      <w:r w:rsidRPr="00934D2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934D2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video</w:t>
      </w:r>
      <w:r w:rsidRPr="00934D23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lessons</w:t>
      </w:r>
      <w:r w:rsidRPr="00934D23">
        <w:rPr>
          <w:sz w:val="28"/>
          <w:lang w:val="ru-RU"/>
        </w:rPr>
        <w:br/>
      </w:r>
      <w:r w:rsidRPr="00934D23">
        <w:rPr>
          <w:rFonts w:ascii="Times New Roman" w:hAnsi="Times New Roman"/>
          <w:color w:val="000000"/>
          <w:sz w:val="28"/>
          <w:lang w:val="ru-RU"/>
        </w:rPr>
        <w:t xml:space="preserve"> Библиотека </w:t>
      </w:r>
      <w:proofErr w:type="spellStart"/>
      <w:r w:rsidRPr="00934D23">
        <w:rPr>
          <w:rFonts w:ascii="Times New Roman" w:hAnsi="Times New Roman"/>
          <w:color w:val="000000"/>
          <w:sz w:val="28"/>
          <w:lang w:val="ru-RU"/>
        </w:rPr>
        <w:t>видеоуроков</w:t>
      </w:r>
      <w:proofErr w:type="spellEnd"/>
      <w:r w:rsidRPr="00934D23">
        <w:rPr>
          <w:rFonts w:ascii="Times New Roman" w:hAnsi="Times New Roman"/>
          <w:color w:val="000000"/>
          <w:sz w:val="28"/>
          <w:lang w:val="ru-RU"/>
        </w:rPr>
        <w:t xml:space="preserve"> по школьной программе на сайте "</w:t>
      </w:r>
      <w:r>
        <w:rPr>
          <w:rFonts w:ascii="Times New Roman" w:hAnsi="Times New Roman"/>
          <w:color w:val="000000"/>
          <w:sz w:val="28"/>
        </w:rPr>
        <w:t>Internet</w:t>
      </w:r>
      <w:r w:rsidRPr="00934D23">
        <w:rPr>
          <w:rFonts w:ascii="Times New Roman" w:hAnsi="Times New Roman"/>
          <w:color w:val="000000"/>
          <w:sz w:val="28"/>
          <w:lang w:val="ru-RU"/>
        </w:rPr>
        <w:t xml:space="preserve">урок" </w:t>
      </w:r>
      <w:r>
        <w:rPr>
          <w:rFonts w:ascii="Times New Roman" w:hAnsi="Times New Roman"/>
          <w:color w:val="000000"/>
          <w:sz w:val="28"/>
        </w:rPr>
        <w:t>https</w:t>
      </w:r>
      <w:r w:rsidRPr="00934D23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interneturok</w:t>
      </w:r>
      <w:proofErr w:type="spellEnd"/>
      <w:r w:rsidRPr="00934D2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934D23">
        <w:rPr>
          <w:rFonts w:ascii="Times New Roman" w:hAnsi="Times New Roman"/>
          <w:color w:val="000000"/>
          <w:sz w:val="28"/>
          <w:lang w:val="ru-RU"/>
        </w:rPr>
        <w:t>/</w:t>
      </w:r>
      <w:r w:rsidRPr="00934D23">
        <w:rPr>
          <w:sz w:val="28"/>
          <w:lang w:val="ru-RU"/>
        </w:rPr>
        <w:br/>
      </w:r>
      <w:r w:rsidRPr="00934D23">
        <w:rPr>
          <w:rFonts w:ascii="Times New Roman" w:hAnsi="Times New Roman"/>
          <w:color w:val="000000"/>
          <w:sz w:val="28"/>
          <w:lang w:val="ru-RU"/>
        </w:rPr>
        <w:t xml:space="preserve"> Онлайн-школа "</w:t>
      </w:r>
      <w:proofErr w:type="spellStart"/>
      <w:r w:rsidRPr="00934D23">
        <w:rPr>
          <w:rFonts w:ascii="Times New Roman" w:hAnsi="Times New Roman"/>
          <w:color w:val="000000"/>
          <w:sz w:val="28"/>
          <w:lang w:val="ru-RU"/>
        </w:rPr>
        <w:t>Знайка</w:t>
      </w:r>
      <w:proofErr w:type="spellEnd"/>
      <w:r w:rsidRPr="00934D23">
        <w:rPr>
          <w:rFonts w:ascii="Times New Roman" w:hAnsi="Times New Roman"/>
          <w:color w:val="000000"/>
          <w:sz w:val="28"/>
          <w:lang w:val="ru-RU"/>
        </w:rPr>
        <w:t xml:space="preserve">" </w:t>
      </w:r>
      <w:r>
        <w:rPr>
          <w:rFonts w:ascii="Times New Roman" w:hAnsi="Times New Roman"/>
          <w:color w:val="000000"/>
          <w:sz w:val="28"/>
        </w:rPr>
        <w:t>https</w:t>
      </w:r>
      <w:r w:rsidRPr="00934D23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znaika</w:t>
      </w:r>
      <w:proofErr w:type="spellEnd"/>
      <w:r w:rsidRPr="00934D2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934D23">
        <w:rPr>
          <w:rFonts w:ascii="Times New Roman" w:hAnsi="Times New Roman"/>
          <w:color w:val="000000"/>
          <w:sz w:val="28"/>
          <w:lang w:val="ru-RU"/>
        </w:rPr>
        <w:t>/</w:t>
      </w:r>
      <w:r w:rsidRPr="00934D23">
        <w:rPr>
          <w:sz w:val="28"/>
          <w:lang w:val="ru-RU"/>
        </w:rPr>
        <w:br/>
      </w:r>
      <w:r w:rsidRPr="00934D23">
        <w:rPr>
          <w:rFonts w:ascii="Times New Roman" w:hAnsi="Times New Roman"/>
          <w:color w:val="000000"/>
          <w:sz w:val="28"/>
          <w:lang w:val="ru-RU"/>
        </w:rPr>
        <w:t xml:space="preserve"> Образовательная платформа: </w:t>
      </w:r>
      <w:r>
        <w:rPr>
          <w:rFonts w:ascii="Times New Roman" w:hAnsi="Times New Roman"/>
          <w:color w:val="000000"/>
          <w:sz w:val="28"/>
        </w:rPr>
        <w:t>https</w:t>
      </w:r>
      <w:r w:rsidRPr="00934D23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</w:t>
      </w:r>
      <w:proofErr w:type="spellEnd"/>
      <w:r w:rsidRPr="00934D2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934D2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teachers</w:t>
      </w:r>
      <w:r w:rsidRPr="00934D23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lk</w:t>
      </w:r>
      <w:proofErr w:type="spellEnd"/>
      <w:r w:rsidRPr="00934D2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main</w:t>
      </w:r>
      <w:r w:rsidRPr="00934D23">
        <w:rPr>
          <w:sz w:val="28"/>
          <w:lang w:val="ru-RU"/>
        </w:rPr>
        <w:br/>
      </w:r>
      <w:r w:rsidRPr="00934D23">
        <w:rPr>
          <w:sz w:val="28"/>
          <w:lang w:val="ru-RU"/>
        </w:rPr>
        <w:br/>
      </w:r>
      <w:r w:rsidRPr="00934D23">
        <w:rPr>
          <w:sz w:val="28"/>
          <w:lang w:val="ru-RU"/>
        </w:rPr>
        <w:br/>
      </w:r>
    </w:p>
    <w:p w:rsidR="00D42EBD" w:rsidRDefault="004136E1" w:rsidP="004136E1">
      <w:pPr>
        <w:tabs>
          <w:tab w:val="left" w:pos="4020"/>
        </w:tabs>
        <w:rPr>
          <w:lang w:val="ru-RU"/>
        </w:rPr>
      </w:pPr>
      <w:r w:rsidRPr="004136E1">
        <w:rPr>
          <w:lang w:val="ru-RU"/>
        </w:rPr>
        <w:tab/>
      </w:r>
    </w:p>
    <w:p w:rsidR="00D42EBD" w:rsidRDefault="00D42EBD" w:rsidP="00D42EBD">
      <w:pPr>
        <w:tabs>
          <w:tab w:val="left" w:pos="5910"/>
        </w:tabs>
        <w:rPr>
          <w:lang w:val="ru-RU"/>
        </w:rPr>
      </w:pPr>
      <w:r>
        <w:rPr>
          <w:lang w:val="ru-RU"/>
        </w:rPr>
        <w:tab/>
      </w:r>
      <w:bookmarkStart w:id="16" w:name="_GoBack"/>
      <w:bookmarkEnd w:id="16"/>
    </w:p>
    <w:p w:rsidR="004136E1" w:rsidRPr="00D42EBD" w:rsidRDefault="00D42EBD" w:rsidP="00D42EBD">
      <w:pPr>
        <w:tabs>
          <w:tab w:val="left" w:pos="5910"/>
        </w:tabs>
        <w:rPr>
          <w:lang w:val="ru-RU"/>
        </w:rPr>
        <w:sectPr w:rsidR="004136E1" w:rsidRPr="00D42EBD" w:rsidSect="004136E1">
          <w:pgSz w:w="11906" w:h="16383"/>
          <w:pgMar w:top="397" w:right="851" w:bottom="397" w:left="397" w:header="720" w:footer="720" w:gutter="0"/>
          <w:cols w:space="720"/>
        </w:sectPr>
      </w:pPr>
      <w:r>
        <w:rPr>
          <w:lang w:val="ru-RU"/>
        </w:rPr>
        <w:tab/>
      </w:r>
    </w:p>
    <w:p w:rsidR="004136E1" w:rsidRPr="004136E1" w:rsidRDefault="004136E1" w:rsidP="004136E1">
      <w:pPr>
        <w:spacing w:after="0"/>
        <w:ind w:left="120"/>
        <w:rPr>
          <w:lang w:val="ru-RU"/>
        </w:rPr>
      </w:pPr>
    </w:p>
    <w:p w:rsidR="004136E1" w:rsidRPr="004136E1" w:rsidRDefault="004136E1" w:rsidP="004136E1">
      <w:pPr>
        <w:rPr>
          <w:lang w:val="ru-RU"/>
        </w:rPr>
      </w:pPr>
    </w:p>
    <w:p w:rsidR="004A5ECE" w:rsidRPr="004136E1" w:rsidRDefault="004A5ECE">
      <w:pPr>
        <w:rPr>
          <w:lang w:val="ru-RU"/>
        </w:rPr>
        <w:sectPr w:rsidR="004A5ECE" w:rsidRPr="004136E1" w:rsidSect="004136E1">
          <w:pgSz w:w="11906" w:h="16383"/>
          <w:pgMar w:top="397" w:right="851" w:bottom="397" w:left="397" w:header="720" w:footer="720" w:gutter="0"/>
          <w:cols w:space="720"/>
        </w:sectPr>
      </w:pPr>
      <w:bookmarkStart w:id="17" w:name="block-96731596"/>
      <w:bookmarkEnd w:id="15"/>
    </w:p>
    <w:p w:rsidR="004A5ECE" w:rsidRPr="00934D23" w:rsidRDefault="004A5ECE">
      <w:pPr>
        <w:rPr>
          <w:lang w:val="ru-RU"/>
        </w:rPr>
        <w:sectPr w:rsidR="004A5ECE" w:rsidRPr="00934D23" w:rsidSect="004136E1">
          <w:pgSz w:w="11906" w:h="16383"/>
          <w:pgMar w:top="397" w:right="851" w:bottom="397" w:left="397" w:header="720" w:footer="720" w:gutter="0"/>
          <w:cols w:space="720"/>
        </w:sectPr>
      </w:pPr>
      <w:bookmarkStart w:id="18" w:name="block-96731597"/>
      <w:bookmarkEnd w:id="17"/>
    </w:p>
    <w:bookmarkEnd w:id="18"/>
    <w:p w:rsidR="00B62508" w:rsidRPr="00934D23" w:rsidRDefault="00B62508">
      <w:pPr>
        <w:rPr>
          <w:lang w:val="ru-RU"/>
        </w:rPr>
      </w:pPr>
    </w:p>
    <w:sectPr w:rsidR="00B62508" w:rsidRPr="00934D23" w:rsidSect="004136E1">
      <w:pgSz w:w="11906" w:h="16383"/>
      <w:pgMar w:top="397" w:right="851" w:bottom="397" w:left="39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ECE"/>
    <w:rsid w:val="00032B5C"/>
    <w:rsid w:val="004136E1"/>
    <w:rsid w:val="004A5ECE"/>
    <w:rsid w:val="008F3CF6"/>
    <w:rsid w:val="00934D23"/>
    <w:rsid w:val="00B41BA8"/>
    <w:rsid w:val="00B62508"/>
    <w:rsid w:val="00D42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B4C3C"/>
  <w15:docId w15:val="{9D43B12C-474A-4139-A027-86F13E063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N4P6Y3Z7G" TargetMode="External"/><Relationship Id="rId21" Type="http://schemas.openxmlformats.org/officeDocument/2006/relationships/hyperlink" Target="https://m.edsoo.ru/Z5K5G6G5Y" TargetMode="External"/><Relationship Id="rId34" Type="http://schemas.openxmlformats.org/officeDocument/2006/relationships/hyperlink" Target="https://m.edsoo.ru/N9T1B5D2C" TargetMode="External"/><Relationship Id="rId42" Type="http://schemas.openxmlformats.org/officeDocument/2006/relationships/hyperlink" Target="https://m.edsoo.ru/F4J7R8B1V" TargetMode="External"/><Relationship Id="rId47" Type="http://schemas.openxmlformats.org/officeDocument/2006/relationships/hyperlink" Target="https://m.edsoo.ru/K9F9S2C8Y" TargetMode="External"/><Relationship Id="rId50" Type="http://schemas.openxmlformats.org/officeDocument/2006/relationships/hyperlink" Target="https://m.edsoo.ru/S0L5E5C2C" TargetMode="External"/><Relationship Id="rId55" Type="http://schemas.openxmlformats.org/officeDocument/2006/relationships/hyperlink" Target="https://m.edsoo.ru/V8P9M2T7V" TargetMode="External"/><Relationship Id="rId63" Type="http://schemas.openxmlformats.org/officeDocument/2006/relationships/hyperlink" Target="https://m.edsoo.ru/T1L7L7G7G" TargetMode="External"/><Relationship Id="rId7" Type="http://schemas.openxmlformats.org/officeDocument/2006/relationships/hyperlink" Target="https://m.edsoo.ru/F5Z0D8S6C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O8H9I2B7V" TargetMode="External"/><Relationship Id="rId29" Type="http://schemas.openxmlformats.org/officeDocument/2006/relationships/hyperlink" Target="https://m.edsoo.ru/U0D0M7O4H" TargetMode="External"/><Relationship Id="rId11" Type="http://schemas.openxmlformats.org/officeDocument/2006/relationships/hyperlink" Target="https://m.edsoo.ru/S0A5K0J7U" TargetMode="External"/><Relationship Id="rId24" Type="http://schemas.openxmlformats.org/officeDocument/2006/relationships/hyperlink" Target="https://m.edsoo.ru/C8I6V9A2E" TargetMode="External"/><Relationship Id="rId32" Type="http://schemas.openxmlformats.org/officeDocument/2006/relationships/hyperlink" Target="https://m.edsoo.ru/X0H0S8Q9F" TargetMode="External"/><Relationship Id="rId37" Type="http://schemas.openxmlformats.org/officeDocument/2006/relationships/hyperlink" Target="https://m.edsoo.ru/F2F5B2U3K" TargetMode="External"/><Relationship Id="rId40" Type="http://schemas.openxmlformats.org/officeDocument/2006/relationships/hyperlink" Target="https://m.edsoo.ru/A0Y8N4L7B" TargetMode="External"/><Relationship Id="rId45" Type="http://schemas.openxmlformats.org/officeDocument/2006/relationships/hyperlink" Target="https://m.edsoo.ru/U1K9H0L5R" TargetMode="External"/><Relationship Id="rId53" Type="http://schemas.openxmlformats.org/officeDocument/2006/relationships/hyperlink" Target="https://m.edsoo.ru/T9Y1Q4Z7R" TargetMode="External"/><Relationship Id="rId58" Type="http://schemas.openxmlformats.org/officeDocument/2006/relationships/hyperlink" Target="https://m.edsoo.ru/M0G5Y9T3W" TargetMode="External"/><Relationship Id="rId66" Type="http://schemas.openxmlformats.org/officeDocument/2006/relationships/fontTable" Target="fontTable.xml"/><Relationship Id="rId5" Type="http://schemas.openxmlformats.org/officeDocument/2006/relationships/hyperlink" Target="https://m.edsoo.ru/H8M6Z8E8G" TargetMode="External"/><Relationship Id="rId61" Type="http://schemas.openxmlformats.org/officeDocument/2006/relationships/hyperlink" Target="https://m.edsoo.ru/V8S3K0Z3H" TargetMode="External"/><Relationship Id="rId19" Type="http://schemas.openxmlformats.org/officeDocument/2006/relationships/hyperlink" Target="https://m.edsoo.ru/K3D2K5F9H" TargetMode="External"/><Relationship Id="rId14" Type="http://schemas.openxmlformats.org/officeDocument/2006/relationships/hyperlink" Target="https://m.edsoo.ru/L8W0B3J3D" TargetMode="External"/><Relationship Id="rId22" Type="http://schemas.openxmlformats.org/officeDocument/2006/relationships/hyperlink" Target="https://m.edsoo.ru/V7Q5N6F6Y" TargetMode="External"/><Relationship Id="rId27" Type="http://schemas.openxmlformats.org/officeDocument/2006/relationships/hyperlink" Target="https://m.edsoo.ru/M2D7N1J1E" TargetMode="External"/><Relationship Id="rId30" Type="http://schemas.openxmlformats.org/officeDocument/2006/relationships/hyperlink" Target="https://m.edsoo.ru/Y5Q5A1L0V" TargetMode="External"/><Relationship Id="rId35" Type="http://schemas.openxmlformats.org/officeDocument/2006/relationships/hyperlink" Target="https://m.edsoo.ru/S7H6W0H2X" TargetMode="External"/><Relationship Id="rId43" Type="http://schemas.openxmlformats.org/officeDocument/2006/relationships/hyperlink" Target="https://m.edsoo.ru/B0Z0O0U4T" TargetMode="External"/><Relationship Id="rId48" Type="http://schemas.openxmlformats.org/officeDocument/2006/relationships/hyperlink" Target="https://m.edsoo.ru/U3H1P6M6X" TargetMode="External"/><Relationship Id="rId56" Type="http://schemas.openxmlformats.org/officeDocument/2006/relationships/hyperlink" Target="https://m.edsoo.ru/Q1T5J8V1M" TargetMode="External"/><Relationship Id="rId64" Type="http://schemas.openxmlformats.org/officeDocument/2006/relationships/hyperlink" Target="https://m.edsoo.ru/J7B8O6N2T" TargetMode="External"/><Relationship Id="rId8" Type="http://schemas.openxmlformats.org/officeDocument/2006/relationships/hyperlink" Target="https://m.edsoo.ru/A4J5N4K5A" TargetMode="External"/><Relationship Id="rId51" Type="http://schemas.openxmlformats.org/officeDocument/2006/relationships/hyperlink" Target="https://m.edsoo.ru/C4I5E2H9J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E5D7G3E2R" TargetMode="External"/><Relationship Id="rId17" Type="http://schemas.openxmlformats.org/officeDocument/2006/relationships/hyperlink" Target="https://m.edsoo.ru/D6J3G4W5B" TargetMode="External"/><Relationship Id="rId25" Type="http://schemas.openxmlformats.org/officeDocument/2006/relationships/hyperlink" Target="https://m.edsoo.ru/J2L3N6B7P" TargetMode="External"/><Relationship Id="rId33" Type="http://schemas.openxmlformats.org/officeDocument/2006/relationships/hyperlink" Target="https://m.edsoo.ru/S0D6P8X6H" TargetMode="External"/><Relationship Id="rId38" Type="http://schemas.openxmlformats.org/officeDocument/2006/relationships/hyperlink" Target="https://m.edsoo.ru/N2B8L9D6W" TargetMode="External"/><Relationship Id="rId46" Type="http://schemas.openxmlformats.org/officeDocument/2006/relationships/hyperlink" Target="https://m.edsoo.ru/M4P6M8V4J" TargetMode="External"/><Relationship Id="rId59" Type="http://schemas.openxmlformats.org/officeDocument/2006/relationships/hyperlink" Target="https://m.edsoo.ru/D0C9U8N7C" TargetMode="External"/><Relationship Id="rId67" Type="http://schemas.openxmlformats.org/officeDocument/2006/relationships/theme" Target="theme/theme1.xml"/><Relationship Id="rId20" Type="http://schemas.openxmlformats.org/officeDocument/2006/relationships/hyperlink" Target="https://m.edsoo.ru/S7M1Z0E4C" TargetMode="External"/><Relationship Id="rId41" Type="http://schemas.openxmlformats.org/officeDocument/2006/relationships/hyperlink" Target="https://m.edsoo.ru/N3U2P7P8C" TargetMode="External"/><Relationship Id="rId54" Type="http://schemas.openxmlformats.org/officeDocument/2006/relationships/hyperlink" Target="https://m.edsoo.ru/X5I5U7I7X" TargetMode="External"/><Relationship Id="rId62" Type="http://schemas.openxmlformats.org/officeDocument/2006/relationships/hyperlink" Target="https://m.edsoo.ru/O3I6J2N0Y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I3W9X3V3V" TargetMode="External"/><Relationship Id="rId15" Type="http://schemas.openxmlformats.org/officeDocument/2006/relationships/hyperlink" Target="https://m.edsoo.ru/V7U0B3O4H" TargetMode="External"/><Relationship Id="rId23" Type="http://schemas.openxmlformats.org/officeDocument/2006/relationships/hyperlink" Target="https://m.edsoo.ru/K6M2B7E6I" TargetMode="External"/><Relationship Id="rId28" Type="http://schemas.openxmlformats.org/officeDocument/2006/relationships/hyperlink" Target="https://m.edsoo.ru/A2I1M5N4U" TargetMode="External"/><Relationship Id="rId36" Type="http://schemas.openxmlformats.org/officeDocument/2006/relationships/hyperlink" Target="https://m.edsoo.ru/W4U8M8X3H" TargetMode="External"/><Relationship Id="rId49" Type="http://schemas.openxmlformats.org/officeDocument/2006/relationships/hyperlink" Target="https://m.edsoo.ru/E9M8A2P8M" TargetMode="External"/><Relationship Id="rId57" Type="http://schemas.openxmlformats.org/officeDocument/2006/relationships/hyperlink" Target="https://m.edsoo.ru/W8C6T6R2K" TargetMode="External"/><Relationship Id="rId10" Type="http://schemas.openxmlformats.org/officeDocument/2006/relationships/hyperlink" Target="https://m.edsoo.ru/J2M5C8N2D" TargetMode="External"/><Relationship Id="rId31" Type="http://schemas.openxmlformats.org/officeDocument/2006/relationships/hyperlink" Target="https://m.edsoo.ru/C2W6X6V1B" TargetMode="External"/><Relationship Id="rId44" Type="http://schemas.openxmlformats.org/officeDocument/2006/relationships/hyperlink" Target="https://m.edsoo.ru/Q3B6M8J0F" TargetMode="External"/><Relationship Id="rId52" Type="http://schemas.openxmlformats.org/officeDocument/2006/relationships/hyperlink" Target="https://m.edsoo.ru/I1E7O2E6H" TargetMode="External"/><Relationship Id="rId60" Type="http://schemas.openxmlformats.org/officeDocument/2006/relationships/hyperlink" Target="https://m.edsoo.ru/F7D8K6R8M" TargetMode="External"/><Relationship Id="rId65" Type="http://schemas.openxmlformats.org/officeDocument/2006/relationships/hyperlink" Target="https://m.edsoo.ru/P1O1B3B1J" TargetMode="External"/><Relationship Id="rId4" Type="http://schemas.openxmlformats.org/officeDocument/2006/relationships/hyperlink" Target="https://m.edsoo.ru/K3T8X1J0G" TargetMode="External"/><Relationship Id="rId9" Type="http://schemas.openxmlformats.org/officeDocument/2006/relationships/hyperlink" Target="https://m.edsoo.ru/J8Q8O9H4P" TargetMode="External"/><Relationship Id="rId13" Type="http://schemas.openxmlformats.org/officeDocument/2006/relationships/hyperlink" Target="https://m.edsoo.ru/D9P1L0E9M" TargetMode="External"/><Relationship Id="rId18" Type="http://schemas.openxmlformats.org/officeDocument/2006/relationships/hyperlink" Target="https://m.edsoo.ru/Z6W8R4B4H" TargetMode="External"/><Relationship Id="rId39" Type="http://schemas.openxmlformats.org/officeDocument/2006/relationships/hyperlink" Target="https://m.edsoo.ru/K6Q6V7E0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38</Pages>
  <Words>13851</Words>
  <Characters>78954</Characters>
  <Application>Microsoft Office Word</Application>
  <DocSecurity>0</DocSecurity>
  <Lines>657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</dc:creator>
  <cp:lastModifiedBy>Александра</cp:lastModifiedBy>
  <cp:revision>4</cp:revision>
  <dcterms:created xsi:type="dcterms:W3CDTF">2026-09-16T15:54:00Z</dcterms:created>
  <dcterms:modified xsi:type="dcterms:W3CDTF">2026-09-16T16:57:00Z</dcterms:modified>
</cp:coreProperties>
</file>