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E4" w:rsidRPr="00CA0820" w:rsidRDefault="004F2CE4" w:rsidP="004F2CE4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A0820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</w:t>
      </w:r>
    </w:p>
    <w:p w:rsidR="004F2CE4" w:rsidRPr="000B7EF9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>Мечетинская средняя общеобразовательная средняя школа</w:t>
      </w:r>
    </w:p>
    <w:p w:rsidR="004F2CE4" w:rsidRPr="000B7EF9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458A" w:rsidRDefault="007F458A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458A" w:rsidRDefault="007F458A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407E" w:rsidRPr="004E407E" w:rsidRDefault="004E407E" w:rsidP="004E4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4E407E">
        <w:rPr>
          <w:rFonts w:ascii="Times New Roman" w:hAnsi="Times New Roman"/>
          <w:sz w:val="28"/>
          <w:szCs w:val="24"/>
        </w:rPr>
        <w:t>Утверждено</w:t>
      </w:r>
    </w:p>
    <w:p w:rsidR="004E407E" w:rsidRPr="004E407E" w:rsidRDefault="004E407E" w:rsidP="004E4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4E407E">
        <w:rPr>
          <w:rFonts w:ascii="Times New Roman" w:hAnsi="Times New Roman"/>
          <w:sz w:val="28"/>
          <w:szCs w:val="24"/>
        </w:rPr>
        <w:t>приказом МБОУ Мечетинской СОШ</w:t>
      </w:r>
    </w:p>
    <w:p w:rsidR="004E407E" w:rsidRPr="004E407E" w:rsidRDefault="004E407E" w:rsidP="004E4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4E407E">
        <w:rPr>
          <w:rFonts w:ascii="Times New Roman" w:hAnsi="Times New Roman"/>
          <w:sz w:val="28"/>
          <w:szCs w:val="24"/>
        </w:rPr>
        <w:t>от 30.08.2023 № 409</w:t>
      </w:r>
    </w:p>
    <w:p w:rsidR="007F458A" w:rsidRPr="00393EFD" w:rsidRDefault="004E407E" w:rsidP="004E407E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Директор_________</w:t>
      </w:r>
      <w:proofErr w:type="spellStart"/>
      <w:r w:rsidRPr="004E407E">
        <w:rPr>
          <w:rFonts w:ascii="Times New Roman" w:hAnsi="Times New Roman"/>
          <w:sz w:val="28"/>
          <w:szCs w:val="24"/>
        </w:rPr>
        <w:t>Л.В.Недоведеева</w:t>
      </w:r>
      <w:proofErr w:type="spellEnd"/>
    </w:p>
    <w:p w:rsidR="004F2CE4" w:rsidRPr="00393EFD" w:rsidRDefault="004F2CE4" w:rsidP="004F2CE4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</w:p>
    <w:p w:rsidR="004F2CE4" w:rsidRPr="00393EFD" w:rsidRDefault="004F2CE4" w:rsidP="004F2CE4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4F2CE4" w:rsidRPr="001E7FDD" w:rsidTr="007E3E7B">
        <w:trPr>
          <w:trHeight w:val="98"/>
        </w:trPr>
        <w:tc>
          <w:tcPr>
            <w:tcW w:w="9551" w:type="dxa"/>
          </w:tcPr>
          <w:p w:rsidR="004F2CE4" w:rsidRPr="00256514" w:rsidRDefault="004F2CE4" w:rsidP="007E3E7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514">
              <w:rPr>
                <w:rFonts w:ascii="Times New Roman" w:hAnsi="Times New Roman"/>
                <w:b/>
                <w:sz w:val="28"/>
                <w:szCs w:val="28"/>
              </w:rPr>
              <w:t>Рабочая программа</w:t>
            </w:r>
          </w:p>
          <w:p w:rsidR="004F2CE4" w:rsidRPr="00D0032D" w:rsidRDefault="004F2CE4" w:rsidP="007E3E7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32D">
              <w:rPr>
                <w:rFonts w:ascii="Times New Roman" w:hAnsi="Times New Roman"/>
                <w:sz w:val="28"/>
                <w:szCs w:val="28"/>
              </w:rPr>
              <w:t>по внеурочной деятельности</w:t>
            </w:r>
          </w:p>
          <w:p w:rsidR="004F2CE4" w:rsidRPr="00D0032D" w:rsidRDefault="00225588" w:rsidP="007E3E7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проектно – исследовательского </w:t>
            </w:r>
            <w:r w:rsidR="004F2CE4" w:rsidRPr="00D0032D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  <w:p w:rsidR="004F2CE4" w:rsidRDefault="005B2922" w:rsidP="007E3E7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«Ступени к проекту</w:t>
            </w:r>
            <w:r w:rsidR="004F2CE4" w:rsidRPr="0025651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F2CE4" w:rsidRPr="00D0032D" w:rsidRDefault="004E407E" w:rsidP="007E3E7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2023-2024</w:t>
            </w:r>
            <w:r w:rsidR="004F2CE4" w:rsidRPr="00D0032D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4F2CE4" w:rsidRPr="00D0032D" w:rsidRDefault="004F2CE4" w:rsidP="007E3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32D">
              <w:rPr>
                <w:rFonts w:ascii="Times New Roman" w:hAnsi="Times New Roman"/>
                <w:sz w:val="28"/>
                <w:szCs w:val="28"/>
              </w:rPr>
              <w:t>начального общего образования</w:t>
            </w:r>
          </w:p>
          <w:p w:rsidR="004F2CE4" w:rsidRPr="00D0032D" w:rsidRDefault="004E407E" w:rsidP="007E3E7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4 «Г</w:t>
            </w:r>
            <w:r w:rsidR="004F2CE4">
              <w:rPr>
                <w:rFonts w:ascii="Times New Roman" w:hAnsi="Times New Roman"/>
                <w:sz w:val="28"/>
                <w:szCs w:val="28"/>
              </w:rPr>
              <w:t>» класса</w:t>
            </w:r>
          </w:p>
          <w:p w:rsidR="004F2CE4" w:rsidRPr="001E7FDD" w:rsidRDefault="004F2CE4" w:rsidP="007E3E7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0032D">
              <w:rPr>
                <w:rFonts w:ascii="Times New Roman" w:hAnsi="Times New Roman"/>
                <w:sz w:val="28"/>
                <w:szCs w:val="28"/>
              </w:rPr>
              <w:t>чите</w:t>
            </w:r>
            <w:r w:rsidR="004E407E">
              <w:rPr>
                <w:rFonts w:ascii="Times New Roman" w:hAnsi="Times New Roman"/>
                <w:sz w:val="28"/>
                <w:szCs w:val="28"/>
              </w:rPr>
              <w:t>ль: Мых Екатерина Владимировна</w:t>
            </w:r>
          </w:p>
        </w:tc>
      </w:tr>
      <w:tr w:rsidR="004F2CE4" w:rsidRPr="001E7FDD" w:rsidTr="007E3E7B">
        <w:trPr>
          <w:trHeight w:val="98"/>
        </w:trPr>
        <w:tc>
          <w:tcPr>
            <w:tcW w:w="9551" w:type="dxa"/>
          </w:tcPr>
          <w:p w:rsidR="004F2CE4" w:rsidRPr="001E7FDD" w:rsidRDefault="004F2CE4" w:rsidP="007E3E7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Pr="000B7EF9" w:rsidRDefault="004F2CE4" w:rsidP="004F2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CE4" w:rsidRDefault="004F2CE4" w:rsidP="004F2CE4"/>
    <w:p w:rsidR="004F2CE4" w:rsidRDefault="004F2CE4" w:rsidP="004F2CE4"/>
    <w:p w:rsidR="004F2CE4" w:rsidRDefault="004F2CE4" w:rsidP="004F2CE4"/>
    <w:p w:rsidR="004F2CE4" w:rsidRPr="00C8223B" w:rsidRDefault="004F2CE4" w:rsidP="004F2CE4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  <w:r w:rsidRPr="00C8223B">
        <w:rPr>
          <w:rFonts w:ascii="Times New Roman" w:eastAsia="Calibri" w:hAnsi="Times New Roman"/>
          <w:b/>
          <w:sz w:val="28"/>
          <w:szCs w:val="24"/>
        </w:rPr>
        <w:t>Планируемые результаты освоения предметного курса.</w:t>
      </w:r>
    </w:p>
    <w:p w:rsidR="004F2CE4" w:rsidRDefault="004F2CE4" w:rsidP="004F2CE4"/>
    <w:p w:rsid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  <w:r w:rsidRPr="006F4DE5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6F4DE5" w:rsidRPr="006E1ACF" w:rsidRDefault="006F4DE5" w:rsidP="006E1A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формировании у детей мотивации к обучению, о помощи им в самоорганизации и саморазвитии;</w:t>
      </w:r>
    </w:p>
    <w:p w:rsidR="006F4DE5" w:rsidRPr="006E1ACF" w:rsidRDefault="006F4DE5" w:rsidP="006E1A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</w:t>
      </w:r>
      <w:r w:rsidR="006E1ACF" w:rsidRPr="006E1ACF">
        <w:rPr>
          <w:rFonts w:ascii="Times New Roman" w:hAnsi="Times New Roman"/>
          <w:sz w:val="24"/>
          <w:szCs w:val="24"/>
        </w:rPr>
        <w:t>творческого мышления.</w:t>
      </w:r>
    </w:p>
    <w:p w:rsidR="006F4DE5" w:rsidRPr="006E1ACF" w:rsidRDefault="006F4DE5" w:rsidP="006F4DE5">
      <w:pPr>
        <w:pStyle w:val="a3"/>
        <w:rPr>
          <w:rFonts w:ascii="Times New Roman" w:hAnsi="Times New Roman"/>
          <w:sz w:val="24"/>
          <w:szCs w:val="24"/>
        </w:rPr>
      </w:pPr>
    </w:p>
    <w:p w:rsidR="006F4DE5" w:rsidRP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</w:p>
    <w:p w:rsid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6F4DE5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F4DE5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планировать свое действие в соответствии с поставленной задачей и условиями ее реализации, в том числе во внутреннем плане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осуществлять итоговый и пошаговый контроль по результату;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умения учиться: навыках решения творческих задач и навыках поиска, анализа и интерпретации информации.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добывать необходимые знания и с их помощью проделывать конкретную работу.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-основам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 xml:space="preserve">осуществлять анализ </w:t>
      </w:r>
      <w:r w:rsidR="006E1ACF" w:rsidRPr="006E1ACF">
        <w:rPr>
          <w:rFonts w:ascii="Times New Roman" w:hAnsi="Times New Roman"/>
          <w:sz w:val="24"/>
          <w:szCs w:val="24"/>
        </w:rPr>
        <w:t>объектов с выделением существен</w:t>
      </w:r>
      <w:r w:rsidRPr="006E1ACF">
        <w:rPr>
          <w:rFonts w:ascii="Times New Roman" w:hAnsi="Times New Roman"/>
          <w:sz w:val="24"/>
          <w:szCs w:val="24"/>
        </w:rPr>
        <w:t>ных и несущественных признаков;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 xml:space="preserve">умение координировать свои усилия с усилиями других. 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договариваться и при</w:t>
      </w:r>
      <w:r w:rsidR="006E1ACF" w:rsidRPr="006E1ACF">
        <w:rPr>
          <w:rFonts w:ascii="Times New Roman" w:hAnsi="Times New Roman"/>
          <w:sz w:val="24"/>
          <w:szCs w:val="24"/>
        </w:rPr>
        <w:t>ходить к общему решению в совме</w:t>
      </w:r>
      <w:r w:rsidRPr="006E1ACF">
        <w:rPr>
          <w:rFonts w:ascii="Times New Roman" w:hAnsi="Times New Roman"/>
          <w:sz w:val="24"/>
          <w:szCs w:val="24"/>
        </w:rPr>
        <w:t>стной деятельности, в том чис</w:t>
      </w:r>
      <w:r w:rsidR="006E1ACF" w:rsidRPr="006E1ACF">
        <w:rPr>
          <w:rFonts w:ascii="Times New Roman" w:hAnsi="Times New Roman"/>
          <w:sz w:val="24"/>
          <w:szCs w:val="24"/>
        </w:rPr>
        <w:t>ле в ситуации столкновения инте</w:t>
      </w:r>
      <w:r w:rsidRPr="006E1ACF">
        <w:rPr>
          <w:rFonts w:ascii="Times New Roman" w:hAnsi="Times New Roman"/>
          <w:sz w:val="24"/>
          <w:szCs w:val="24"/>
        </w:rPr>
        <w:t>ресов;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6F4DE5" w:rsidRPr="006E1ACF" w:rsidRDefault="006F4DE5" w:rsidP="006E1AC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E1ACF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</w:t>
      </w:r>
      <w:r w:rsidR="006E1ACF" w:rsidRPr="006E1ACF">
        <w:rPr>
          <w:rFonts w:ascii="Times New Roman" w:hAnsi="Times New Roman"/>
          <w:sz w:val="24"/>
          <w:szCs w:val="24"/>
        </w:rPr>
        <w:t>.</w:t>
      </w:r>
    </w:p>
    <w:p w:rsidR="006F4DE5" w:rsidRPr="006E1ACF" w:rsidRDefault="006F4DE5" w:rsidP="006F4DE5">
      <w:pPr>
        <w:pStyle w:val="a3"/>
        <w:rPr>
          <w:rFonts w:ascii="Times New Roman" w:hAnsi="Times New Roman"/>
          <w:sz w:val="24"/>
          <w:szCs w:val="24"/>
        </w:rPr>
      </w:pPr>
    </w:p>
    <w:p w:rsid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</w:p>
    <w:p w:rsid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</w:p>
    <w:p w:rsid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</w:p>
    <w:p w:rsid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</w:p>
    <w:p w:rsid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</w:p>
    <w:p w:rsid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</w:p>
    <w:p w:rsidR="006F4DE5" w:rsidRPr="006F4DE5" w:rsidRDefault="006F4DE5" w:rsidP="006F4DE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F2CE4" w:rsidRDefault="004F2CE4" w:rsidP="004F2CE4"/>
    <w:p w:rsidR="004F2CE4" w:rsidRDefault="004F2CE4" w:rsidP="004F2CE4"/>
    <w:p w:rsidR="004F2CE4" w:rsidRDefault="004F2CE4" w:rsidP="004F2CE4"/>
    <w:p w:rsidR="00DC0085" w:rsidRDefault="00DC0085" w:rsidP="004F2CE4"/>
    <w:p w:rsidR="004F2CE4" w:rsidRPr="006C5643" w:rsidRDefault="004F2CE4" w:rsidP="004F2CE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Содержание</w:t>
      </w:r>
      <w:r w:rsidRPr="006C5643">
        <w:rPr>
          <w:rFonts w:ascii="Times New Roman" w:hAnsi="Times New Roman"/>
          <w:b/>
          <w:sz w:val="32"/>
          <w:szCs w:val="32"/>
        </w:rPr>
        <w:t xml:space="preserve"> курса </w:t>
      </w:r>
      <w:r w:rsidR="006E1ACF">
        <w:rPr>
          <w:rFonts w:ascii="Times New Roman" w:hAnsi="Times New Roman"/>
          <w:b/>
          <w:sz w:val="32"/>
          <w:szCs w:val="32"/>
        </w:rPr>
        <w:t xml:space="preserve"> «Ступени к успеху</w:t>
      </w:r>
      <w:r w:rsidRPr="006C5643">
        <w:rPr>
          <w:rFonts w:ascii="Times New Roman" w:hAnsi="Times New Roman"/>
          <w:b/>
          <w:sz w:val="32"/>
          <w:szCs w:val="32"/>
        </w:rPr>
        <w:t>»</w:t>
      </w:r>
      <w:r>
        <w:rPr>
          <w:rFonts w:ascii="Times New Roman" w:hAnsi="Times New Roman"/>
          <w:b/>
          <w:sz w:val="32"/>
          <w:szCs w:val="32"/>
        </w:rPr>
        <w:t xml:space="preserve"> (34 ч</w:t>
      </w:r>
      <w:r w:rsidRPr="006C5643">
        <w:rPr>
          <w:rFonts w:ascii="Times New Roman" w:hAnsi="Times New Roman"/>
          <w:b/>
          <w:sz w:val="32"/>
          <w:szCs w:val="32"/>
        </w:rPr>
        <w:t>.)</w:t>
      </w:r>
    </w:p>
    <w:p w:rsidR="004F2CE4" w:rsidRPr="006C5643" w:rsidRDefault="004F2CE4" w:rsidP="004F2CE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3827"/>
        <w:gridCol w:w="1984"/>
      </w:tblGrid>
      <w:tr w:rsidR="004F2CE4" w:rsidRPr="00B16EF3" w:rsidTr="007E3E7B">
        <w:trPr>
          <w:trHeight w:val="1278"/>
          <w:jc w:val="center"/>
        </w:trPr>
        <w:tc>
          <w:tcPr>
            <w:tcW w:w="4113" w:type="dxa"/>
          </w:tcPr>
          <w:p w:rsidR="004F2CE4" w:rsidRPr="00B16EF3" w:rsidRDefault="004F2CE4" w:rsidP="007E3E7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16EF3">
              <w:rPr>
                <w:rFonts w:ascii="Times New Roman" w:hAnsi="Times New Roman"/>
                <w:sz w:val="24"/>
              </w:rPr>
              <w:t>Разделы учебной программы</w:t>
            </w:r>
          </w:p>
          <w:p w:rsidR="004F2CE4" w:rsidRPr="00B16EF3" w:rsidRDefault="004F2CE4" w:rsidP="007E3E7B">
            <w:pPr>
              <w:pStyle w:val="a3"/>
              <w:jc w:val="center"/>
            </w:pPr>
            <w:r w:rsidRPr="00B16EF3">
              <w:rPr>
                <w:rFonts w:ascii="Times New Roman" w:hAnsi="Times New Roman"/>
                <w:sz w:val="24"/>
              </w:rPr>
              <w:t>(количество часов)</w:t>
            </w:r>
          </w:p>
        </w:tc>
        <w:tc>
          <w:tcPr>
            <w:tcW w:w="3827" w:type="dxa"/>
          </w:tcPr>
          <w:p w:rsidR="004F2CE4" w:rsidRPr="00B16EF3" w:rsidRDefault="004F2CE4" w:rsidP="007E3E7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F2CE4" w:rsidRPr="00B16EF3" w:rsidRDefault="004F2CE4" w:rsidP="007E3E7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6EF3">
              <w:rPr>
                <w:rFonts w:ascii="Times New Roman" w:hAnsi="Times New Roman"/>
                <w:iCs/>
                <w:sz w:val="24"/>
                <w:szCs w:val="24"/>
              </w:rPr>
              <w:t>Содержательные линии</w:t>
            </w:r>
          </w:p>
        </w:tc>
        <w:tc>
          <w:tcPr>
            <w:tcW w:w="1984" w:type="dxa"/>
          </w:tcPr>
          <w:p w:rsidR="004F2CE4" w:rsidRPr="00B16EF3" w:rsidRDefault="004F2CE4" w:rsidP="007E3E7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C36DD">
              <w:rPr>
                <w:rFonts w:ascii="Times New Roman" w:hAnsi="Times New Roman"/>
                <w:sz w:val="24"/>
                <w:szCs w:val="24"/>
              </w:rPr>
              <w:t>рактические оценочные, контрольные оценочные работы</w:t>
            </w:r>
          </w:p>
        </w:tc>
      </w:tr>
      <w:tr w:rsidR="004F2CE4" w:rsidRPr="00B16EF3" w:rsidTr="007E3E7B">
        <w:trPr>
          <w:jc w:val="center"/>
        </w:trPr>
        <w:tc>
          <w:tcPr>
            <w:tcW w:w="4113" w:type="dxa"/>
          </w:tcPr>
          <w:p w:rsidR="004F2CE4" w:rsidRPr="00DC0085" w:rsidRDefault="000547E0" w:rsidP="007E3E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0085">
              <w:rPr>
                <w:rFonts w:ascii="Times New Roman" w:hAnsi="Times New Roman"/>
                <w:b/>
                <w:i/>
                <w:sz w:val="24"/>
                <w:szCs w:val="24"/>
              </w:rPr>
              <w:t>Основы проектной деятельности</w:t>
            </w:r>
          </w:p>
          <w:p w:rsidR="000547E0" w:rsidRPr="00DC0085" w:rsidRDefault="000547E0" w:rsidP="007E3E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0085">
              <w:rPr>
                <w:rFonts w:ascii="Times New Roman" w:hAnsi="Times New Roman"/>
                <w:b/>
                <w:i/>
                <w:sz w:val="24"/>
                <w:szCs w:val="24"/>
              </w:rPr>
              <w:t>(10 ч.)</w:t>
            </w:r>
          </w:p>
        </w:tc>
        <w:tc>
          <w:tcPr>
            <w:tcW w:w="3827" w:type="dxa"/>
          </w:tcPr>
          <w:p w:rsidR="004F2CE4" w:rsidRPr="00DC0085" w:rsidRDefault="000547E0" w:rsidP="007E3E7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C0085">
              <w:rPr>
                <w:rFonts w:ascii="Times New Roman" w:hAnsi="Times New Roman"/>
                <w:sz w:val="24"/>
                <w:szCs w:val="24"/>
              </w:rPr>
              <w:t>От проблемы к цели. Подготовка к публичному выступлению. Работа со справочной литературой. Публичное выступление. Презентация продукта. Выявление возможных проблем, определение, конкретизация целей.</w:t>
            </w:r>
          </w:p>
        </w:tc>
        <w:tc>
          <w:tcPr>
            <w:tcW w:w="1984" w:type="dxa"/>
          </w:tcPr>
          <w:p w:rsidR="004F2CE4" w:rsidRPr="00A5674E" w:rsidRDefault="004F2CE4" w:rsidP="007E3E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E4" w:rsidRPr="00B16EF3" w:rsidTr="007E3E7B">
        <w:trPr>
          <w:jc w:val="center"/>
        </w:trPr>
        <w:tc>
          <w:tcPr>
            <w:tcW w:w="4113" w:type="dxa"/>
          </w:tcPr>
          <w:p w:rsidR="004F2CE4" w:rsidRPr="00DC0085" w:rsidRDefault="000547E0" w:rsidP="007E3E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0085">
              <w:rPr>
                <w:rFonts w:ascii="Times New Roman" w:hAnsi="Times New Roman"/>
                <w:b/>
                <w:i/>
                <w:sz w:val="24"/>
                <w:szCs w:val="24"/>
              </w:rPr>
              <w:t>Работа над проектом</w:t>
            </w:r>
          </w:p>
          <w:p w:rsidR="000547E0" w:rsidRPr="00DC0085" w:rsidRDefault="000547E0" w:rsidP="007E3E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0085">
              <w:rPr>
                <w:rFonts w:ascii="Times New Roman" w:hAnsi="Times New Roman"/>
                <w:b/>
                <w:i/>
                <w:sz w:val="24"/>
                <w:szCs w:val="24"/>
              </w:rPr>
              <w:t>(24 ч.)</w:t>
            </w:r>
          </w:p>
        </w:tc>
        <w:tc>
          <w:tcPr>
            <w:tcW w:w="3827" w:type="dxa"/>
          </w:tcPr>
          <w:p w:rsidR="004F2CE4" w:rsidRPr="00DC0085" w:rsidRDefault="00040FC2" w:rsidP="007E3E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0085">
              <w:rPr>
                <w:rFonts w:ascii="Times New Roman" w:hAnsi="Times New Roman"/>
                <w:sz w:val="24"/>
                <w:szCs w:val="24"/>
              </w:rPr>
              <w:t>Работа над полноценными групповыми и специальными проектами. 1. Работа над проектом «Секреты здоровья» 2. Работа над проектом «Умники и умницы» 3. Работа над проектом «Доброта спасет мир 4. Фестиваль проектов Выставка творческих работ. Презентации проектов учащимися.</w:t>
            </w:r>
          </w:p>
        </w:tc>
        <w:tc>
          <w:tcPr>
            <w:tcW w:w="1984" w:type="dxa"/>
          </w:tcPr>
          <w:p w:rsidR="004F2CE4" w:rsidRPr="00A5674E" w:rsidRDefault="004F2CE4" w:rsidP="007E3E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E4" w:rsidRPr="00B16EF3" w:rsidTr="007E3E7B">
        <w:trPr>
          <w:trHeight w:val="347"/>
          <w:jc w:val="center"/>
        </w:trPr>
        <w:tc>
          <w:tcPr>
            <w:tcW w:w="9924" w:type="dxa"/>
            <w:gridSpan w:val="3"/>
          </w:tcPr>
          <w:p w:rsidR="004F2CE4" w:rsidRPr="003772CF" w:rsidRDefault="004F2CE4" w:rsidP="007E3E7B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Итого: 34</w:t>
            </w:r>
            <w:r w:rsidRPr="003772CF">
              <w:rPr>
                <w:rFonts w:ascii="Times New Roman" w:hAnsi="Times New Roman"/>
                <w:b/>
                <w:i/>
                <w:sz w:val="24"/>
              </w:rPr>
              <w:t>часа.</w:t>
            </w:r>
          </w:p>
        </w:tc>
      </w:tr>
    </w:tbl>
    <w:p w:rsidR="004F2CE4" w:rsidRPr="006C5643" w:rsidRDefault="004F2CE4" w:rsidP="004F2CE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4F2CE4" w:rsidRDefault="004F2CE4" w:rsidP="004F2C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2CE4" w:rsidRDefault="004F2CE4" w:rsidP="004F2C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2CE4" w:rsidRDefault="004F2CE4" w:rsidP="004F2CE4"/>
    <w:p w:rsidR="004F2CE4" w:rsidRDefault="004F2CE4" w:rsidP="004F2CE4"/>
    <w:p w:rsidR="004F2CE4" w:rsidRDefault="004F2CE4" w:rsidP="004F2CE4"/>
    <w:p w:rsidR="004F2CE4" w:rsidRDefault="004F2CE4" w:rsidP="004F2CE4"/>
    <w:p w:rsidR="004F2CE4" w:rsidRDefault="004F2CE4" w:rsidP="004F2CE4"/>
    <w:p w:rsidR="004F2CE4" w:rsidRDefault="004F2CE4" w:rsidP="004F2CE4"/>
    <w:p w:rsidR="004F2CE4" w:rsidRDefault="004F2CE4" w:rsidP="004F2CE4"/>
    <w:p w:rsidR="00040FC2" w:rsidRDefault="00040FC2" w:rsidP="004F2CE4"/>
    <w:p w:rsidR="00040FC2" w:rsidRDefault="00040FC2" w:rsidP="004F2CE4"/>
    <w:p w:rsidR="00040FC2" w:rsidRDefault="00040FC2" w:rsidP="004F2CE4"/>
    <w:p w:rsidR="00040FC2" w:rsidRDefault="00040FC2" w:rsidP="004F2CE4"/>
    <w:p w:rsidR="00040FC2" w:rsidRDefault="00040FC2" w:rsidP="004F2CE4"/>
    <w:p w:rsidR="004F2CE4" w:rsidRDefault="004F2CE4" w:rsidP="004F2C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Pr="00AD7FFC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tbl>
      <w:tblPr>
        <w:tblW w:w="10581" w:type="dxa"/>
        <w:tblInd w:w="-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820"/>
        <w:gridCol w:w="849"/>
        <w:gridCol w:w="3104"/>
        <w:gridCol w:w="784"/>
        <w:gridCol w:w="4328"/>
      </w:tblGrid>
      <w:tr w:rsidR="009F781D" w:rsidRPr="00BD40F1" w:rsidTr="009F781D">
        <w:tc>
          <w:tcPr>
            <w:tcW w:w="696" w:type="dxa"/>
            <w:vMerge w:val="restart"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69" w:type="dxa"/>
            <w:gridSpan w:val="2"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04" w:type="dxa"/>
            <w:vMerge w:val="restart"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Виды учебной  деятельности.  </w:t>
            </w:r>
          </w:p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Формы и методы работы</w:t>
            </w:r>
          </w:p>
        </w:tc>
      </w:tr>
      <w:tr w:rsidR="009F781D" w:rsidRPr="00BD40F1" w:rsidTr="009F781D">
        <w:tc>
          <w:tcPr>
            <w:tcW w:w="696" w:type="dxa"/>
            <w:vMerge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49" w:type="dxa"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факту</w:t>
            </w:r>
          </w:p>
        </w:tc>
        <w:tc>
          <w:tcPr>
            <w:tcW w:w="3104" w:type="dxa"/>
            <w:vMerge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8" w:type="dxa"/>
            <w:vMerge/>
          </w:tcPr>
          <w:p w:rsidR="009F781D" w:rsidRPr="006F4DE5" w:rsidRDefault="009F781D" w:rsidP="006F4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 Научные исследования и наша жизнь.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Как прекрасен наш язык!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Беседа о роли научных исследований в нашей жизни. Задание «Посмотри на мир чужими глазами».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Игры «Что? Где? Когда?», «Что за признак?», «Что за орфограмма?».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Этапы работы над проектом.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Королевство предложений.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Беседа «Что такое этап». Составление плана работы над исследовательским проектом. Краткий обзор основных этапов работы.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Эксперимент как метод исследования – работа с текстом.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Предложения и обсуждение в группах тем для выбора проектов.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 Как выбрать тему проекта? 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над темой «Виды предложений».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Беседа «Что мне интересно?». Обсуждение выбранной темы для исследования. Памятка «Как работать над темой».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Наблюдение как метод познания – работа со стихотворениями А.С.Пушкина.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Составление алгоритма работы по разбору предложений.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Лингвистические игры с текстами.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Какими могут быть  проекты?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Кто здесь главный? Дружба слов.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Знакомство с видами проектов. Работа в группах.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с мини-тестом «Каково ваше мнение?».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Мозговой штурм – определение различия словосочетания и предложения.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 – использование метода сравнения.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Формулирование цели, задач исследования, гипотез.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Постановка цели исследования по выбранной теме. Определение задач для достижения поставленной цели. Выдвижение гипотез.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Коллективная разработка проекта «Второстепенные члены предложения».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Решение синтаксических задач.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Планирование работы. 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Защита коллективных проектов по синтаксису. 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Решение синтаксических задач.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Мини-тест «Каково ваше мнение?».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lastRenderedPageBreak/>
              <w:t>Защита коллективных или индивидуальных проектов по синтаксису.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lastRenderedPageBreak/>
              <w:t>11-13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Знакомство с методами и предметами исследования. Эксперимент познания в действии (знаки препинания, как пишут письма).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Познакомить с методами и предметами исследования. Определить предмет исследования в своём проекте. Эксперимент как форма познания мира.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Обсуждение тематики проектов по пунктуации.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Решение синтаксических задач.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Алгоритм написания письма.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Игра «Шиворот - навыворот» (правила переписки).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Обучение анкетированию, социальному опросу, интервьюированию (обращения, знаки препинания при обращении, эксперты предложений, грамматические исследования).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Составление анкет, опросов. Проведение интервью в группах.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Экспертиза. Сравнение как метод экспертизы.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Мозговой штурм (продолжи мысль).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Проведение эксперимента (умение находить простое предложение с однородными членами предложения).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Решение синтаксических задач.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Пунктуационный алгоритм.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Игра «Телеграмма».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0" w:type="dxa"/>
          </w:tcPr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Защита коллективных проектов по пунктуации.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в библиотеке с каталогами. Отбор и составление списка литературы по теме исследования.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Тема исследования «Неутомимые глаголы».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Экскурсия в библиотеку. Выбор необходимой литературы по теме проекта.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Мозговой штурм (познание мира с помощью метода исследования).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Аукцион знаний (работа в группах-командах).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Игра «Догони зверька» (школа эйдетики).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с текстом «Сказка о спряжении глаголов».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Поиск информации в сети Интернет по теме «Всезнающие существительные и их склонение».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Поисковые системы. Использование разных источников. Сохранение адресов сайтов. Безопасность в Интернете.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Подготовка к работе над проектом «Всезнающие существительные» (коллективный проект).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 по теме.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Решение морфологических задач.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с мини-проектами с использованием разных источников.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lastRenderedPageBreak/>
              <w:t>22-23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Исследование объектов по теме «Великолепная шестёрка падежей». 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4DE5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proofErr w:type="gramEnd"/>
            <w:r w:rsidRPr="006F4DE5">
              <w:rPr>
                <w:rFonts w:ascii="Times New Roman" w:hAnsi="Times New Roman"/>
                <w:sz w:val="24"/>
                <w:szCs w:val="24"/>
              </w:rPr>
              <w:t xml:space="preserve"> направленное на исследование объектов в проектах учащихся.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Ролевое прочтение стихотворения «О новых падежах» (работа с текстом в парах).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 по теме.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Обсуждение компьютерных презентаций по теме (работа в группах).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Основные логические операции. Учимся оценивать идеи, выделять главное и второстепенное.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Слова-помощники. Морфологический разбор существительных.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Мыслительный эксперимент «Что можно сделать из куска бумаги?» Составить рассказ по готовой концовке.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Алгоритм правописания падежных окончаний (4 варианта определения окончания).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 на тексте песни «Крылатые качели» (</w:t>
            </w:r>
            <w:proofErr w:type="spellStart"/>
            <w:r w:rsidRPr="006F4DE5">
              <w:rPr>
                <w:rFonts w:ascii="Times New Roman" w:hAnsi="Times New Roman"/>
                <w:sz w:val="24"/>
                <w:szCs w:val="24"/>
              </w:rPr>
              <w:t>Ю.Энтин</w:t>
            </w:r>
            <w:proofErr w:type="spellEnd"/>
            <w:r w:rsidRPr="006F4DE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Решение морфологических задач.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Анализ и синтез. Суждения, умозаключения, выводы.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Чувствительные прилагательные и полезная краткость.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Игра «Найди ошибки художника». </w:t>
            </w:r>
            <w:proofErr w:type="gramStart"/>
            <w:r w:rsidRPr="006F4DE5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  <w:proofErr w:type="gramEnd"/>
            <w:r w:rsidRPr="006F4DE5">
              <w:rPr>
                <w:rFonts w:ascii="Times New Roman" w:hAnsi="Times New Roman"/>
                <w:sz w:val="24"/>
                <w:szCs w:val="24"/>
              </w:rPr>
              <w:t xml:space="preserve"> направленное на развитие анализировать свои действия и делать выводы.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с морфологическими задачами (работа в парах).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 – тестовая самостоятельная работа.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Сравнение как метод познания (краткие прилагательные).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Работа с морфологическими задачами 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Как сделать сообщение о результатах исследования.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Доброта мягкого знака.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Составление плана работы. Требования к сообщению.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с текстом «Песня про Ь».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Определение методов работы при проведении исследовательской работы.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0" w:type="dxa"/>
          </w:tcPr>
          <w:p w:rsidR="004E407E" w:rsidRPr="00E94101" w:rsidRDefault="004E407E" w:rsidP="004E4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 xml:space="preserve">Оформление работы. 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Суровость твёрдого знака и конкурс грамотеев.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Выполнение рисунков, поделок и т.п.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Сбор информации о Ъ из разных источников (работа в малых группах).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над орфографической задачей.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820" w:type="dxa"/>
          </w:tcPr>
          <w:p w:rsidR="004E407E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в компьютерном классе. Оформление презентации.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Путь к грамотности. Лингвистические посиделки.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Работа на компьютере – создание презентации «Мы - грамотеи».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Мини-тест «Каково ваше мнение?».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Интеллектуальный тренинг по темам «Фонетика», «Графика», «Морфология», «</w:t>
            </w:r>
            <w:proofErr w:type="spellStart"/>
            <w:r w:rsidRPr="006F4DE5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6F4DE5">
              <w:rPr>
                <w:rFonts w:ascii="Times New Roman" w:hAnsi="Times New Roman"/>
                <w:sz w:val="24"/>
                <w:szCs w:val="24"/>
              </w:rPr>
              <w:t>», «Орфография», «Синтаксис», «Пунктуация» (работа на компьютерах группами).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Составление алгоритма грамотности.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lastRenderedPageBreak/>
              <w:t>Выход на творческий продукт – подготовка к защите коллективных проектов по перечисленным темам: обсуждение и рекомендации – лингвистические посиделки.</w:t>
            </w: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20" w:type="dxa"/>
          </w:tcPr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Мини конференция по итогам собственных исследований.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Защита индивидуальных проектов по морфологии.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Выступления учащихся с презентацией своих проектов.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Награждения творческих групп.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07E" w:rsidRPr="00040FC2" w:rsidTr="009F781D">
        <w:tc>
          <w:tcPr>
            <w:tcW w:w="696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0" w:type="dxa"/>
          </w:tcPr>
          <w:p w:rsidR="004E407E" w:rsidRPr="00E94101" w:rsidRDefault="004E407E" w:rsidP="004E4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49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Анализ исследовательской деятельности.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Праздник русского языка.</w:t>
            </w:r>
          </w:p>
        </w:tc>
        <w:tc>
          <w:tcPr>
            <w:tcW w:w="784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Анализ своей проектной деятельности.</w:t>
            </w:r>
          </w:p>
          <w:p w:rsidR="004E407E" w:rsidRPr="006F4DE5" w:rsidRDefault="004E407E" w:rsidP="004E40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DE5">
              <w:rPr>
                <w:rFonts w:ascii="Times New Roman" w:hAnsi="Times New Roman"/>
                <w:sz w:val="24"/>
                <w:szCs w:val="24"/>
              </w:rPr>
              <w:t>Праздник-спектакль «По секрету всему свету», составленного по детским творческим работам.</w:t>
            </w:r>
          </w:p>
        </w:tc>
      </w:tr>
    </w:tbl>
    <w:p w:rsidR="004F2CE4" w:rsidRPr="002C7242" w:rsidRDefault="004F2CE4" w:rsidP="004F2CE4">
      <w:pPr>
        <w:pStyle w:val="a3"/>
        <w:rPr>
          <w:rFonts w:ascii="Times New Roman" w:hAnsi="Times New Roman"/>
          <w:sz w:val="24"/>
          <w:szCs w:val="24"/>
        </w:rPr>
      </w:pPr>
    </w:p>
    <w:p w:rsidR="004F2CE4" w:rsidRDefault="004F2CE4" w:rsidP="004F2CE4"/>
    <w:tbl>
      <w:tblPr>
        <w:tblStyle w:val="a6"/>
        <w:tblpPr w:leftFromText="180" w:rightFromText="180" w:vertAnchor="text" w:horzAnchor="page" w:tblpX="1378" w:tblpY="589"/>
        <w:tblW w:w="0" w:type="auto"/>
        <w:tblLook w:val="04A0" w:firstRow="1" w:lastRow="0" w:firstColumn="1" w:lastColumn="0" w:noHBand="0" w:noVBand="1"/>
      </w:tblPr>
      <w:tblGrid>
        <w:gridCol w:w="4695"/>
        <w:gridCol w:w="4660"/>
      </w:tblGrid>
      <w:tr w:rsidR="00E1397A" w:rsidRPr="00547F6F" w:rsidTr="00E169BE">
        <w:trPr>
          <w:trHeight w:val="2489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E1397A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97A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97A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97A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97A" w:rsidRPr="00547F6F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  <w:r w:rsidRPr="00547F6F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E1397A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 учителей начальных классов</w:t>
            </w:r>
          </w:p>
          <w:p w:rsidR="00E1397A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Мечетинская СОШ</w:t>
            </w:r>
          </w:p>
          <w:p w:rsidR="00E1397A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5</w:t>
            </w:r>
          </w:p>
          <w:p w:rsidR="00E1397A" w:rsidRPr="00547F6F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 августа 2023 г.</w:t>
            </w:r>
          </w:p>
          <w:p w:rsidR="00E1397A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  <w:r w:rsidRPr="00547F6F">
              <w:rPr>
                <w:rFonts w:ascii="Times New Roman" w:hAnsi="Times New Roman"/>
                <w:sz w:val="28"/>
                <w:szCs w:val="28"/>
              </w:rPr>
              <w:t>____________</w:t>
            </w:r>
            <w:proofErr w:type="spellStart"/>
            <w:r w:rsidRPr="00547F6F">
              <w:rPr>
                <w:rFonts w:ascii="Times New Roman" w:hAnsi="Times New Roman"/>
                <w:sz w:val="28"/>
                <w:szCs w:val="28"/>
              </w:rPr>
              <w:t>Шатога</w:t>
            </w:r>
            <w:proofErr w:type="spellEnd"/>
            <w:r w:rsidRPr="00547F6F"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  <w:p w:rsidR="00E1397A" w:rsidRPr="00547F6F" w:rsidRDefault="00E1397A" w:rsidP="00E169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E1397A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1397A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1397A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1397A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1397A" w:rsidRPr="00547F6F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7F6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E1397A" w:rsidRPr="00547F6F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7F6F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E1397A" w:rsidRPr="00547F6F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7F6F">
              <w:rPr>
                <w:rFonts w:ascii="Times New Roman" w:hAnsi="Times New Roman"/>
                <w:sz w:val="28"/>
                <w:szCs w:val="28"/>
              </w:rPr>
              <w:t>МБОУ Мечетинской СОШ</w:t>
            </w:r>
          </w:p>
          <w:p w:rsidR="00E1397A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7F6F">
              <w:rPr>
                <w:rFonts w:ascii="Times New Roman" w:hAnsi="Times New Roman"/>
                <w:sz w:val="28"/>
                <w:szCs w:val="28"/>
              </w:rPr>
              <w:t xml:space="preserve">                  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E1397A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1397A" w:rsidRPr="00547F6F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 августа 2023 г.</w:t>
            </w:r>
          </w:p>
          <w:p w:rsidR="00E1397A" w:rsidRPr="00547F6F" w:rsidRDefault="00E1397A" w:rsidP="00E169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7F6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4F2CE4" w:rsidRDefault="004F2CE4" w:rsidP="004F2CE4">
      <w:bookmarkStart w:id="0" w:name="_GoBack"/>
      <w:bookmarkEnd w:id="0"/>
    </w:p>
    <w:p w:rsidR="004F2CE4" w:rsidRDefault="004F2CE4" w:rsidP="004F2CE4"/>
    <w:p w:rsidR="000547E0" w:rsidRDefault="000547E0" w:rsidP="000547E0"/>
    <w:p w:rsidR="000547E0" w:rsidRDefault="000547E0" w:rsidP="000547E0"/>
    <w:p w:rsidR="000547E0" w:rsidRDefault="000547E0" w:rsidP="000547E0"/>
    <w:sectPr w:rsidR="000547E0" w:rsidSect="00DF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 w15:restartNumberingAfterBreak="0">
    <w:nsid w:val="204B07C5"/>
    <w:multiLevelType w:val="hybridMultilevel"/>
    <w:tmpl w:val="70980D34"/>
    <w:lvl w:ilvl="0" w:tplc="10862D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F69AC"/>
    <w:multiLevelType w:val="hybridMultilevel"/>
    <w:tmpl w:val="982C65BC"/>
    <w:lvl w:ilvl="0" w:tplc="10862D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DAE"/>
    <w:multiLevelType w:val="hybridMultilevel"/>
    <w:tmpl w:val="2E640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356F7"/>
    <w:multiLevelType w:val="hybridMultilevel"/>
    <w:tmpl w:val="04F4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6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E4"/>
    <w:rsid w:val="00040FC2"/>
    <w:rsid w:val="000547E0"/>
    <w:rsid w:val="00225588"/>
    <w:rsid w:val="00310340"/>
    <w:rsid w:val="00357848"/>
    <w:rsid w:val="004E407E"/>
    <w:rsid w:val="004F2CE4"/>
    <w:rsid w:val="00564E93"/>
    <w:rsid w:val="005B2922"/>
    <w:rsid w:val="00634A2F"/>
    <w:rsid w:val="00656CCB"/>
    <w:rsid w:val="006E1ACF"/>
    <w:rsid w:val="006F4DE5"/>
    <w:rsid w:val="007F458A"/>
    <w:rsid w:val="009B31B8"/>
    <w:rsid w:val="009D2526"/>
    <w:rsid w:val="009F781D"/>
    <w:rsid w:val="00CA3B34"/>
    <w:rsid w:val="00CB0AD9"/>
    <w:rsid w:val="00DA02A7"/>
    <w:rsid w:val="00DC0085"/>
    <w:rsid w:val="00DF2A32"/>
    <w:rsid w:val="00E1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A6B7"/>
  <w15:docId w15:val="{0EBFE41F-4F8B-4B6F-A3FE-748D5502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F2C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4F2C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Normal (Web)"/>
    <w:basedOn w:val="a"/>
    <w:rsid w:val="004F2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4F2CE4"/>
    <w:rPr>
      <w:rFonts w:ascii="Century Schoolbook" w:hAnsi="Century Schoolbook" w:cs="Century Schoolbook" w:hint="default"/>
      <w:sz w:val="18"/>
      <w:szCs w:val="18"/>
    </w:rPr>
  </w:style>
  <w:style w:type="paragraph" w:styleId="a5">
    <w:name w:val="List Paragraph"/>
    <w:basedOn w:val="a"/>
    <w:uiPriority w:val="34"/>
    <w:qFormat/>
    <w:rsid w:val="00634A2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E1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Губина</dc:creator>
  <cp:lastModifiedBy>Виталий Мых</cp:lastModifiedBy>
  <cp:revision>2</cp:revision>
  <dcterms:created xsi:type="dcterms:W3CDTF">2025-03-31T18:43:00Z</dcterms:created>
  <dcterms:modified xsi:type="dcterms:W3CDTF">2025-03-31T18:43:00Z</dcterms:modified>
</cp:coreProperties>
</file>