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869" w:rsidRPr="00CE79EA" w:rsidRDefault="00CE79EA" w:rsidP="00CE79EA">
      <w:pPr>
        <w:spacing w:after="0" w:line="240" w:lineRule="auto"/>
        <w:ind w:left="120"/>
        <w:jc w:val="center"/>
        <w:rPr>
          <w:lang w:val="ru-RU"/>
        </w:rPr>
      </w:pPr>
      <w:r w:rsidRPr="00CE79E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61869" w:rsidRPr="00CE79EA" w:rsidRDefault="00CE79EA" w:rsidP="00CE79EA">
      <w:pPr>
        <w:spacing w:after="0" w:line="240" w:lineRule="auto"/>
        <w:ind w:left="120"/>
        <w:jc w:val="center"/>
        <w:rPr>
          <w:lang w:val="ru-RU"/>
        </w:rPr>
      </w:pPr>
      <w:bookmarkStart w:id="0" w:name="f82fad9e-4303-40e0-b615-d8bb07699b65"/>
      <w:r w:rsidRPr="00CE79E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CE79E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61869" w:rsidRPr="00CE79EA" w:rsidRDefault="00CE79EA" w:rsidP="00CE79EA">
      <w:pPr>
        <w:spacing w:after="0" w:line="240" w:lineRule="auto"/>
        <w:ind w:left="120"/>
        <w:jc w:val="center"/>
        <w:rPr>
          <w:lang w:val="ru-RU"/>
        </w:rPr>
      </w:pPr>
      <w:bookmarkStart w:id="1" w:name="f11d21d1-8bec-4df3-85d2-f4d0bca3e7ae"/>
      <w:r w:rsidRPr="00CE79EA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961869" w:rsidRPr="00CE79EA" w:rsidRDefault="00CE79EA" w:rsidP="00CE79EA">
      <w:pPr>
        <w:spacing w:after="0" w:line="240" w:lineRule="auto"/>
        <w:ind w:left="120"/>
        <w:jc w:val="center"/>
        <w:rPr>
          <w:lang w:val="ru-RU"/>
        </w:rPr>
      </w:pPr>
      <w:r w:rsidRPr="00CE79EA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961869" w:rsidRPr="00CE79EA" w:rsidRDefault="00961869" w:rsidP="00CE79EA">
      <w:pPr>
        <w:spacing w:after="0" w:line="240" w:lineRule="auto"/>
        <w:ind w:left="120"/>
        <w:rPr>
          <w:lang w:val="ru-RU"/>
        </w:rPr>
      </w:pPr>
    </w:p>
    <w:p w:rsidR="00961869" w:rsidRPr="00CE79EA" w:rsidRDefault="00961869">
      <w:pPr>
        <w:spacing w:after="0"/>
        <w:ind w:left="120"/>
        <w:rPr>
          <w:lang w:val="ru-RU"/>
        </w:rPr>
      </w:pPr>
    </w:p>
    <w:p w:rsidR="00961869" w:rsidRPr="00CE79EA" w:rsidRDefault="00961869">
      <w:pPr>
        <w:spacing w:after="0"/>
        <w:ind w:left="120"/>
        <w:rPr>
          <w:lang w:val="ru-RU"/>
        </w:rPr>
      </w:pPr>
    </w:p>
    <w:p w:rsidR="00961869" w:rsidRPr="00CE79EA" w:rsidRDefault="0096186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E79EA" w:rsidRPr="00CE79EA" w:rsidTr="00CE79EA">
        <w:tc>
          <w:tcPr>
            <w:tcW w:w="3114" w:type="dxa"/>
          </w:tcPr>
          <w:p w:rsidR="00CE79EA" w:rsidRPr="0040209D" w:rsidRDefault="00CE79EA" w:rsidP="00CE79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E79EA" w:rsidRDefault="00CE79EA" w:rsidP="00CE79E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CE79EA" w:rsidRPr="008944ED" w:rsidRDefault="00CE79EA" w:rsidP="00CE79E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учителей начальных классов</w:t>
            </w:r>
          </w:p>
          <w:p w:rsidR="00CE79EA" w:rsidRPr="008944ED" w:rsidRDefault="00CE79EA" w:rsidP="00CE79E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CE79EA" w:rsidRDefault="00CE79EA" w:rsidP="00CE79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0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CE79EA" w:rsidRDefault="00CE79EA" w:rsidP="00CE79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7D144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E79EA" w:rsidRPr="0040209D" w:rsidRDefault="00CE79EA" w:rsidP="00CE79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E79EA" w:rsidRPr="0040209D" w:rsidRDefault="00CE79EA" w:rsidP="00CE79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E79EA" w:rsidRPr="008944ED" w:rsidRDefault="00CE79EA" w:rsidP="00CE79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CE79EA" w:rsidRPr="008944ED" w:rsidRDefault="00CE79EA" w:rsidP="00CE79E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CE79EA" w:rsidRDefault="00CE79EA" w:rsidP="00CE79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E79EA" w:rsidRPr="0040209D" w:rsidRDefault="00CE79EA" w:rsidP="00CE79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E79EA" w:rsidRDefault="00CE79EA" w:rsidP="00CE79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E79EA" w:rsidRPr="008944ED" w:rsidRDefault="00CE79EA" w:rsidP="00CE79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школы</w:t>
            </w:r>
          </w:p>
          <w:p w:rsidR="00CE79EA" w:rsidRPr="008944ED" w:rsidRDefault="00CE79EA" w:rsidP="00CE79E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CE79EA" w:rsidRDefault="00CE79EA" w:rsidP="00CE79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</w:p>
          <w:p w:rsidR="00CE79EA" w:rsidRDefault="00CE79EA" w:rsidP="00CE79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E79EA" w:rsidRPr="0040209D" w:rsidRDefault="00CE79EA" w:rsidP="00CE79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61869" w:rsidRPr="00CE79EA" w:rsidRDefault="00961869">
      <w:pPr>
        <w:spacing w:after="0"/>
        <w:ind w:left="120"/>
        <w:rPr>
          <w:lang w:val="ru-RU"/>
        </w:rPr>
      </w:pPr>
    </w:p>
    <w:p w:rsidR="00961869" w:rsidRPr="00CE79EA" w:rsidRDefault="00961869">
      <w:pPr>
        <w:spacing w:after="0"/>
        <w:ind w:left="120"/>
        <w:rPr>
          <w:lang w:val="ru-RU"/>
        </w:rPr>
      </w:pPr>
    </w:p>
    <w:p w:rsidR="00961869" w:rsidRPr="00CE79EA" w:rsidRDefault="00961869">
      <w:pPr>
        <w:spacing w:after="0"/>
        <w:ind w:left="120"/>
        <w:rPr>
          <w:lang w:val="ru-RU"/>
        </w:rPr>
      </w:pPr>
    </w:p>
    <w:p w:rsidR="00961869" w:rsidRPr="00CE79EA" w:rsidRDefault="00961869">
      <w:pPr>
        <w:spacing w:after="0"/>
        <w:ind w:left="120"/>
        <w:rPr>
          <w:lang w:val="ru-RU"/>
        </w:rPr>
      </w:pPr>
    </w:p>
    <w:p w:rsidR="00961869" w:rsidRPr="00CE79EA" w:rsidRDefault="00961869">
      <w:pPr>
        <w:spacing w:after="0"/>
        <w:ind w:left="120"/>
        <w:rPr>
          <w:lang w:val="ru-RU"/>
        </w:rPr>
      </w:pPr>
    </w:p>
    <w:p w:rsidR="00961869" w:rsidRPr="00CE79EA" w:rsidRDefault="00CE79EA">
      <w:pPr>
        <w:spacing w:after="0" w:line="408" w:lineRule="auto"/>
        <w:ind w:left="120"/>
        <w:jc w:val="center"/>
        <w:rPr>
          <w:lang w:val="ru-RU"/>
        </w:rPr>
      </w:pPr>
      <w:r w:rsidRPr="00CE79E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61869" w:rsidRPr="00CE79EA" w:rsidRDefault="00CE79EA">
      <w:pPr>
        <w:spacing w:after="0" w:line="408" w:lineRule="auto"/>
        <w:ind w:left="120"/>
        <w:jc w:val="center"/>
        <w:rPr>
          <w:lang w:val="ru-RU"/>
        </w:rPr>
      </w:pPr>
      <w:r w:rsidRPr="00CE79E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E79EA">
        <w:rPr>
          <w:rFonts w:ascii="Times New Roman" w:hAnsi="Times New Roman"/>
          <w:color w:val="000000"/>
          <w:sz w:val="28"/>
          <w:lang w:val="ru-RU"/>
        </w:rPr>
        <w:t xml:space="preserve"> 10873169)</w:t>
      </w:r>
    </w:p>
    <w:p w:rsidR="00961869" w:rsidRPr="00CE79EA" w:rsidRDefault="00961869">
      <w:pPr>
        <w:spacing w:after="0"/>
        <w:ind w:left="120"/>
        <w:jc w:val="center"/>
        <w:rPr>
          <w:lang w:val="ru-RU"/>
        </w:rPr>
      </w:pPr>
    </w:p>
    <w:p w:rsidR="00961869" w:rsidRPr="00CE79EA" w:rsidRDefault="00CE79EA">
      <w:pPr>
        <w:spacing w:after="0" w:line="408" w:lineRule="auto"/>
        <w:ind w:left="120"/>
        <w:jc w:val="center"/>
        <w:rPr>
          <w:lang w:val="ru-RU"/>
        </w:rPr>
      </w:pPr>
      <w:r w:rsidRPr="00CE79EA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«Литературное чтение»</w:t>
      </w:r>
    </w:p>
    <w:p w:rsidR="00961869" w:rsidRPr="00CE79EA" w:rsidRDefault="00CE79EA">
      <w:pPr>
        <w:spacing w:after="0" w:line="408" w:lineRule="auto"/>
        <w:ind w:left="120"/>
        <w:jc w:val="center"/>
        <w:rPr>
          <w:b/>
          <w:lang w:val="ru-RU"/>
        </w:rPr>
      </w:pPr>
      <w:r w:rsidRPr="00CE79EA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Pr="00CE79EA">
        <w:rPr>
          <w:rFonts w:ascii="Times New Roman" w:hAnsi="Times New Roman"/>
          <w:b/>
          <w:color w:val="000000"/>
          <w:sz w:val="28"/>
          <w:lang w:val="ru-RU"/>
        </w:rPr>
        <w:t>3 «В» класса</w:t>
      </w:r>
    </w:p>
    <w:p w:rsidR="00961869" w:rsidRPr="00CE79EA" w:rsidRDefault="00961869">
      <w:pPr>
        <w:spacing w:after="0"/>
        <w:ind w:left="120"/>
        <w:jc w:val="center"/>
        <w:rPr>
          <w:lang w:val="ru-RU"/>
        </w:rPr>
      </w:pPr>
    </w:p>
    <w:p w:rsidR="00961869" w:rsidRPr="00CE79EA" w:rsidRDefault="00961869">
      <w:pPr>
        <w:spacing w:after="0"/>
        <w:ind w:left="120"/>
        <w:jc w:val="center"/>
        <w:rPr>
          <w:lang w:val="ru-RU"/>
        </w:rPr>
      </w:pPr>
    </w:p>
    <w:p w:rsidR="00961869" w:rsidRPr="00CE79EA" w:rsidRDefault="00961869">
      <w:pPr>
        <w:spacing w:after="0"/>
        <w:ind w:left="120"/>
        <w:jc w:val="center"/>
        <w:rPr>
          <w:lang w:val="ru-RU"/>
        </w:rPr>
      </w:pPr>
    </w:p>
    <w:p w:rsidR="00961869" w:rsidRPr="00CE79EA" w:rsidRDefault="00CE79E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</w:t>
      </w:r>
      <w:r w:rsidRPr="00CE79EA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</w:t>
      </w:r>
      <w:r w:rsidRPr="00CE79EA">
        <w:rPr>
          <w:rFonts w:ascii="Times New Roman" w:hAnsi="Times New Roman" w:cs="Times New Roman"/>
          <w:b/>
          <w:sz w:val="28"/>
          <w:szCs w:val="28"/>
          <w:lang w:val="ru-RU"/>
        </w:rPr>
        <w:t>Маркина Т.В.</w:t>
      </w:r>
    </w:p>
    <w:p w:rsidR="00961869" w:rsidRPr="00CE79EA" w:rsidRDefault="00961869">
      <w:pPr>
        <w:spacing w:after="0"/>
        <w:ind w:left="120"/>
        <w:jc w:val="center"/>
        <w:rPr>
          <w:lang w:val="ru-RU"/>
        </w:rPr>
      </w:pPr>
    </w:p>
    <w:p w:rsidR="00961869" w:rsidRPr="00CE79EA" w:rsidRDefault="00961869">
      <w:pPr>
        <w:spacing w:after="0"/>
        <w:ind w:left="120"/>
        <w:jc w:val="center"/>
        <w:rPr>
          <w:lang w:val="ru-RU"/>
        </w:rPr>
      </w:pPr>
    </w:p>
    <w:p w:rsidR="00961869" w:rsidRPr="00CE79EA" w:rsidRDefault="00961869">
      <w:pPr>
        <w:spacing w:after="0"/>
        <w:ind w:left="120"/>
        <w:jc w:val="center"/>
        <w:rPr>
          <w:lang w:val="ru-RU"/>
        </w:rPr>
      </w:pPr>
    </w:p>
    <w:p w:rsidR="00961869" w:rsidRPr="00CE79EA" w:rsidRDefault="00961869">
      <w:pPr>
        <w:spacing w:after="0"/>
        <w:ind w:left="120"/>
        <w:jc w:val="center"/>
        <w:rPr>
          <w:lang w:val="ru-RU"/>
        </w:rPr>
      </w:pPr>
    </w:p>
    <w:p w:rsidR="00961869" w:rsidRPr="00CE79EA" w:rsidRDefault="00961869">
      <w:pPr>
        <w:spacing w:after="0"/>
        <w:ind w:left="120"/>
        <w:jc w:val="center"/>
        <w:rPr>
          <w:lang w:val="ru-RU"/>
        </w:rPr>
      </w:pPr>
    </w:p>
    <w:p w:rsidR="00961869" w:rsidRPr="00CE79EA" w:rsidRDefault="00961869">
      <w:pPr>
        <w:spacing w:after="0"/>
        <w:ind w:left="120"/>
        <w:jc w:val="center"/>
        <w:rPr>
          <w:lang w:val="ru-RU"/>
        </w:rPr>
      </w:pPr>
    </w:p>
    <w:p w:rsidR="00961869" w:rsidRPr="00CE79EA" w:rsidRDefault="00961869">
      <w:pPr>
        <w:spacing w:after="0"/>
        <w:ind w:left="120"/>
        <w:jc w:val="center"/>
        <w:rPr>
          <w:lang w:val="ru-RU"/>
        </w:rPr>
      </w:pPr>
    </w:p>
    <w:p w:rsidR="00961869" w:rsidRPr="00CE79EA" w:rsidRDefault="00961869">
      <w:pPr>
        <w:spacing w:after="0"/>
        <w:ind w:left="120"/>
        <w:jc w:val="center"/>
        <w:rPr>
          <w:lang w:val="ru-RU"/>
        </w:rPr>
      </w:pPr>
    </w:p>
    <w:p w:rsidR="00CE79EA" w:rsidRDefault="00CE79E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8f40cabc-1e83-4907-ad8f-f4ef8375b8cd"/>
      <w:r w:rsidRPr="00CE79EA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CE79E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0574bb6-69b4-4b7b-a313-5bac59a2fd6c"/>
    </w:p>
    <w:p w:rsidR="00961869" w:rsidRPr="00CE79EA" w:rsidRDefault="00CE79EA">
      <w:pPr>
        <w:spacing w:after="0"/>
        <w:ind w:left="120"/>
        <w:jc w:val="center"/>
        <w:rPr>
          <w:lang w:val="ru-RU"/>
        </w:rPr>
      </w:pPr>
      <w:r w:rsidRPr="00CE79EA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г.</w:t>
      </w:r>
    </w:p>
    <w:p w:rsidR="00961869" w:rsidRPr="00CE79EA" w:rsidRDefault="00961869">
      <w:pPr>
        <w:spacing w:after="0"/>
        <w:ind w:left="120"/>
        <w:rPr>
          <w:lang w:val="ru-RU"/>
        </w:rPr>
      </w:pPr>
    </w:p>
    <w:p w:rsidR="00AE135B" w:rsidRDefault="00AE135B" w:rsidP="00CE79EA">
      <w:pPr>
        <w:spacing w:after="0" w:line="240" w:lineRule="auto"/>
        <w:ind w:left="120" w:firstLine="48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4" w:name="block-89957775"/>
    </w:p>
    <w:p w:rsidR="00AE135B" w:rsidRDefault="00AE135B" w:rsidP="00CE79EA">
      <w:pPr>
        <w:spacing w:after="0" w:line="240" w:lineRule="auto"/>
        <w:ind w:left="120" w:firstLine="48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E79EA" w:rsidRPr="00CE79EA" w:rsidRDefault="00CE79EA" w:rsidP="00CE79EA">
      <w:pPr>
        <w:spacing w:after="0" w:line="240" w:lineRule="auto"/>
        <w:ind w:left="120" w:firstLine="480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CE79EA" w:rsidRPr="00CE79EA" w:rsidRDefault="00CE79EA" w:rsidP="00CE79EA">
      <w:pPr>
        <w:spacing w:after="0" w:line="240" w:lineRule="auto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«ЛИТЕРАТУРНОЕ ЧТЕНИЕ»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CE79EA">
        <w:rPr>
          <w:rFonts w:ascii="Times New Roman" w:hAnsi="Times New Roman"/>
          <w:color w:val="333333"/>
          <w:sz w:val="24"/>
          <w:szCs w:val="24"/>
          <w:lang w:val="ru-RU"/>
        </w:rPr>
        <w:t xml:space="preserve">рабочей 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программе воспитания.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CE79EA" w:rsidRPr="00CE79EA" w:rsidRDefault="00CE79EA" w:rsidP="00CE79EA">
      <w:pPr>
        <w:spacing w:after="0" w:line="240" w:lineRule="auto"/>
        <w:ind w:left="120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 «ЛИТЕРАТУРНОЕ ЧТЕНИЕ»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Достижение цели изучения литературного чтения определяется решением следующих задач:</w:t>
      </w:r>
    </w:p>
    <w:p w:rsidR="00CE79EA" w:rsidRPr="00CE79EA" w:rsidRDefault="00CE79EA" w:rsidP="00CE79EA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CE79EA" w:rsidRPr="00CE79EA" w:rsidRDefault="00CE79EA" w:rsidP="00CE79EA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достижение необходимого для продолжения образования уровня общего речевого развития;</w:t>
      </w:r>
    </w:p>
    <w:p w:rsidR="00CE79EA" w:rsidRPr="00CE79EA" w:rsidRDefault="00CE79EA" w:rsidP="00CE79EA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CE79EA" w:rsidRPr="00CE79EA" w:rsidRDefault="00CE79EA" w:rsidP="00CE79EA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CE79EA" w:rsidRPr="00CE79EA" w:rsidRDefault="00CE79EA" w:rsidP="00CE79EA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CE79EA" w:rsidRPr="00CE79EA" w:rsidRDefault="00CE79EA" w:rsidP="00CE79EA">
      <w:pPr>
        <w:numPr>
          <w:ilvl w:val="0"/>
          <w:numId w:val="1"/>
        </w:numPr>
        <w:spacing w:after="0" w:line="240" w:lineRule="auto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CE79EA" w:rsidRPr="00CE79EA" w:rsidRDefault="00CE79EA" w:rsidP="00CE79EA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для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решения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учебных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задач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>.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</w:t>
      </w:r>
      <w:proofErr w:type="gram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литературного образования</w:t>
      </w:r>
      <w:proofErr w:type="gram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обучающегося: речевая и читательская деятельности, круг чтения, творческая деятельность.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общедидактические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CE79EA" w:rsidRPr="00CE79EA" w:rsidRDefault="00CE79EA" w:rsidP="00CE79EA">
      <w:pPr>
        <w:spacing w:after="0" w:line="240" w:lineRule="auto"/>
        <w:ind w:left="120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«ЛИТЕРАТУРНОЕ ЧТЕНИЕ» В УЧЕБНОМ ПЛАНЕ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AE135B" w:rsidRDefault="00CE79EA" w:rsidP="00AE135B">
      <w:pPr>
        <w:spacing w:after="0" w:line="240" w:lineRule="auto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литературное чтение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во 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2-4</w:t>
      </w:r>
    </w:p>
    <w:p w:rsidR="00AE135B" w:rsidRPr="00CE79EA" w:rsidRDefault="00CE79EA" w:rsidP="00AE135B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AE135B" w:rsidRPr="00CE79EA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AE135B" w:rsidRPr="00CE79EA" w:rsidRDefault="00AE135B" w:rsidP="00AE135B">
      <w:pPr>
        <w:spacing w:after="0" w:line="240" w:lineRule="auto"/>
        <w:ind w:firstLine="12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b/>
          <w:color w:val="333333"/>
          <w:sz w:val="24"/>
          <w:szCs w:val="24"/>
          <w:lang w:val="ru-RU"/>
        </w:rPr>
        <w:t>3 КЛАСС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О Родине и её истории.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r w:rsidRPr="00CE79EA">
        <w:rPr>
          <w:rFonts w:ascii="Times New Roman" w:hAnsi="Times New Roman"/>
          <w:color w:val="000000"/>
          <w:sz w:val="24"/>
          <w:szCs w:val="24"/>
        </w:rPr>
        <w:t>I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Кончаловская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«Наша древняя столица» (отрывки) </w:t>
      </w:r>
      <w:bookmarkStart w:id="5" w:name="96e70618-7a1d-4135-8fd3-a8d5b625e8a7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другое (по выбору)</w:t>
      </w:r>
      <w:bookmarkEnd w:id="5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Фольклор (устное народное творчество). 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Круг чтения: малые жанры фольклора (пословицы,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потешки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, считалки, небылицы, скороговорки, загадки, по выбору).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Фольклорная сказка как отражение общечеловеческих ценностей и нравственных правил.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Билибина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6" w:name="6dc3c912-0f6b-44b2-87fb-4fa8c0a8ddd8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др.)</w:t>
      </w:r>
      <w:bookmarkEnd w:id="6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 Отражение в сказках народного быта и культуры. Составление плана сказки.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Круг чтения: народная песня.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7" w:name="2d4a2950-b4e9-4f16-a8a6-487d5016001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7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Творчество А. С. Пушкина. 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Салтане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, о сыне его славном и могучем богатыре князе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Гвидоне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Салтановиче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и о прекрасной царевне Лебеди» </w:t>
      </w:r>
      <w:bookmarkStart w:id="8" w:name="80f00626-952e-41bd-9beb-6d0f5fe1ba6b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другие по выбору)</w:t>
      </w:r>
      <w:bookmarkEnd w:id="8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сказки. И. Я.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Билибин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иллюстратор сказок А. С. Пушкина.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А.С. Пушкин «Сказка о царе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Салтане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, о сыне его славном и могучем богатыре князе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Гвидоне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Салтановиче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и о прекрасной царевне Лебеди», «В тот год осенняя погода…», «Опрятней модного паркета…» </w:t>
      </w:r>
      <w:bookmarkStart w:id="9" w:name="db43cb12-75a1-43f5-b252-1995adfd2fff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9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Творчество И. А. Крылова.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10" w:name="99ba0051-1be8-4e8f-b0dd-a10143c31c81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(не менее двух)</w:t>
      </w:r>
      <w:bookmarkEnd w:id="10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11" w:name="738a01c7-d12e-4abb-aa19-15d8e09af024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11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Картины природы в произведениях поэтов и писателей Х</w:t>
      </w:r>
      <w:r w:rsidRPr="00CE79EA">
        <w:rPr>
          <w:rFonts w:ascii="Times New Roman" w:hAnsi="Times New Roman"/>
          <w:i/>
          <w:color w:val="000000"/>
          <w:sz w:val="24"/>
          <w:szCs w:val="24"/>
        </w:rPr>
        <w:t>I</w:t>
      </w: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Х–ХХ веков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12" w:name="a8556af8-9a03-49c3-b8c8-d0217dccd1c5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(не менее пяти авторов по выбору)</w:t>
      </w:r>
      <w:bookmarkEnd w:id="12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: Ф. И. Тютчева, А. А. Фета, А. Н.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Майкова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, Н. А. Некрасова, А. А. Блока, И. А. Бунина, </w:t>
      </w:r>
      <w:bookmarkStart w:id="13" w:name="236d15e5-7adb-4fc2-919e-678797fd1898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С. А. Есенина, А. П. Чехова, К. Г. Паустовского и др.</w:t>
      </w:r>
      <w:bookmarkEnd w:id="13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Чувства, вызываемые лирическими произведениями. 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Ф.И. Тютчев «Есть в осени первоначальной…», А.А. Фет «Кот поёт, глаза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прищуря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4" w:name="b39133dd-5b08-4549-a5bd-8bf368254092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14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Творчество Л. Н. Толстого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15" w:name="1a0e8552-8319-44da-b4b7-9c067d7af546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(не менее трёх произведений)</w:t>
      </w:r>
      <w:bookmarkEnd w:id="15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Л.Н. Толстой «Лебеди», «Зайцы», «Прыжок», «Акула» </w:t>
      </w:r>
      <w:bookmarkStart w:id="16" w:name="7bc5c68d-92f5-41d5-9535-d638ea476e3f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другие</w:t>
      </w:r>
      <w:bookmarkEnd w:id="16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Литературная сказка.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Литературная сказка русских писателей </w:t>
      </w:r>
      <w:bookmarkStart w:id="17" w:name="14358877-86a6-40e2-9fb5-58334b8a6e9a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(не менее двух)</w:t>
      </w:r>
      <w:bookmarkEnd w:id="17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. Круг чтения: произведения В. М. Гаршина, М. Горького, И. С. Соколова-Микитова </w:t>
      </w:r>
      <w:bookmarkStart w:id="18" w:name="c6bf05b5-49bd-40a2-90b7-cfd41b2279a7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др.</w:t>
      </w:r>
      <w:bookmarkEnd w:id="18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авторских сказок (сюжет, язык, герои). Составление аннотации.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Произведения для чтения: В.М. Гаршин «Лягушка-путешественница», И.С. Соколов-Микитов «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Листопадничек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», М. Горький «Случай с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Евсейкой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» </w:t>
      </w:r>
      <w:bookmarkStart w:id="19" w:name="ea02cf5f-d5e4-4b30-812a-1b46ec679534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19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Произведения о взаимоотношениях человека и животных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 Человек и его отношения с животными: верность, преданность, забота и любовь. Круг чтения: произведения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Б.С. Житков «Про обезьянку», К.Г. Паустовский «Барсучий нос», «Кот-ворюга», Д.Н. Мамин-Сибиряк «Приёмыш» </w:t>
      </w:r>
      <w:bookmarkStart w:id="20" w:name="68f21dae-0b2e-4871-b761-be4991ec4878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другое (по выбору)</w:t>
      </w:r>
      <w:bookmarkEnd w:id="20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Произведения о детях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21" w:name="7684134c-2d89-4058-b80b-6ad24d340e2c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произведения по выбору двух-трёх авторов</w:t>
      </w:r>
      <w:bookmarkEnd w:id="21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Л. Пантелеев «На ялике», А. Гайдар «Тимур и его команда» (отрывки), Л. Кассиль </w:t>
      </w:r>
      <w:bookmarkStart w:id="22" w:name="e453ae69-7b50-49e1-850e-5455f39cac3b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22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Юмористические произведения.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23" w:name="db307144-10c3-47e0-8f79-b83f6461fd22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(не менее двух произведений)</w:t>
      </w:r>
      <w:bookmarkEnd w:id="23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: Н. Н. Носов, В.Ю. Драгунский, </w:t>
      </w:r>
      <w:bookmarkStart w:id="24" w:name="cb0fcba1-b7c3-44d2-9bb6-c0a6c9168eca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М. М. Зощенко и др.</w:t>
      </w:r>
      <w:bookmarkEnd w:id="24"/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25" w:name="bfd2c4b6-8e45-47df-8299-90bb4d27aac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25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Зарубежная литература.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Круг чтения </w:t>
      </w:r>
      <w:bookmarkStart w:id="26" w:name="3e21f5c4-1001-4583-8489-5f0ba36061b9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(произведения двух-трёх авторов по выбору):</w:t>
      </w:r>
      <w:bookmarkEnd w:id="26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литературные сказки Ш. Перро, Х.-К. Андерсена, </w:t>
      </w:r>
      <w:bookmarkStart w:id="27" w:name="f6f542f3-f6cf-4368-a418-eb5d19aa0b2b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Р. Киплинга.</w:t>
      </w:r>
      <w:bookmarkEnd w:id="27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Заходер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28" w:name="0e6b1fdc-e350-43b1-a03c-45387667d39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 другие (по выбору)</w:t>
      </w:r>
      <w:bookmarkEnd w:id="28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Библиографическая культура (работа с детской книгой и справочной литературой).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Базовые логические и исследовательские действия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AE135B" w:rsidRPr="00CE79EA" w:rsidRDefault="00AE135B" w:rsidP="00AE135B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AE135B" w:rsidRPr="00CE79EA" w:rsidRDefault="00AE135B" w:rsidP="00AE135B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AE135B" w:rsidRPr="00CE79EA" w:rsidRDefault="00AE135B" w:rsidP="00AE135B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текст: обосновывать принадлежность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:rsidR="00AE135B" w:rsidRPr="00CE79EA" w:rsidRDefault="00AE135B" w:rsidP="00AE135B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AE135B" w:rsidRPr="00CE79EA" w:rsidRDefault="00AE135B" w:rsidP="00AE135B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AE135B" w:rsidRPr="00CE79EA" w:rsidRDefault="00AE135B" w:rsidP="00AE135B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Работа с информацией 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AE135B" w:rsidRPr="00CE79EA" w:rsidRDefault="00AE135B" w:rsidP="00AE135B">
      <w:pPr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информацию словесную (текст), графическую или изобразительную </w:t>
      </w:r>
      <w:r w:rsidRPr="00CE79EA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иллюстрация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),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звуковую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музыкальное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произведение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>);</w:t>
      </w:r>
    </w:p>
    <w:p w:rsidR="00AE135B" w:rsidRPr="00CE79EA" w:rsidRDefault="00AE135B" w:rsidP="00AE135B">
      <w:pPr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AE135B" w:rsidRPr="00CE79EA" w:rsidRDefault="00AE135B" w:rsidP="00AE135B">
      <w:pPr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выбирать книгу в библиотеке в соответствии с учебной задачей; составлять аннотацию.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Коммуникативные универсальные учебные действия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способствуют формированию умений:</w:t>
      </w:r>
    </w:p>
    <w:p w:rsidR="00AE135B" w:rsidRPr="00CE79EA" w:rsidRDefault="00AE135B" w:rsidP="00AE135B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AE135B" w:rsidRPr="00CE79EA" w:rsidRDefault="00AE135B" w:rsidP="00AE135B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формулировать вопросы по основным событиям текста;</w:t>
      </w:r>
    </w:p>
    <w:p w:rsidR="00AE135B" w:rsidRPr="00CE79EA" w:rsidRDefault="00AE135B" w:rsidP="00AE135B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пересказывать текст (подробно, выборочно, с изменением лица);</w:t>
      </w:r>
    </w:p>
    <w:p w:rsidR="00AE135B" w:rsidRPr="00CE79EA" w:rsidRDefault="00AE135B" w:rsidP="00AE135B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AE135B" w:rsidRPr="00CE79EA" w:rsidRDefault="00AE135B" w:rsidP="00AE135B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сочинять простые истории (сказки, рассказы) по аналогии.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Регулятивные универсальные учебные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способствуют формированию умений:</w:t>
      </w:r>
    </w:p>
    <w:p w:rsidR="00AE135B" w:rsidRPr="00CE79EA" w:rsidRDefault="00AE135B" w:rsidP="00AE135B">
      <w:pPr>
        <w:numPr>
          <w:ilvl w:val="0"/>
          <w:numId w:val="1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AE135B" w:rsidRPr="00CE79EA" w:rsidRDefault="00AE135B" w:rsidP="00AE135B">
      <w:pPr>
        <w:numPr>
          <w:ilvl w:val="0"/>
          <w:numId w:val="1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восприятия текста на слух;</w:t>
      </w:r>
    </w:p>
    <w:p w:rsidR="00AE135B" w:rsidRPr="00CE79EA" w:rsidRDefault="00AE135B" w:rsidP="00AE135B">
      <w:pPr>
        <w:numPr>
          <w:ilvl w:val="0"/>
          <w:numId w:val="1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i/>
          <w:color w:val="000000"/>
          <w:sz w:val="24"/>
          <w:szCs w:val="24"/>
          <w:lang w:val="ru-RU"/>
        </w:rPr>
        <w:t>Совместная деятельность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способствует формированию умений:</w:t>
      </w:r>
    </w:p>
    <w:p w:rsidR="00AE135B" w:rsidRPr="00CE79EA" w:rsidRDefault="00AE135B" w:rsidP="00AE135B">
      <w:pPr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AE135B" w:rsidRPr="00CE79EA" w:rsidRDefault="00AE135B" w:rsidP="00AE135B">
      <w:pPr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AE135B" w:rsidRPr="00CE79EA" w:rsidRDefault="00AE135B" w:rsidP="00AE135B">
      <w:pPr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AE135B" w:rsidRDefault="00CE79EA" w:rsidP="00AE13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классах по 136 часов (4 часа в </w:t>
      </w:r>
      <w:r w:rsidR="00AE135B">
        <w:rPr>
          <w:rFonts w:ascii="Times New Roman" w:hAnsi="Times New Roman"/>
          <w:color w:val="000000"/>
          <w:sz w:val="24"/>
          <w:szCs w:val="24"/>
          <w:lang w:val="ru-RU"/>
        </w:rPr>
        <w:t>неделю)</w:t>
      </w:r>
    </w:p>
    <w:p w:rsidR="00AE135B" w:rsidRPr="00CE79EA" w:rsidRDefault="00AE135B" w:rsidP="00AE135B">
      <w:p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ПЛАНИРУЕМЫЕ </w:t>
      </w:r>
      <w:r w:rsidRPr="00CE79E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ОБРАЗОВАТЕЛЬНЫЕ </w:t>
      </w:r>
      <w:r w:rsidRPr="00CE79EA">
        <w:rPr>
          <w:rFonts w:ascii="Times New Roman" w:hAnsi="Times New Roman"/>
          <w:b/>
          <w:color w:val="333333"/>
          <w:sz w:val="24"/>
          <w:szCs w:val="24"/>
          <w:lang w:val="ru-RU"/>
        </w:rPr>
        <w:t>РЕЗУЛЬТАТЫ</w:t>
      </w:r>
    </w:p>
    <w:p w:rsidR="00AE135B" w:rsidRPr="00CE79EA" w:rsidRDefault="00AE135B" w:rsidP="00AE135B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литературного чтения в 1-4 классах направлено на достижение обучающимися личностных,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предметных результатов освоения учебного предмета.</w:t>
      </w:r>
    </w:p>
    <w:p w:rsidR="00AE135B" w:rsidRPr="00CE79EA" w:rsidRDefault="00AE135B" w:rsidP="00AE135B">
      <w:p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Гражданско-патриотическое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2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AE135B" w:rsidRPr="00CE79EA" w:rsidRDefault="00AE135B" w:rsidP="00AE135B">
      <w:pPr>
        <w:numPr>
          <w:ilvl w:val="0"/>
          <w:numId w:val="2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AE135B" w:rsidRPr="00CE79EA" w:rsidRDefault="00AE135B" w:rsidP="00AE135B">
      <w:pPr>
        <w:numPr>
          <w:ilvl w:val="0"/>
          <w:numId w:val="2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Духовно-нравственное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2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AE135B" w:rsidRPr="00CE79EA" w:rsidRDefault="00AE135B" w:rsidP="00AE135B">
      <w:pPr>
        <w:numPr>
          <w:ilvl w:val="0"/>
          <w:numId w:val="2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AE135B" w:rsidRPr="00CE79EA" w:rsidRDefault="00AE135B" w:rsidP="00AE135B">
      <w:pPr>
        <w:numPr>
          <w:ilvl w:val="0"/>
          <w:numId w:val="2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AE135B" w:rsidRPr="00CE79EA" w:rsidRDefault="00AE135B" w:rsidP="00AE135B">
      <w:pPr>
        <w:numPr>
          <w:ilvl w:val="0"/>
          <w:numId w:val="2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Эстетическое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AE135B" w:rsidRPr="00CE79EA" w:rsidRDefault="00AE135B" w:rsidP="00AE135B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AE135B" w:rsidRPr="00CE79EA" w:rsidRDefault="00AE135B" w:rsidP="00AE135B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Трудовое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2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Экологическое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воспитание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2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AE135B" w:rsidRPr="00CE79EA" w:rsidRDefault="00AE135B" w:rsidP="00AE135B">
      <w:pPr>
        <w:numPr>
          <w:ilvl w:val="0"/>
          <w:numId w:val="2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ей вред.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Ценности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научного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b/>
          <w:color w:val="000000"/>
          <w:sz w:val="24"/>
          <w:szCs w:val="24"/>
        </w:rPr>
        <w:t>познания</w:t>
      </w:r>
      <w:proofErr w:type="spellEnd"/>
      <w:r w:rsidRPr="00CE79EA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2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AE135B" w:rsidRPr="00CE79EA" w:rsidRDefault="00AE135B" w:rsidP="00AE135B">
      <w:pPr>
        <w:numPr>
          <w:ilvl w:val="0"/>
          <w:numId w:val="2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овладение смысловым чтением для решения различного уровня учебных и жизненных задач;</w:t>
      </w:r>
    </w:p>
    <w:p w:rsidR="00AE135B" w:rsidRPr="00CE79EA" w:rsidRDefault="00AE135B" w:rsidP="00AE135B">
      <w:pPr>
        <w:numPr>
          <w:ilvl w:val="0"/>
          <w:numId w:val="2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AE135B" w:rsidRPr="00CE79EA" w:rsidRDefault="00AE135B" w:rsidP="00AE135B">
      <w:p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i/>
          <w:color w:val="000000"/>
          <w:sz w:val="24"/>
          <w:szCs w:val="24"/>
        </w:rPr>
        <w:t>базовые</w:t>
      </w:r>
      <w:proofErr w:type="spellEnd"/>
      <w:r w:rsidRPr="00CE79EA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i/>
          <w:color w:val="000000"/>
          <w:sz w:val="24"/>
          <w:szCs w:val="24"/>
        </w:rPr>
        <w:t>логические</w:t>
      </w:r>
      <w:proofErr w:type="spellEnd"/>
      <w:r w:rsidRPr="00CE79EA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i/>
          <w:color w:val="000000"/>
          <w:sz w:val="24"/>
          <w:szCs w:val="24"/>
        </w:rPr>
        <w:t>действия</w:t>
      </w:r>
      <w:proofErr w:type="spellEnd"/>
      <w:r w:rsidRPr="00CE79EA">
        <w:rPr>
          <w:rFonts w:ascii="Times New Roman" w:hAnsi="Times New Roman"/>
          <w:i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2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AE135B" w:rsidRPr="00CE79EA" w:rsidRDefault="00AE135B" w:rsidP="00AE135B">
      <w:pPr>
        <w:numPr>
          <w:ilvl w:val="0"/>
          <w:numId w:val="2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объединять произведения по жанру, авторской принадлежности;</w:t>
      </w:r>
    </w:p>
    <w:p w:rsidR="00AE135B" w:rsidRPr="00CE79EA" w:rsidRDefault="00AE135B" w:rsidP="00AE135B">
      <w:pPr>
        <w:numPr>
          <w:ilvl w:val="0"/>
          <w:numId w:val="2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AE135B" w:rsidRPr="00CE79EA" w:rsidRDefault="00AE135B" w:rsidP="00AE135B">
      <w:pPr>
        <w:numPr>
          <w:ilvl w:val="0"/>
          <w:numId w:val="2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AE135B" w:rsidRPr="00CE79EA" w:rsidRDefault="00AE135B" w:rsidP="00AE135B">
      <w:pPr>
        <w:numPr>
          <w:ilvl w:val="0"/>
          <w:numId w:val="2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AE135B" w:rsidRPr="00CE79EA" w:rsidRDefault="00AE135B" w:rsidP="00AE135B">
      <w:pPr>
        <w:numPr>
          <w:ilvl w:val="0"/>
          <w:numId w:val="2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i/>
          <w:color w:val="000000"/>
          <w:sz w:val="24"/>
          <w:szCs w:val="24"/>
        </w:rPr>
        <w:t>базовые</w:t>
      </w:r>
      <w:proofErr w:type="spellEnd"/>
      <w:r w:rsidRPr="00CE79EA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i/>
          <w:color w:val="000000"/>
          <w:sz w:val="24"/>
          <w:szCs w:val="24"/>
        </w:rPr>
        <w:t>исследовательские</w:t>
      </w:r>
      <w:proofErr w:type="spellEnd"/>
      <w:r w:rsidRPr="00CE79EA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i/>
          <w:color w:val="000000"/>
          <w:sz w:val="24"/>
          <w:szCs w:val="24"/>
        </w:rPr>
        <w:t>действия</w:t>
      </w:r>
      <w:proofErr w:type="spellEnd"/>
      <w:r w:rsidRPr="00CE79EA">
        <w:rPr>
          <w:rFonts w:ascii="Times New Roman" w:hAnsi="Times New Roman"/>
          <w:i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28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AE135B" w:rsidRPr="00CE79EA" w:rsidRDefault="00AE135B" w:rsidP="00AE135B">
      <w:pPr>
        <w:numPr>
          <w:ilvl w:val="0"/>
          <w:numId w:val="28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 помощью учителя цель, планировать изменения объекта, ситуации;</w:t>
      </w:r>
    </w:p>
    <w:p w:rsidR="00AE135B" w:rsidRPr="00CE79EA" w:rsidRDefault="00AE135B" w:rsidP="00AE135B">
      <w:pPr>
        <w:numPr>
          <w:ilvl w:val="0"/>
          <w:numId w:val="28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 несколько вариантов решения задачи, выбирать наиболее подходящий (на основе предложенных критериев);</w:t>
      </w:r>
    </w:p>
    <w:p w:rsidR="00AE135B" w:rsidRPr="00CE79EA" w:rsidRDefault="00AE135B" w:rsidP="00AE135B">
      <w:pPr>
        <w:numPr>
          <w:ilvl w:val="0"/>
          <w:numId w:val="28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AE135B" w:rsidRPr="00CE79EA" w:rsidRDefault="00AE135B" w:rsidP="00AE135B">
      <w:pPr>
        <w:numPr>
          <w:ilvl w:val="0"/>
          <w:numId w:val="28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AE135B" w:rsidRPr="00CE79EA" w:rsidRDefault="00AE135B" w:rsidP="00AE135B">
      <w:pPr>
        <w:numPr>
          <w:ilvl w:val="0"/>
          <w:numId w:val="28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i/>
          <w:color w:val="000000"/>
          <w:sz w:val="24"/>
          <w:szCs w:val="24"/>
        </w:rPr>
        <w:t>работа</w:t>
      </w:r>
      <w:proofErr w:type="spellEnd"/>
      <w:r w:rsidRPr="00CE79EA">
        <w:rPr>
          <w:rFonts w:ascii="Times New Roman" w:hAnsi="Times New Roman"/>
          <w:i/>
          <w:color w:val="000000"/>
          <w:sz w:val="24"/>
          <w:szCs w:val="24"/>
        </w:rPr>
        <w:t xml:space="preserve"> с </w:t>
      </w:r>
      <w:proofErr w:type="spellStart"/>
      <w:r w:rsidRPr="00CE79EA">
        <w:rPr>
          <w:rFonts w:ascii="Times New Roman" w:hAnsi="Times New Roman"/>
          <w:i/>
          <w:color w:val="000000"/>
          <w:sz w:val="24"/>
          <w:szCs w:val="24"/>
        </w:rPr>
        <w:t>информацией</w:t>
      </w:r>
      <w:proofErr w:type="spellEnd"/>
      <w:r w:rsidRPr="00CE79EA">
        <w:rPr>
          <w:rFonts w:ascii="Times New Roman" w:hAnsi="Times New Roman"/>
          <w:i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29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выбирать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источник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получения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информации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>;</w:t>
      </w:r>
    </w:p>
    <w:p w:rsidR="00AE135B" w:rsidRPr="00CE79EA" w:rsidRDefault="00AE135B" w:rsidP="00AE135B">
      <w:pPr>
        <w:numPr>
          <w:ilvl w:val="0"/>
          <w:numId w:val="29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AE135B" w:rsidRPr="00CE79EA" w:rsidRDefault="00AE135B" w:rsidP="00AE135B">
      <w:pPr>
        <w:numPr>
          <w:ilvl w:val="0"/>
          <w:numId w:val="29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AE135B" w:rsidRPr="00CE79EA" w:rsidRDefault="00AE135B" w:rsidP="00AE135B">
      <w:pPr>
        <w:numPr>
          <w:ilvl w:val="0"/>
          <w:numId w:val="29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AE135B" w:rsidRPr="00CE79EA" w:rsidRDefault="00AE135B" w:rsidP="00AE135B">
      <w:pPr>
        <w:numPr>
          <w:ilvl w:val="0"/>
          <w:numId w:val="29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AE135B" w:rsidRPr="00CE79EA" w:rsidRDefault="00AE135B" w:rsidP="00AE135B">
      <w:pPr>
        <w:numPr>
          <w:ilvl w:val="0"/>
          <w:numId w:val="29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начальной школе у обучающегося формируются </w:t>
      </w:r>
      <w:r w:rsidRPr="00CE79E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коммуникативные 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действия: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i/>
          <w:color w:val="000000"/>
          <w:sz w:val="24"/>
          <w:szCs w:val="24"/>
        </w:rPr>
        <w:t>общение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3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E135B" w:rsidRPr="00CE79EA" w:rsidRDefault="00AE135B" w:rsidP="00AE135B">
      <w:pPr>
        <w:numPr>
          <w:ilvl w:val="0"/>
          <w:numId w:val="3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AE135B" w:rsidRPr="00CE79EA" w:rsidRDefault="00AE135B" w:rsidP="00AE135B">
      <w:pPr>
        <w:numPr>
          <w:ilvl w:val="0"/>
          <w:numId w:val="3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AE135B" w:rsidRPr="00CE79EA" w:rsidRDefault="00AE135B" w:rsidP="00AE135B">
      <w:pPr>
        <w:numPr>
          <w:ilvl w:val="0"/>
          <w:numId w:val="3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AE135B" w:rsidRPr="00CE79EA" w:rsidRDefault="00AE135B" w:rsidP="00AE135B">
      <w:pPr>
        <w:numPr>
          <w:ilvl w:val="0"/>
          <w:numId w:val="3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AE135B" w:rsidRPr="00CE79EA" w:rsidRDefault="00AE135B" w:rsidP="00AE135B">
      <w:pPr>
        <w:numPr>
          <w:ilvl w:val="0"/>
          <w:numId w:val="3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AE135B" w:rsidRPr="00CE79EA" w:rsidRDefault="00AE135B" w:rsidP="00AE135B">
      <w:pPr>
        <w:numPr>
          <w:ilvl w:val="0"/>
          <w:numId w:val="30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готовить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небольшие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публичные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выступления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>;</w:t>
      </w:r>
    </w:p>
    <w:p w:rsidR="00AE135B" w:rsidRPr="00CE79EA" w:rsidRDefault="00AE135B" w:rsidP="00AE135B">
      <w:pPr>
        <w:numPr>
          <w:ilvl w:val="0"/>
          <w:numId w:val="3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начальной школе у обучающегося формируются </w:t>
      </w:r>
      <w:r w:rsidRPr="00CE79EA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</w:t>
      </w: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 универсальные учебные действия: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i/>
          <w:color w:val="000000"/>
          <w:sz w:val="24"/>
          <w:szCs w:val="24"/>
        </w:rPr>
        <w:t>самоорганизация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3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AE135B" w:rsidRPr="00CE79EA" w:rsidRDefault="00AE135B" w:rsidP="00AE135B">
      <w:pPr>
        <w:numPr>
          <w:ilvl w:val="0"/>
          <w:numId w:val="3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выстраивать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последовательность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выбранных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действий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>;</w:t>
      </w:r>
    </w:p>
    <w:p w:rsidR="00AE135B" w:rsidRPr="00CE79EA" w:rsidRDefault="00AE135B" w:rsidP="00AE135B">
      <w:pPr>
        <w:spacing w:after="0" w:line="240" w:lineRule="auto"/>
        <w:ind w:firstLine="60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i/>
          <w:color w:val="000000"/>
          <w:sz w:val="24"/>
          <w:szCs w:val="24"/>
        </w:rPr>
        <w:t>самоконтроль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3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успеха/неудач учебной деятельности;</w:t>
      </w:r>
    </w:p>
    <w:p w:rsidR="00AE135B" w:rsidRPr="00CE79EA" w:rsidRDefault="00AE135B" w:rsidP="00AE135B">
      <w:pPr>
        <w:numPr>
          <w:ilvl w:val="0"/>
          <w:numId w:val="3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AE135B" w:rsidRPr="00CE79EA" w:rsidRDefault="00AE135B" w:rsidP="00AE135B">
      <w:pPr>
        <w:spacing w:after="0" w:line="240" w:lineRule="auto"/>
        <w:ind w:left="120"/>
        <w:jc w:val="both"/>
        <w:rPr>
          <w:sz w:val="24"/>
          <w:szCs w:val="24"/>
        </w:rPr>
      </w:pP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Совместная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79EA">
        <w:rPr>
          <w:rFonts w:ascii="Times New Roman" w:hAnsi="Times New Roman"/>
          <w:color w:val="000000"/>
          <w:sz w:val="24"/>
          <w:szCs w:val="24"/>
        </w:rPr>
        <w:t>деятельность</w:t>
      </w:r>
      <w:proofErr w:type="spellEnd"/>
      <w:r w:rsidRPr="00CE79EA">
        <w:rPr>
          <w:rFonts w:ascii="Times New Roman" w:hAnsi="Times New Roman"/>
          <w:color w:val="000000"/>
          <w:sz w:val="24"/>
          <w:szCs w:val="24"/>
        </w:rPr>
        <w:t>:</w:t>
      </w:r>
    </w:p>
    <w:p w:rsidR="00AE135B" w:rsidRPr="00CE79EA" w:rsidRDefault="00AE135B" w:rsidP="00AE135B">
      <w:pPr>
        <w:numPr>
          <w:ilvl w:val="0"/>
          <w:numId w:val="3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AE135B" w:rsidRPr="00CE79EA" w:rsidRDefault="00AE135B" w:rsidP="00AE135B">
      <w:pPr>
        <w:numPr>
          <w:ilvl w:val="0"/>
          <w:numId w:val="3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E135B" w:rsidRPr="00CE79EA" w:rsidRDefault="00AE135B" w:rsidP="00AE135B">
      <w:pPr>
        <w:numPr>
          <w:ilvl w:val="0"/>
          <w:numId w:val="3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AE135B" w:rsidRPr="00CE79EA" w:rsidRDefault="00AE135B" w:rsidP="00AE135B">
      <w:pPr>
        <w:numPr>
          <w:ilvl w:val="0"/>
          <w:numId w:val="3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AE135B" w:rsidRPr="00CE79EA" w:rsidRDefault="00AE135B" w:rsidP="00AE135B">
      <w:pPr>
        <w:numPr>
          <w:ilvl w:val="0"/>
          <w:numId w:val="3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AE135B" w:rsidRPr="00CE79EA" w:rsidRDefault="00AE135B" w:rsidP="00AE135B">
      <w:pPr>
        <w:numPr>
          <w:ilvl w:val="0"/>
          <w:numId w:val="3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проектные задания с опорой на предложенные образцы.</w:t>
      </w:r>
    </w:p>
    <w:p w:rsidR="00AE135B" w:rsidRPr="000E6715" w:rsidRDefault="00AE135B" w:rsidP="00AE135B">
      <w:p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ПРЕДМЕТНЫЕ РЕЗУЛЬТАТЫ</w:t>
      </w:r>
    </w:p>
    <w:p w:rsidR="00AE135B" w:rsidRPr="000E6715" w:rsidRDefault="00AE135B" w:rsidP="00AE135B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AE135B" w:rsidRDefault="00CE79EA" w:rsidP="00AE135B">
      <w:pPr>
        <w:spacing w:after="0" w:line="240" w:lineRule="auto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 xml:space="preserve">неделю в каждом </w:t>
      </w:r>
    </w:p>
    <w:p w:rsidR="00AE135B" w:rsidRPr="00AE135B" w:rsidRDefault="00AE135B" w:rsidP="00AE135B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AE135B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различать художественные произведения и познавательные тексты;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потешки</w:t>
      </w:r>
      <w:proofErr w:type="spellEnd"/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составлять краткий отзыв о прочитанном произведении по заданному алгоритму;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AE135B" w:rsidRPr="000E6715" w:rsidRDefault="00AE135B" w:rsidP="00AE135B">
      <w:pPr>
        <w:numPr>
          <w:ilvl w:val="0"/>
          <w:numId w:val="3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0E6715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CE79EA" w:rsidRPr="00CE79EA" w:rsidRDefault="00CE79EA" w:rsidP="00CE79EA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E79EA">
        <w:rPr>
          <w:rFonts w:ascii="Times New Roman" w:hAnsi="Times New Roman"/>
          <w:color w:val="000000"/>
          <w:sz w:val="24"/>
          <w:szCs w:val="24"/>
          <w:lang w:val="ru-RU"/>
        </w:rPr>
        <w:t>классе).</w:t>
      </w:r>
    </w:p>
    <w:p w:rsidR="00961869" w:rsidRPr="00CE79EA" w:rsidRDefault="00961869">
      <w:pPr>
        <w:rPr>
          <w:lang w:val="ru-RU"/>
        </w:rPr>
        <w:sectPr w:rsidR="00961869" w:rsidRPr="00CE79EA" w:rsidSect="00CE79EA">
          <w:pgSz w:w="11906" w:h="16383"/>
          <w:pgMar w:top="1134" w:right="850" w:bottom="142" w:left="993" w:header="720" w:footer="720" w:gutter="0"/>
          <w:cols w:space="720"/>
        </w:sectPr>
      </w:pPr>
    </w:p>
    <w:p w:rsidR="00961869" w:rsidRPr="00CE79EA" w:rsidRDefault="00961869">
      <w:pPr>
        <w:rPr>
          <w:lang w:val="ru-RU"/>
        </w:rPr>
        <w:sectPr w:rsidR="00961869" w:rsidRPr="00CE79EA" w:rsidSect="00CE79EA">
          <w:pgSz w:w="11906" w:h="16383"/>
          <w:pgMar w:top="1134" w:right="850" w:bottom="1134" w:left="993" w:header="720" w:footer="720" w:gutter="0"/>
          <w:cols w:space="720"/>
        </w:sectPr>
      </w:pPr>
      <w:bookmarkStart w:id="29" w:name="block-89957783"/>
      <w:bookmarkEnd w:id="4"/>
    </w:p>
    <w:p w:rsidR="00961869" w:rsidRPr="000E6715" w:rsidRDefault="00961869" w:rsidP="000E6715">
      <w:pPr>
        <w:spacing w:line="240" w:lineRule="auto"/>
        <w:ind w:left="-142" w:firstLine="142"/>
        <w:rPr>
          <w:sz w:val="24"/>
          <w:szCs w:val="24"/>
          <w:lang w:val="ru-RU"/>
        </w:rPr>
        <w:sectPr w:rsidR="00961869" w:rsidRPr="000E6715" w:rsidSect="000E6715">
          <w:pgSz w:w="11906" w:h="16383"/>
          <w:pgMar w:top="1134" w:right="850" w:bottom="426" w:left="1134" w:header="720" w:footer="720" w:gutter="0"/>
          <w:cols w:space="720"/>
        </w:sectPr>
      </w:pPr>
      <w:bookmarkStart w:id="30" w:name="block-89957774"/>
      <w:bookmarkEnd w:id="29"/>
    </w:p>
    <w:p w:rsidR="00961869" w:rsidRPr="000E6715" w:rsidRDefault="00961869" w:rsidP="000E671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31" w:name="block-89957777"/>
      <w:bookmarkEnd w:id="30"/>
    </w:p>
    <w:p w:rsidR="00961869" w:rsidRPr="000E6715" w:rsidRDefault="00961869" w:rsidP="000E671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961869" w:rsidRPr="00CE79EA" w:rsidRDefault="00961869">
      <w:pPr>
        <w:rPr>
          <w:lang w:val="ru-RU"/>
        </w:rPr>
        <w:sectPr w:rsidR="00961869" w:rsidRPr="00CE79EA" w:rsidSect="000E6715">
          <w:pgSz w:w="11906" w:h="16383"/>
          <w:pgMar w:top="993" w:right="850" w:bottom="1134" w:left="1701" w:header="720" w:footer="720" w:gutter="0"/>
          <w:cols w:space="720"/>
        </w:sectPr>
      </w:pPr>
    </w:p>
    <w:p w:rsidR="000E6715" w:rsidRDefault="00CE79EA" w:rsidP="000E6715">
      <w:pPr>
        <w:spacing w:after="0"/>
        <w:ind w:left="120"/>
      </w:pPr>
      <w:bookmarkStart w:id="32" w:name="block-89957776"/>
      <w:bookmarkEnd w:id="31"/>
      <w:r w:rsidRPr="00CE79E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0E6715">
        <w:rPr>
          <w:rFonts w:ascii="Times New Roman" w:hAnsi="Times New Roman"/>
          <w:b/>
          <w:color w:val="000000"/>
          <w:sz w:val="28"/>
        </w:rPr>
        <w:t>ТЕМАТИЧЕСКОЕ ПЛАНИРОВАНИЕ</w:t>
      </w:r>
      <w:r w:rsidR="000E671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0E6715"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Layout w:type="fixed"/>
        <w:tblLook w:val="04A0" w:firstRow="1" w:lastRow="0" w:firstColumn="1" w:lastColumn="0" w:noHBand="0" w:noVBand="1"/>
      </w:tblPr>
      <w:tblGrid>
        <w:gridCol w:w="1018"/>
        <w:gridCol w:w="4936"/>
        <w:gridCol w:w="1275"/>
        <w:gridCol w:w="1841"/>
        <w:gridCol w:w="1910"/>
        <w:gridCol w:w="2615"/>
      </w:tblGrid>
      <w:tr w:rsidR="000E6715" w:rsidTr="00355CF4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4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5026" w:type="dxa"/>
            <w:gridSpan w:val="3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715" w:rsidRPr="000E6715" w:rsidRDefault="000E6715" w:rsidP="000E671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9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715" w:rsidRPr="000E6715" w:rsidRDefault="000E6715" w:rsidP="000E671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E671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61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715" w:rsidRPr="000E6715" w:rsidRDefault="000E6715" w:rsidP="000E671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 Родине и её истории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Фольклор</w:t>
            </w:r>
            <w:proofErr w:type="spellEnd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устное</w:t>
            </w:r>
            <w:proofErr w:type="spellEnd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народное</w:t>
            </w:r>
            <w:proofErr w:type="spellEnd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творчество</w:t>
            </w:r>
            <w:proofErr w:type="spellEnd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Творчество</w:t>
            </w:r>
            <w:proofErr w:type="spellEnd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И.А.Крылова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Творчество</w:t>
            </w:r>
            <w:proofErr w:type="spellEnd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Картины природы в произведениях поэтов и писателей Х</w:t>
            </w: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Творчество</w:t>
            </w:r>
            <w:proofErr w:type="spellEnd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Л.Н.Толстого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Литературная</w:t>
            </w:r>
            <w:proofErr w:type="spellEnd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сказка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Картины природы в произведениях поэтов и писателей </w:t>
            </w: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детях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Юмористические</w:t>
            </w:r>
            <w:proofErr w:type="spellEnd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Зарубежная</w:t>
            </w:r>
            <w:proofErr w:type="spellEnd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36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5954" w:type="dxa"/>
            <w:gridSpan w:val="2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Tr="00355CF4">
        <w:trPr>
          <w:trHeight w:val="144"/>
          <w:tblCellSpacing w:w="20" w:type="nil"/>
        </w:trPr>
        <w:tc>
          <w:tcPr>
            <w:tcW w:w="5954" w:type="dxa"/>
            <w:gridSpan w:val="2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0E67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E6715" w:rsidRPr="000E6715" w:rsidRDefault="000E6715" w:rsidP="000E6715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961869" w:rsidRDefault="00961869">
      <w:pPr>
        <w:sectPr w:rsidR="0096186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3" w:name="block-89957779"/>
      <w:bookmarkEnd w:id="32"/>
    </w:p>
    <w:p w:rsidR="00961869" w:rsidRDefault="00CE79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p w:rsidR="000E6715" w:rsidRPr="00AE135B" w:rsidRDefault="000E6715" w:rsidP="00AE135B">
      <w:pPr>
        <w:tabs>
          <w:tab w:val="left" w:pos="5954"/>
        </w:tabs>
        <w:spacing w:line="240" w:lineRule="auto"/>
        <w:rPr>
          <w:sz w:val="24"/>
          <w:szCs w:val="24"/>
        </w:rPr>
      </w:pPr>
    </w:p>
    <w:tbl>
      <w:tblPr>
        <w:tblW w:w="0" w:type="auto"/>
        <w:tblCellSpacing w:w="20" w:type="nil"/>
        <w:tblLayout w:type="fixed"/>
        <w:tblLook w:val="04A0" w:firstRow="1" w:lastRow="0" w:firstColumn="1" w:lastColumn="0" w:noHBand="0" w:noVBand="1"/>
      </w:tblPr>
      <w:tblGrid>
        <w:gridCol w:w="848"/>
        <w:gridCol w:w="6098"/>
        <w:gridCol w:w="1134"/>
        <w:gridCol w:w="1276"/>
        <w:gridCol w:w="1344"/>
        <w:gridCol w:w="1423"/>
        <w:gridCol w:w="1927"/>
      </w:tblGrid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961869" w:rsidRPr="00AE135B" w:rsidRDefault="00961869" w:rsidP="00AE135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098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961869" w:rsidRPr="00AE135B" w:rsidRDefault="00961869" w:rsidP="00AE135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E13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AE13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E13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AE13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AE13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E13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AE13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AE13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961869" w:rsidRPr="00AE135B" w:rsidRDefault="00961869" w:rsidP="00AE135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961869" w:rsidRPr="00AE135B" w:rsidRDefault="00961869" w:rsidP="00AE135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Книги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словари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созданные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В.И.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Далем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Характеристика главного героя (где жил, чем занимался, какими качествами обладал).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образа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Ильи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Муромца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Темы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народных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песен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Отражение нравственных ценностей и правил в фольклорной сказке.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Осознание понятия трудолюбие на примере народных сказок.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Иллюстрация как отражение сюжета волшебной сказки (картины В.М. Васнецова, иллюстрации И.Я.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Билибина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в сказке народного быта и культуры. Произведения по выбору, например, русская народная сказка «Сивка-бурка»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Пословицы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народов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потешки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небылицы, скороговорки, считалки…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«Фольклор (устное народное творчество)»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Работа со словарём: язык былины, устаревшие слова, их место и представление в современной лексике.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Проект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Словарь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устаревших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Сравнение средств создания пейзажа в тексте-описании, в изобразительном искусстве, в произведениях музыкального искусства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Средства художественной выразительности (эпитет, сравнение, олицетворение) в лирических произведениях поэтов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Описание картин осенней природы в стихотворениях Ф.И. Тютчева «Есть в осени первоначальной…», «Листья»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Сравнение стихотворений об осени. На примере произведений Ф.И. Тютчева «Есть в осени первоначальной…» и А.Н.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Майкова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«Осень»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Восприятие картин зимнего пейзажа в </w:t>
            </w:r>
            <w:proofErr w:type="gram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стихотворениях ,</w:t>
            </w:r>
            <w:proofErr w:type="gram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А.А. Фета «Кот поёт, глаза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прищуря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», «Мама!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Глянь-ка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окошка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…» , И.С.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Никитин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зимы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Слова, с помощью которых поэт описывает и оживляет природу на примере стихотворений И.З. Сурикова «Детство», «Зима»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Оценка чувств и настроения, вызываемых лирическим произведением. На примере произведения Н.А. Некрасова «Не ветер бушует над бором…»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отрывок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И.А. Некрасова «Не ветер бушует над бором…»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Художник-иллюстратор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 – великий русский поэт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Фольклорная основа литературной сказки А.С. Пушкина «Сказка о царе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Гвидоне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Салтановиче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Знакомство с литературной сказкой А.С. Пушкина «Сказка о царе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Гвидоне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Салтановиче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о прекрасной царевне Лебеди»: приём повтора как основа изменения сюжета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Характеристика положительных и отрицательных героев, примеры превращений и чудес в сказке А.С. Пушкина «Сказка о царе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Гвидоне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Салтановиче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Наблюдение за художественными особенностями текста сказки А.С. Пушкина «Сказка о царе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Гвидоне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Салтановиче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Работа с детскими книгами. И.Я.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Билибин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иллюстратор сказок А.С. Пушкина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Средства художественной выразительности в тексте сказки А.С. Пушкина «Сказка о царе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Салтане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Гвидоне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Салтановиче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о прекрасной царевне Лебеди»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Роль интерьера. Иллюстрации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Билибина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(описание интерьера)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«Почему я люблю сказки А.С. Пушкина»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И.А. Крылов – великий русский баснописец.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Иносказание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его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баснях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Жанровое многообразие произведений Л.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H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художественными особенностями рассказа-описания и рассказа-рассуждения на примере рассказа Л.Н. Толстого «Лебеди» и других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Разные виды планов на примере произведения Л.Н. Толстого «Акула»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художественного и научно-познавательного текстов Л.Н. Толстого «Лебеди» и «Зайцы»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«Творчество Л.Н. Толстого»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образов героев-животных в литературных сказках. На примере произведения Д. Н. Мамина-Сибиряка «Сказка про храброго зайца...»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Характеристика героя сказки В.М. Гаршина «Лягушка-путешественница», Д. Н. Мамин-Сибиряк «Сказка про храброго зайца…»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Судьбы крестьянских детей в произведениях писателей.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выбору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Научно-естественные сведения о природе в сказке Максима Горького «Случай с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Евсейкой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Саши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Чёрного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Воробей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Оценка чувств и настроения, 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Отражение темы «Родина» в произведении М.М. Пришвина «Моя Родина»: роль и особенности заголовка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Любить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Родину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значит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знать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её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историю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Патриотическое звучание стихотворений о Родине. На примере произведения С.А. Васильева «Россия»: интонация, темп, ритм, логические ударения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образа Родины в произведениях писателей. Произведения по выбору, например, И.С. Никитин «Встреча зимы»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Восприятие картин природы в стихотворениях С.А. Есенина «Берёза», «Черёмуха» и другие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Животные в литературных сказках. На примере произведения И.С. Соколова-Микитова «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Листопадничек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Поучительный смысл сказок о животных. На примере произведения И.С. Соколова-Микитова «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Листопадничек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Работа с детской книгой и справочной литературой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Взаимоотношения человека и животных – тема произведения Д.Н. Мамина-Сибиряка «Приёмыш»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Соотнесение заглавия и главной мысли рассказа Д.Н. Мамина-Сибиряка «Приёмыш»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Обсуждение проблемы «Что значит любить животных?». На примере рассказа В.Ю. Драгунского «Он живой и светится»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Отражение темы дружба животных в рассказах писателей. На примере произведения К. Г. Паустовского «Кот-ворюга»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К. Г.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Паустовского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Кот-ворюга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Работа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произведением К. Г. Паустовского «Барсучий нос»: особенности композиции, составление плана рассказа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композиции в рассказах о животных. На примере рассказа Б.С. Житкова «Про обезьяну»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характеров героев-животных в рассказах писателей. На примере рассказа Б.С. Житкова «Про обезьяну»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Рассказы писателей-натуралистов о заботливом и бережном отношении человека к животным, к природе родного края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«Взаимоотношения человека и животных»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С.Я. Маршак «Гроза днём», «Голос в лесу»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Создание картин природы в произведениях поэтов. На примере стихотворения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И.А.Бунина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«Первый снег»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«Картины природы в произведениях поэтов и писателей Х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 – ХХ вв.»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XX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Нравственная оценка ситуаций, поведения и поступков героев. На примере произведения М.М. Зощенко «Золотые слова»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юмористических произведений (ирония) М.М. Зощенко и других авторов на выбор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события сюжета произведения А.П. Гайдара «Тимур и его команда» (отрывки)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А.П.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Платонова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Цветок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земле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Деление текста на части, составление плана, выявление главной мысли (идеи).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А.П.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Платонова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Цветок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земле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внешнего вида и характера героя-ребёнка. А.П. Платонов «Цветок на земле»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юмористических произведений Н.Н. Носова и других авторов на выбор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Комичность как основа сюжета рассказов Н.Н. Носова и других авторов на выбор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Характеристика героя «Денискиных рассказов» В.Ю. Драгунского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произведений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В.Ю.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Драгунского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юмористического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рассказа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«Произведения о детях»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E4378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E43785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Расширение знаний о писателях, как переводчиках зарубежной литературы. На примере переводов С.Я. Маршака, К.И. Чуковского и других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литературных сказок Х.-К. Андерсена (сюжет, язык, герои) на примере сказки «Гадкий утёнок»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сказки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Х.-К.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Андерсена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Гадкий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утёнок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Джека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Лондона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Бурый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волк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130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Сетона-Томпсона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Чинк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Осознание нравственно-этических понятий: верность и преданность животных.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Сетона-Томпсона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Чинк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E43785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Тематическое повторение по итогам раздела «Зарубежная литература»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E4378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Осознание важности читательской деятельности. Работа со стихотворением Б.В. </w:t>
            </w:r>
            <w:proofErr w:type="spellStart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Заходера</w:t>
            </w:r>
            <w:proofErr w:type="spellEnd"/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«Что такое стихи»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Повторение по итогам изученного в 3 классе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6098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E6715" w:rsidRPr="00AE135B" w:rsidTr="00355CF4">
        <w:trPr>
          <w:trHeight w:val="144"/>
          <w:tblCellSpacing w:w="20" w:type="nil"/>
        </w:trPr>
        <w:tc>
          <w:tcPr>
            <w:tcW w:w="6946" w:type="dxa"/>
            <w:gridSpan w:val="2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961869" w:rsidRPr="00AE135B" w:rsidRDefault="00CE79EA" w:rsidP="00AE135B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AE13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350" w:type="dxa"/>
            <w:gridSpan w:val="2"/>
            <w:tcMar>
              <w:top w:w="50" w:type="dxa"/>
              <w:left w:w="100" w:type="dxa"/>
            </w:tcMar>
            <w:vAlign w:val="center"/>
          </w:tcPr>
          <w:p w:rsidR="00961869" w:rsidRPr="00AE135B" w:rsidRDefault="00961869" w:rsidP="00AE135B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961869" w:rsidRDefault="00961869">
      <w:pPr>
        <w:sectPr w:rsidR="00961869" w:rsidSect="00AE135B">
          <w:pgSz w:w="16383" w:h="11906" w:orient="landscape"/>
          <w:pgMar w:top="1134" w:right="850" w:bottom="1134" w:left="1418" w:header="720" w:footer="720" w:gutter="0"/>
          <w:cols w:space="720"/>
        </w:sectPr>
      </w:pPr>
    </w:p>
    <w:p w:rsidR="00EC3B90" w:rsidRPr="00AE135B" w:rsidRDefault="00EC3B90" w:rsidP="00EC3B90">
      <w:pPr>
        <w:spacing w:before="199" w:after="199" w:line="336" w:lineRule="auto"/>
        <w:ind w:left="120" w:hanging="687"/>
        <w:rPr>
          <w:lang w:val="ru-RU"/>
        </w:rPr>
      </w:pPr>
      <w:bookmarkStart w:id="34" w:name="block-89957778"/>
      <w:bookmarkEnd w:id="33"/>
      <w:r w:rsidRPr="00AE135B">
        <w:rPr>
          <w:rFonts w:ascii="Times New Roman" w:hAnsi="Times New Roman"/>
          <w:b/>
          <w:color w:val="000000"/>
          <w:lang w:val="ru-RU"/>
        </w:rPr>
        <w:lastRenderedPageBreak/>
        <w:t>ПРОВЕРЯЕМЫЕ ТРЕБОВАНИЯ К РЕЗУЛЬТАТАМ ОСВОЕНИЯ ОСНОВНОЙ ОБРАЗОВАТЕЛЬНОЙ ПРОГРАММЫ 3 КЛАСС</w:t>
      </w:r>
    </w:p>
    <w:tbl>
      <w:tblPr>
        <w:tblW w:w="0" w:type="auto"/>
        <w:tblInd w:w="183" w:type="dxa"/>
        <w:tblLayout w:type="fixed"/>
        <w:tblLook w:val="04A0" w:firstRow="1" w:lastRow="0" w:firstColumn="1" w:lastColumn="0" w:noHBand="0" w:noVBand="1"/>
      </w:tblPr>
      <w:tblGrid>
        <w:gridCol w:w="1377"/>
        <w:gridCol w:w="12272"/>
      </w:tblGrid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/>
              <w:ind w:left="272" w:hanging="687"/>
            </w:pPr>
            <w:r w:rsidRPr="00AE135B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AE135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b/>
                <w:color w:val="000000"/>
              </w:rPr>
              <w:t>проверяемого</w:t>
            </w:r>
            <w:proofErr w:type="spellEnd"/>
            <w:r w:rsidRPr="00AE135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b/>
                <w:color w:val="000000"/>
              </w:rPr>
              <w:t>результата</w:t>
            </w:r>
            <w:proofErr w:type="spellEnd"/>
            <w:r w:rsidRPr="00AE135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/>
              <w:ind w:left="272" w:hanging="687"/>
              <w:rPr>
                <w:lang w:val="ru-RU"/>
              </w:rPr>
            </w:pPr>
            <w:r w:rsidRPr="00AE135B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читать наизусть не менее 4 стихотворений в соответствии с изученной тематикой произведений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различать художественные произведения и познавательные тексты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различать отдельные жанры фольклора (считалки, загадки, пословицы, </w:t>
            </w:r>
            <w:proofErr w:type="spellStart"/>
            <w:r w:rsidRPr="00AE135B">
              <w:rPr>
                <w:rFonts w:ascii="Times New Roman" w:hAnsi="Times New Roman"/>
                <w:color w:val="000000"/>
                <w:lang w:val="ru-RU"/>
              </w:rPr>
              <w:t>потешки</w:t>
            </w:r>
            <w:proofErr w:type="spellEnd"/>
            <w:r w:rsidRPr="00AE135B">
              <w:rPr>
                <w:rFonts w:ascii="Times New Roman" w:hAnsi="Times New Roman"/>
                <w:color w:val="000000"/>
                <w:lang w:val="ru-RU"/>
              </w:rPr>
      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lastRenderedPageBreak/>
              <w:t>1.12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пересказывать произведение (устно) подробно, выборочно, сжато (кратко), от лица героя, с изменением лица рассказчика, от третьего лица 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1.13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1.14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1.15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 составлять краткий отзыв о прочитанном произведении по заданному алгоритму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1.16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1.17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hd w:val="clear" w:color="auto" w:fill="FFFFFF"/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ориентироваться в книге по её элементам (автор, название, обложка, титульный лист, оглавление, предисловие, аннотация, иллюстрации);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</w:p>
        </w:tc>
      </w:tr>
      <w:tr w:rsidR="00EC3B90" w:rsidRPr="00355CF4" w:rsidTr="00355CF4">
        <w:trPr>
          <w:trHeight w:val="144"/>
        </w:trPr>
        <w:tc>
          <w:tcPr>
            <w:tcW w:w="1377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1.18</w:t>
            </w:r>
          </w:p>
        </w:tc>
        <w:tc>
          <w:tcPr>
            <w:tcW w:w="12272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336" w:lineRule="auto"/>
              <w:ind w:left="365" w:hanging="687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 </w:t>
            </w:r>
          </w:p>
        </w:tc>
      </w:tr>
    </w:tbl>
    <w:p w:rsidR="00EC3B90" w:rsidRPr="00AE135B" w:rsidRDefault="00EC3B90" w:rsidP="00EC3B90">
      <w:pPr>
        <w:spacing w:before="199" w:after="199" w:line="240" w:lineRule="auto"/>
      </w:pPr>
      <w:r w:rsidRPr="00AE135B">
        <w:rPr>
          <w:rFonts w:ascii="Times New Roman" w:hAnsi="Times New Roman"/>
          <w:b/>
          <w:color w:val="000000"/>
        </w:rPr>
        <w:t>ПРОВЕРЯЕМЫЕ ЭЛЕМЕНТЫ СОДЕРЖАНИЯ</w:t>
      </w:r>
      <w:r w:rsidRPr="00AE135B">
        <w:rPr>
          <w:lang w:val="ru-RU"/>
        </w:rPr>
        <w:t xml:space="preserve"> </w:t>
      </w:r>
      <w:r w:rsidRPr="00AE135B">
        <w:rPr>
          <w:rFonts w:ascii="Times New Roman" w:hAnsi="Times New Roman"/>
          <w:b/>
          <w:color w:val="000000"/>
        </w:rPr>
        <w:t>3 КЛАСС</w:t>
      </w:r>
    </w:p>
    <w:tbl>
      <w:tblPr>
        <w:tblW w:w="9456" w:type="dxa"/>
        <w:tblInd w:w="183" w:type="dxa"/>
        <w:tblLook w:val="04A0" w:firstRow="1" w:lastRow="0" w:firstColumn="1" w:lastColumn="0" w:noHBand="0" w:noVBand="1"/>
      </w:tblPr>
      <w:tblGrid>
        <w:gridCol w:w="1140"/>
        <w:gridCol w:w="8316"/>
      </w:tblGrid>
      <w:tr w:rsidR="00EC3B90" w:rsidRPr="00AE135B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272"/>
            </w:pPr>
            <w:r w:rsidRPr="00AE135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AE135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272"/>
            </w:pPr>
            <w:r w:rsidRPr="00AE135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b/>
                <w:color w:val="000000"/>
              </w:rPr>
              <w:t>Проверяемый</w:t>
            </w:r>
            <w:proofErr w:type="spellEnd"/>
            <w:r w:rsidRPr="00AE135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b/>
                <w:color w:val="000000"/>
              </w:rPr>
              <w:t>элемент</w:t>
            </w:r>
            <w:proofErr w:type="spellEnd"/>
            <w:r w:rsidRPr="00AE135B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b/>
                <w:color w:val="000000"/>
              </w:rPr>
              <w:t>содержания</w:t>
            </w:r>
            <w:proofErr w:type="spellEnd"/>
            <w:r w:rsidRPr="00AE135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Произведения о Родине и её истории (произведения одного-двух авторов по выбору). К.Д. Ушинский «Наше отечество», М.М. Пришвин «Моя Родина», С.А. Васильев «Россия», Н.П. </w:t>
            </w:r>
            <w:proofErr w:type="spellStart"/>
            <w:r w:rsidRPr="00AE135B">
              <w:rPr>
                <w:rFonts w:ascii="Times New Roman" w:hAnsi="Times New Roman"/>
                <w:color w:val="000000"/>
                <w:lang w:val="ru-RU"/>
              </w:rPr>
              <w:t>Кончаловская</w:t>
            </w:r>
            <w:proofErr w:type="spellEnd"/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 «Наша древняя столица» (отрывки) и другие (по выбору)</w:t>
            </w:r>
            <w:bookmarkStart w:id="35" w:name="_GoBack"/>
            <w:bookmarkEnd w:id="35"/>
          </w:p>
        </w:tc>
      </w:tr>
      <w:tr w:rsidR="00EC3B90" w:rsidRPr="00AE135B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</w:pPr>
            <w:proofErr w:type="spellStart"/>
            <w:r w:rsidRPr="00AE135B">
              <w:rPr>
                <w:rFonts w:ascii="Times New Roman" w:hAnsi="Times New Roman"/>
                <w:color w:val="000000"/>
              </w:rPr>
              <w:t>Фольклор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устное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народное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творчество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EC3B90" w:rsidRPr="00AE135B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Малые жанры фольклора (пословицы, </w:t>
            </w:r>
            <w:proofErr w:type="spellStart"/>
            <w:r w:rsidRPr="00AE135B">
              <w:rPr>
                <w:rFonts w:ascii="Times New Roman" w:hAnsi="Times New Roman"/>
                <w:color w:val="000000"/>
                <w:lang w:val="ru-RU"/>
              </w:rPr>
              <w:t>потешки</w:t>
            </w:r>
            <w:proofErr w:type="spellEnd"/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, считалки, небылицы, скороговорки, загадки, по выбору).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Виды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загадок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Пословицы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народов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России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Книги и словари, созданные В.И. Далем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Фольклорная сказка как отражение общечеловеческих ценностей и нравственных правил. Виды сказок (о животных, бытовые, волшебные), их художественные особенности. Русская народная сказка «Иван-царевич и серый волк» и другие (по выбору)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Народная песня. Чувства, которые рождают песни, темы песен. Описание картин природы как способ рассказать в песне о родной земле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Былина как народный песенный сказ. Фольклорные особенности жанра былин. Былина об Илье Муромце и другие (по выбору)</w:t>
            </w:r>
          </w:p>
        </w:tc>
      </w:tr>
      <w:tr w:rsidR="00EC3B90" w:rsidRPr="00AE135B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</w:pPr>
            <w:proofErr w:type="spellStart"/>
            <w:r w:rsidRPr="00AE135B">
              <w:rPr>
                <w:rFonts w:ascii="Times New Roman" w:hAnsi="Times New Roman"/>
                <w:color w:val="000000"/>
              </w:rPr>
              <w:t>Творчество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А.С.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Пушкина</w:t>
            </w:r>
            <w:proofErr w:type="spellEnd"/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Лирические произведения А.С. Пушкина. Стихотворения «В тот год осенняя погода…», «Опрятней модного паркета…» и другие (по выбору)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Литературные сказки А.С. Пушкина в стихах (по выбору, например, «Сказка о царе </w:t>
            </w:r>
            <w:proofErr w:type="spellStart"/>
            <w:r w:rsidRPr="00AE135B">
              <w:rPr>
                <w:rFonts w:ascii="Times New Roman" w:hAnsi="Times New Roman"/>
                <w:color w:val="000000"/>
                <w:lang w:val="ru-RU"/>
              </w:rPr>
              <w:t>Салтане</w:t>
            </w:r>
            <w:proofErr w:type="spellEnd"/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, о сыне его славном и могучем богатыре князе </w:t>
            </w:r>
            <w:proofErr w:type="spellStart"/>
            <w:r w:rsidRPr="00AE135B">
              <w:rPr>
                <w:rFonts w:ascii="Times New Roman" w:hAnsi="Times New Roman"/>
                <w:color w:val="000000"/>
                <w:lang w:val="ru-RU"/>
              </w:rPr>
              <w:t>Гвидоне</w:t>
            </w:r>
            <w:proofErr w:type="spellEnd"/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  <w:lang w:val="ru-RU"/>
              </w:rPr>
              <w:t>Салтановиче</w:t>
            </w:r>
            <w:proofErr w:type="spellEnd"/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 и о прекрасной царевне Лебеди»)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Басни И.А. Крылова (не менее двух) Басни: «Ворона и Лисица», «Лисица и виноград», «Мартышка и очки» и другие (по выбору)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Картины природы в произведениях поэтов и писателей Х</w:t>
            </w:r>
            <w:r w:rsidRPr="00AE135B">
              <w:rPr>
                <w:rFonts w:ascii="Times New Roman" w:hAnsi="Times New Roman"/>
                <w:color w:val="000000"/>
              </w:rPr>
              <w:t>I</w:t>
            </w:r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Х – ХХ вв. (произведения не менее пяти авторов по выбору). Ф.И. Тютчев «Есть в осени первоначальной…», А.А. Фет «Кот поёт, глаза </w:t>
            </w:r>
            <w:proofErr w:type="spellStart"/>
            <w:r w:rsidRPr="00AE135B">
              <w:rPr>
                <w:rFonts w:ascii="Times New Roman" w:hAnsi="Times New Roman"/>
                <w:color w:val="000000"/>
                <w:lang w:val="ru-RU"/>
              </w:rPr>
              <w:t>прищуря</w:t>
            </w:r>
            <w:proofErr w:type="spellEnd"/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», «Мама! Глянь-ка из окошка…», А.Н. Майков «Осень», С.А. Есенин «Берёза», Н.А. Некрасов </w:t>
            </w:r>
            <w:r w:rsidRPr="00AE135B">
              <w:rPr>
                <w:rFonts w:ascii="Times New Roman" w:hAnsi="Times New Roman"/>
                <w:color w:val="000000"/>
                <w:lang w:val="ru-RU"/>
              </w:rPr>
              <w:lastRenderedPageBreak/>
              <w:t>«Железная дорога» (отрывок), А.А. Блок «Ворона», И.А. Бунин «Первый снег» и другие (по выбору)</w:t>
            </w:r>
          </w:p>
        </w:tc>
      </w:tr>
      <w:tr w:rsidR="00EC3B90" w:rsidRPr="00AE135B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lastRenderedPageBreak/>
              <w:t>6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Произведения Л.Н. Толстого, их жанровое многообразие: сказки, рассказы, басни, быль (не менее трёх произведений). </w:t>
            </w:r>
            <w:r w:rsidRPr="00AE135B">
              <w:rPr>
                <w:rFonts w:ascii="Times New Roman" w:hAnsi="Times New Roman"/>
                <w:color w:val="000000"/>
              </w:rPr>
              <w:t xml:space="preserve">Л.Н.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Толстой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Лебеди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>», «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Зайцы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>», «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Прыжок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>», «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Акула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» и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другие</w:t>
            </w:r>
            <w:proofErr w:type="spellEnd"/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Литературная сказка (не менее двух сказок русских писателей) В.М. Гаршин «Лягушка-путешественница», И.С. Соколов-Микитов «</w:t>
            </w:r>
            <w:proofErr w:type="spellStart"/>
            <w:r w:rsidRPr="00AE135B">
              <w:rPr>
                <w:rFonts w:ascii="Times New Roman" w:hAnsi="Times New Roman"/>
                <w:color w:val="000000"/>
                <w:lang w:val="ru-RU"/>
              </w:rPr>
              <w:t>Листопадничек</w:t>
            </w:r>
            <w:proofErr w:type="spellEnd"/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», М. Горький «Случай с </w:t>
            </w:r>
            <w:proofErr w:type="spellStart"/>
            <w:r w:rsidRPr="00AE135B">
              <w:rPr>
                <w:rFonts w:ascii="Times New Roman" w:hAnsi="Times New Roman"/>
                <w:color w:val="000000"/>
                <w:lang w:val="ru-RU"/>
              </w:rPr>
              <w:t>Евсейкой</w:t>
            </w:r>
            <w:proofErr w:type="spellEnd"/>
            <w:r w:rsidRPr="00AE135B">
              <w:rPr>
                <w:rFonts w:ascii="Times New Roman" w:hAnsi="Times New Roman"/>
                <w:color w:val="000000"/>
                <w:lang w:val="ru-RU"/>
              </w:rPr>
              <w:t>» и другие (по выбору)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Произведения о взаимоотношениях человека и животных (по выбору, не менее четырёх произведений). Б.С. Житков «Про обезьянку», К.Г. Паустовский «Барсучий нос», «Кот-ворюга», Д.Н. Мамин-Сибиряк «Приёмыш» и другие (по выбору)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Произведения о детях (темы: «Разные детские судьбы», «Дети на войне»). Л. Пантелеев «На ялике», А. Гайдар «Тимур и его команда» (отрывки), Л. Кассиль и другие (по выбору)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Юмористические произведения (не менее двух произведений): М.М. Зощенко, Н.Н. Носов, В.Ю. Драгунский и другие (по выбору). В.Ю. Драгунский «Денискины рассказы» (1 – 2 произведения), Н.Н. Носов «Весёлая семейка» и другие (по выбору)</w:t>
            </w:r>
          </w:p>
        </w:tc>
      </w:tr>
      <w:tr w:rsidR="00EC3B90" w:rsidRPr="00AE135B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</w:pPr>
            <w:proofErr w:type="spellStart"/>
            <w:r w:rsidRPr="00AE135B">
              <w:rPr>
                <w:rFonts w:ascii="Times New Roman" w:hAnsi="Times New Roman"/>
                <w:color w:val="000000"/>
              </w:rPr>
              <w:t>Зарубежная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литература</w:t>
            </w:r>
            <w:proofErr w:type="spellEnd"/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11.1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Литературные сказки Ш. Перро, Х.-К. Андерсена, Р. Киплинга (произведения двух-трёх авторов по выбору). Х.-К. Андерсен «Гадкий утёнок», Ш. Перро «Подарок феи» и другие (по выбору)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11.2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Рассказы зарубежных писателей о животных</w:t>
            </w:r>
          </w:p>
        </w:tc>
      </w:tr>
      <w:tr w:rsidR="00EC3B90" w:rsidRPr="00355CF4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11.3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Известные переводчики зарубежной литературы: С.Я. Маршак, К.И. Чуковский, Б.В. </w:t>
            </w:r>
            <w:proofErr w:type="spellStart"/>
            <w:r w:rsidRPr="00AE135B">
              <w:rPr>
                <w:rFonts w:ascii="Times New Roman" w:hAnsi="Times New Roman"/>
                <w:color w:val="000000"/>
                <w:lang w:val="ru-RU"/>
              </w:rPr>
              <w:t>Заходер</w:t>
            </w:r>
            <w:proofErr w:type="spellEnd"/>
          </w:p>
        </w:tc>
      </w:tr>
      <w:tr w:rsidR="00EC3B90" w:rsidRPr="00AE135B" w:rsidTr="00355CF4">
        <w:trPr>
          <w:trHeight w:val="144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center"/>
            </w:pPr>
            <w:r w:rsidRPr="00AE135B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316" w:type="dxa"/>
            <w:tcMar>
              <w:top w:w="50" w:type="dxa"/>
              <w:left w:w="100" w:type="dxa"/>
            </w:tcMar>
            <w:vAlign w:val="center"/>
          </w:tcPr>
          <w:p w:rsidR="00EC3B90" w:rsidRPr="00AE135B" w:rsidRDefault="00EC3B90" w:rsidP="00493C6A">
            <w:pPr>
              <w:spacing w:after="0" w:line="240" w:lineRule="auto"/>
              <w:ind w:left="365"/>
              <w:jc w:val="both"/>
            </w:pPr>
            <w:r w:rsidRPr="00AE135B">
              <w:rPr>
                <w:rFonts w:ascii="Times New Roman" w:hAnsi="Times New Roman"/>
                <w:color w:val="000000"/>
                <w:lang w:val="ru-RU"/>
              </w:rPr>
              <w:t>Сведения по теории и истории литературы. Автор, писатель. Произведение. Жанры (стихотворение, басня, рассказ, повесть); жанры фольклора малые (</w:t>
            </w:r>
            <w:proofErr w:type="spellStart"/>
            <w:r w:rsidRPr="00AE135B">
              <w:rPr>
                <w:rFonts w:ascii="Times New Roman" w:hAnsi="Times New Roman"/>
                <w:color w:val="000000"/>
                <w:lang w:val="ru-RU"/>
              </w:rPr>
              <w:t>потешка</w:t>
            </w:r>
            <w:proofErr w:type="spellEnd"/>
            <w:r w:rsidRPr="00AE135B">
              <w:rPr>
                <w:rFonts w:ascii="Times New Roman" w:hAnsi="Times New Roman"/>
                <w:color w:val="000000"/>
                <w:lang w:val="ru-RU"/>
              </w:rPr>
              <w:t xml:space="preserve">, считалка, небылица, пословица, загадка, народная песня, былина и другие). Фольклорная сказка (сказка о животных, бытовая, волшебная) и литературная сказка. Идея. Тема. Заголовок. Образ художественный. Литературный герой, персонаж, характер. Рассказчик. Портрет героя. Ритм. Рифма. Строфа. Содержание произведения, сюжет. Композиция. Эпизод, смысловые части.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Средства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художественной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выразительности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сравнение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олицетворение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эпитет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).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Проза</w:t>
            </w:r>
            <w:proofErr w:type="spellEnd"/>
            <w:r w:rsidRPr="00AE135B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AE135B">
              <w:rPr>
                <w:rFonts w:ascii="Times New Roman" w:hAnsi="Times New Roman"/>
                <w:color w:val="000000"/>
              </w:rPr>
              <w:t>поэзия</w:t>
            </w:r>
            <w:proofErr w:type="spellEnd"/>
          </w:p>
        </w:tc>
      </w:tr>
    </w:tbl>
    <w:p w:rsidR="00EC3B90" w:rsidRPr="00AE135B" w:rsidRDefault="00EC3B90" w:rsidP="00355CF4">
      <w:pPr>
        <w:spacing w:after="0" w:line="240" w:lineRule="auto"/>
        <w:rPr>
          <w:sz w:val="24"/>
          <w:szCs w:val="24"/>
          <w:lang w:val="ru-RU"/>
        </w:rPr>
      </w:pPr>
      <w:r w:rsidRPr="00AE135B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EC3B90" w:rsidRPr="00AE135B" w:rsidRDefault="00EC3B90" w:rsidP="00EC3B90">
      <w:pPr>
        <w:spacing w:after="0" w:line="240" w:lineRule="auto"/>
        <w:ind w:left="120"/>
        <w:rPr>
          <w:sz w:val="24"/>
          <w:szCs w:val="24"/>
          <w:lang w:val="ru-RU"/>
        </w:rPr>
      </w:pPr>
      <w:r w:rsidRPr="00AE135B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EC3B90" w:rsidRPr="00AE135B" w:rsidRDefault="00EC3B90" w:rsidP="00EC3B90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36" w:name="affad5d6-e7c5-4217-a5f0-770d8e0e87a8"/>
      <w:r w:rsidRPr="00AE135B">
        <w:rPr>
          <w:rFonts w:ascii="Times New Roman" w:hAnsi="Times New Roman"/>
          <w:color w:val="000000"/>
          <w:sz w:val="24"/>
          <w:szCs w:val="24"/>
          <w:lang w:val="ru-RU"/>
        </w:rPr>
        <w:t>• Литературное чтение: 3-й класс: учебник: в 2 частях; 14-е издание, переработанное Климанова Л.Ф., Горецкий В.Г., Голованова М.В. и др. Акционерное общество «Издательство «Просвещение»</w:t>
      </w:r>
      <w:bookmarkEnd w:id="36"/>
    </w:p>
    <w:p w:rsidR="00EC3B90" w:rsidRPr="00AE135B" w:rsidRDefault="00EC3B90" w:rsidP="00EC3B90">
      <w:pPr>
        <w:spacing w:after="0" w:line="240" w:lineRule="auto"/>
        <w:rPr>
          <w:sz w:val="24"/>
          <w:szCs w:val="24"/>
          <w:lang w:val="ru-RU"/>
        </w:rPr>
      </w:pPr>
      <w:r w:rsidRPr="00AE135B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EC3B90" w:rsidRPr="00AE135B" w:rsidRDefault="00EC3B90" w:rsidP="00EC3B90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37" w:name="d455677a-27ca-4068-ae57-28f9d9f99a29"/>
      <w:r w:rsidRPr="00AE135B">
        <w:rPr>
          <w:rFonts w:ascii="Times New Roman" w:hAnsi="Times New Roman"/>
          <w:color w:val="000000"/>
          <w:sz w:val="24"/>
          <w:szCs w:val="24"/>
          <w:lang w:val="ru-RU"/>
        </w:rPr>
        <w:t>Методическое пособие</w:t>
      </w:r>
      <w:bookmarkEnd w:id="37"/>
    </w:p>
    <w:p w:rsidR="00CE79EA" w:rsidRPr="00355CF4" w:rsidRDefault="00EC3B90" w:rsidP="00355CF4">
      <w:pPr>
        <w:spacing w:after="0" w:line="240" w:lineRule="auto"/>
        <w:ind w:left="120"/>
        <w:rPr>
          <w:lang w:val="ru-RU"/>
        </w:rPr>
      </w:pPr>
      <w:r w:rsidRPr="00AE135B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  <w:bookmarkStart w:id="38" w:name="ead47bee-61c2-4353-b0fd-07c1eef54e3f"/>
      <w:r w:rsidR="00355CF4" w:rsidRPr="00355CF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355CF4" w:rsidRPr="00355CF4">
        <w:rPr>
          <w:rFonts w:ascii="Times New Roman" w:hAnsi="Times New Roman"/>
          <w:color w:val="000000"/>
          <w:sz w:val="24"/>
          <w:szCs w:val="24"/>
          <w:lang w:val="ru-RU"/>
        </w:rPr>
        <w:t>Моя школа</w:t>
      </w:r>
      <w:bookmarkEnd w:id="34"/>
      <w:bookmarkEnd w:id="38"/>
    </w:p>
    <w:sectPr w:rsidR="00CE79EA" w:rsidRPr="00355CF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2A44"/>
    <w:multiLevelType w:val="multilevel"/>
    <w:tmpl w:val="3ADA27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4952DE"/>
    <w:multiLevelType w:val="multilevel"/>
    <w:tmpl w:val="995E37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0D769B"/>
    <w:multiLevelType w:val="multilevel"/>
    <w:tmpl w:val="F8AEB0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090709"/>
    <w:multiLevelType w:val="multilevel"/>
    <w:tmpl w:val="0A780D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20698B"/>
    <w:multiLevelType w:val="multilevel"/>
    <w:tmpl w:val="7B4E01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507A43"/>
    <w:multiLevelType w:val="multilevel"/>
    <w:tmpl w:val="45ECF6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6156F4"/>
    <w:multiLevelType w:val="multilevel"/>
    <w:tmpl w:val="4998E0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04E448E"/>
    <w:multiLevelType w:val="multilevel"/>
    <w:tmpl w:val="8116C5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1D1E13"/>
    <w:multiLevelType w:val="multilevel"/>
    <w:tmpl w:val="0AFA65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893076D"/>
    <w:multiLevelType w:val="multilevel"/>
    <w:tmpl w:val="0A28E4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896634C"/>
    <w:multiLevelType w:val="multilevel"/>
    <w:tmpl w:val="3C4ECD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8EB2BE7"/>
    <w:multiLevelType w:val="multilevel"/>
    <w:tmpl w:val="CAA808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72F61D3"/>
    <w:multiLevelType w:val="multilevel"/>
    <w:tmpl w:val="71B823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7496451"/>
    <w:multiLevelType w:val="multilevel"/>
    <w:tmpl w:val="7B0CEE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D5835A6"/>
    <w:multiLevelType w:val="multilevel"/>
    <w:tmpl w:val="B65A35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1677D26"/>
    <w:multiLevelType w:val="multilevel"/>
    <w:tmpl w:val="E4A645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D84B09"/>
    <w:multiLevelType w:val="multilevel"/>
    <w:tmpl w:val="98406B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4141720"/>
    <w:multiLevelType w:val="multilevel"/>
    <w:tmpl w:val="984AF5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412161"/>
    <w:multiLevelType w:val="multilevel"/>
    <w:tmpl w:val="5AD654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3B234FE"/>
    <w:multiLevelType w:val="multilevel"/>
    <w:tmpl w:val="472CED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D217E3"/>
    <w:multiLevelType w:val="multilevel"/>
    <w:tmpl w:val="4AAE70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C866631"/>
    <w:multiLevelType w:val="multilevel"/>
    <w:tmpl w:val="7428A6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CAC2927"/>
    <w:multiLevelType w:val="multilevel"/>
    <w:tmpl w:val="F9306D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EE31360"/>
    <w:multiLevelType w:val="multilevel"/>
    <w:tmpl w:val="E1E81C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1643AE4"/>
    <w:multiLevelType w:val="multilevel"/>
    <w:tmpl w:val="F33A94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19052B6"/>
    <w:multiLevelType w:val="multilevel"/>
    <w:tmpl w:val="D152EF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98A52F9"/>
    <w:multiLevelType w:val="multilevel"/>
    <w:tmpl w:val="A210C4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B304C88"/>
    <w:multiLevelType w:val="multilevel"/>
    <w:tmpl w:val="872C1A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B974754"/>
    <w:multiLevelType w:val="multilevel"/>
    <w:tmpl w:val="6DCED1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C233808"/>
    <w:multiLevelType w:val="multilevel"/>
    <w:tmpl w:val="8648FA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F3462E3"/>
    <w:multiLevelType w:val="multilevel"/>
    <w:tmpl w:val="C25833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6BE2807"/>
    <w:multiLevelType w:val="multilevel"/>
    <w:tmpl w:val="9ED02F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783288A"/>
    <w:multiLevelType w:val="multilevel"/>
    <w:tmpl w:val="D884B9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8AD4893"/>
    <w:multiLevelType w:val="multilevel"/>
    <w:tmpl w:val="FB044D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9980C0C"/>
    <w:multiLevelType w:val="multilevel"/>
    <w:tmpl w:val="D26E6E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DD36EAE"/>
    <w:multiLevelType w:val="multilevel"/>
    <w:tmpl w:val="A2344D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E5E2172"/>
    <w:multiLevelType w:val="multilevel"/>
    <w:tmpl w:val="71880B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7"/>
  </w:num>
  <w:num w:numId="3">
    <w:abstractNumId w:val="22"/>
  </w:num>
  <w:num w:numId="4">
    <w:abstractNumId w:val="6"/>
  </w:num>
  <w:num w:numId="5">
    <w:abstractNumId w:val="2"/>
  </w:num>
  <w:num w:numId="6">
    <w:abstractNumId w:val="25"/>
  </w:num>
  <w:num w:numId="7">
    <w:abstractNumId w:val="8"/>
  </w:num>
  <w:num w:numId="8">
    <w:abstractNumId w:val="28"/>
  </w:num>
  <w:num w:numId="9">
    <w:abstractNumId w:val="27"/>
  </w:num>
  <w:num w:numId="10">
    <w:abstractNumId w:val="0"/>
  </w:num>
  <w:num w:numId="11">
    <w:abstractNumId w:val="12"/>
  </w:num>
  <w:num w:numId="12">
    <w:abstractNumId w:val="32"/>
  </w:num>
  <w:num w:numId="13">
    <w:abstractNumId w:val="29"/>
  </w:num>
  <w:num w:numId="14">
    <w:abstractNumId w:val="13"/>
  </w:num>
  <w:num w:numId="15">
    <w:abstractNumId w:val="34"/>
  </w:num>
  <w:num w:numId="16">
    <w:abstractNumId w:val="1"/>
  </w:num>
  <w:num w:numId="17">
    <w:abstractNumId w:val="33"/>
  </w:num>
  <w:num w:numId="18">
    <w:abstractNumId w:val="5"/>
  </w:num>
  <w:num w:numId="19">
    <w:abstractNumId w:val="14"/>
  </w:num>
  <w:num w:numId="20">
    <w:abstractNumId w:val="30"/>
  </w:num>
  <w:num w:numId="21">
    <w:abstractNumId w:val="36"/>
  </w:num>
  <w:num w:numId="22">
    <w:abstractNumId w:val="11"/>
  </w:num>
  <w:num w:numId="23">
    <w:abstractNumId w:val="21"/>
  </w:num>
  <w:num w:numId="24">
    <w:abstractNumId w:val="4"/>
  </w:num>
  <w:num w:numId="25">
    <w:abstractNumId w:val="20"/>
  </w:num>
  <w:num w:numId="26">
    <w:abstractNumId w:val="19"/>
  </w:num>
  <w:num w:numId="27">
    <w:abstractNumId w:val="16"/>
  </w:num>
  <w:num w:numId="28">
    <w:abstractNumId w:val="24"/>
  </w:num>
  <w:num w:numId="29">
    <w:abstractNumId w:val="9"/>
  </w:num>
  <w:num w:numId="30">
    <w:abstractNumId w:val="26"/>
  </w:num>
  <w:num w:numId="31">
    <w:abstractNumId w:val="3"/>
  </w:num>
  <w:num w:numId="32">
    <w:abstractNumId w:val="23"/>
  </w:num>
  <w:num w:numId="33">
    <w:abstractNumId w:val="10"/>
  </w:num>
  <w:num w:numId="34">
    <w:abstractNumId w:val="17"/>
  </w:num>
  <w:num w:numId="35">
    <w:abstractNumId w:val="35"/>
  </w:num>
  <w:num w:numId="36">
    <w:abstractNumId w:val="15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869"/>
    <w:rsid w:val="000E6715"/>
    <w:rsid w:val="00355CF4"/>
    <w:rsid w:val="007D1447"/>
    <w:rsid w:val="00961869"/>
    <w:rsid w:val="00AE135B"/>
    <w:rsid w:val="00CE79EA"/>
    <w:rsid w:val="00E43785"/>
    <w:rsid w:val="00EC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52DDB"/>
  <w15:docId w15:val="{0C4331E7-FF9F-4228-98F7-F0D19FF36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0E6715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355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55C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9148C-DBA0-412C-AF9C-4B44FB594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8587</Words>
  <Characters>48948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татна</dc:creator>
  <cp:keywords/>
  <dc:description/>
  <cp:lastModifiedBy>Татьяна</cp:lastModifiedBy>
  <cp:revision>6</cp:revision>
  <cp:lastPrinted>2026-09-23T12:12:00Z</cp:lastPrinted>
  <dcterms:created xsi:type="dcterms:W3CDTF">2026-08-30T09:28:00Z</dcterms:created>
  <dcterms:modified xsi:type="dcterms:W3CDTF">2026-09-23T12:16:00Z</dcterms:modified>
</cp:coreProperties>
</file>