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МИНИСТЕРСТВО ПРОСВЕЩЕНИЯ РОССИЙСКОЙ ФЕДЕРАЦИИ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‌Министерство общего и профессионального образования Ростовской области‌‌ 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‌Управление образования Администрации Зерноградского района‌</w:t>
      </w:r>
      <w:r>
        <w:rPr>
          <w:rFonts w:ascii="Times New Roman" w:eastAsia="Times New Roman" w:hAnsi="Times New Roman" w:cs="Times New Roman"/>
          <w:sz w:val="28"/>
        </w:rPr>
        <w:t>​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96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МБОУ Мечетинская СОШ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tbl>
      <w:tblPr>
        <w:tblStyle w:val="af8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096"/>
        <w:gridCol w:w="3123"/>
        <w:gridCol w:w="3124"/>
      </w:tblGrid>
      <w:tr w:rsidR="004C2364">
        <w:tc>
          <w:tcPr>
            <w:tcW w:w="30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РАССМОТРЕНО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Руководитель ШМО педагогов ДО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Гурдесова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Е.В.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 xml:space="preserve">Протокол №05 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«26» августа 202</w:t>
            </w:r>
            <w:r w:rsidR="00944647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СОГЛАСОВАНО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Заместитель директора по УВР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Аксененко Т.Е.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«2</w:t>
            </w:r>
            <w:r w:rsidR="00944647">
              <w:rPr>
                <w:rFonts w:ascii="Times New Roman" w:eastAsia="Times New Roman" w:hAnsi="Times New Roman" w:cs="Times New Roman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>» августа 202</w:t>
            </w:r>
            <w:r w:rsidR="00944647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УТВЕРЖДЕНО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253" w:lineRule="atLeast"/>
            </w:pPr>
            <w:r>
              <w:rPr>
                <w:rFonts w:ascii="Times New Roman" w:eastAsia="Times New Roman" w:hAnsi="Times New Roman" w:cs="Times New Roman"/>
                <w:sz w:val="28"/>
              </w:rPr>
              <w:t>Директор МБОУ Мечетинской СОШ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</w:pPr>
            <w:r>
              <w:rPr>
                <w:rFonts w:ascii="Times New Roman" w:eastAsia="Times New Roman" w:hAnsi="Times New Roman" w:cs="Times New Roman"/>
              </w:rPr>
              <w:t xml:space="preserve">________________________ 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right"/>
            </w:pPr>
            <w:r>
              <w:rPr>
                <w:rFonts w:ascii="Times New Roman" w:eastAsia="Times New Roman" w:hAnsi="Times New Roman" w:cs="Times New Roman"/>
              </w:rPr>
              <w:t>Недоведеева Л.В.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Приказ №</w:t>
            </w:r>
            <w:r w:rsidR="00944647">
              <w:rPr>
                <w:rFonts w:ascii="Times New Roman" w:eastAsia="Times New Roman" w:hAnsi="Times New Roman" w:cs="Times New Roman"/>
                <w:lang w:val="en-US"/>
              </w:rPr>
              <w:t>520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rFonts w:ascii="Times New Roman" w:eastAsia="Times New Roman" w:hAnsi="Times New Roman" w:cs="Times New Roman"/>
              </w:rPr>
              <w:t>от «2</w:t>
            </w:r>
            <w:r w:rsidR="00944647">
              <w:rPr>
                <w:rFonts w:ascii="Times New Roman" w:eastAsia="Times New Roman" w:hAnsi="Times New Roman" w:cs="Times New Roman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>» августа 202</w:t>
            </w:r>
            <w:r w:rsidR="00944647">
              <w:rPr>
                <w:rFonts w:ascii="Times New Roman" w:eastAsia="Times New Roman" w:hAnsi="Times New Roman" w:cs="Times New Roman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</w:rPr>
              <w:t xml:space="preserve"> г.</w:t>
            </w:r>
          </w:p>
          <w:p w:rsidR="004C2364" w:rsidRDefault="00D908E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/>
              <w:jc w:val="both"/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РАБОЧАЯ ПРОГРАММА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по внеурочной деятельности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Times New Roman" w:eastAsia="Times New Roman" w:hAnsi="Times New Roman" w:cs="Times New Roman"/>
          <w:b/>
          <w:sz w:val="28"/>
        </w:rPr>
        <w:t> «Финансовая грамотность»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для 7 «В» класса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на 202</w:t>
      </w:r>
      <w:r w:rsidR="00944647">
        <w:rPr>
          <w:rFonts w:ascii="Times New Roman" w:eastAsia="Times New Roman" w:hAnsi="Times New Roman" w:cs="Times New Roman"/>
          <w:b/>
          <w:sz w:val="28"/>
          <w:lang w:val="en-US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>-202</w:t>
      </w:r>
      <w:r w:rsidR="00944647">
        <w:rPr>
          <w:rFonts w:ascii="Times New Roman" w:eastAsia="Times New Roman" w:hAnsi="Times New Roman" w:cs="Times New Roman"/>
          <w:b/>
          <w:sz w:val="28"/>
          <w:lang w:val="en-US"/>
        </w:rPr>
        <w:t>7</w:t>
      </w:r>
      <w:r>
        <w:rPr>
          <w:rFonts w:ascii="Times New Roman" w:eastAsia="Times New Roman" w:hAnsi="Times New Roman" w:cs="Times New Roman"/>
          <w:b/>
          <w:sz w:val="28"/>
        </w:rPr>
        <w:t xml:space="preserve"> учебный год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sz w:val="28"/>
        </w:rPr>
        <w:t>педагог дополнительного образования: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tabs>
          <w:tab w:val="left" w:pos="571"/>
        </w:tabs>
        <w:jc w:val="center"/>
      </w:pPr>
      <w:r>
        <w:rPr>
          <w:rFonts w:ascii="Times New Roman" w:eastAsia="Times New Roman" w:hAnsi="Times New Roman" w:cs="Times New Roman"/>
          <w:b/>
          <w:sz w:val="28"/>
        </w:rPr>
        <w:t>Гурдесов Юрий Викторович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Calibri" w:eastAsia="Calibri" w:hAnsi="Calibri" w:cs="Calibri"/>
          <w:sz w:val="22"/>
          <w:szCs w:val="22"/>
        </w:rPr>
      </w:pP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44647" w:rsidRDefault="0094464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2364" w:rsidRDefault="004C236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>ст. Мечетинская‌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‌</w:t>
      </w:r>
      <w:r>
        <w:rPr>
          <w:rFonts w:ascii="Times New Roman" w:eastAsia="Times New Roman" w:hAnsi="Times New Roman" w:cs="Times New Roman"/>
          <w:sz w:val="28"/>
        </w:rPr>
        <w:t>​</w:t>
      </w:r>
      <w:r>
        <w:rPr>
          <w:rFonts w:ascii="Times New Roman" w:eastAsia="Times New Roman" w:hAnsi="Times New Roman" w:cs="Times New Roman"/>
          <w:b/>
          <w:sz w:val="28"/>
        </w:rPr>
        <w:t>202</w:t>
      </w:r>
      <w:r w:rsidR="00944647">
        <w:rPr>
          <w:rFonts w:ascii="Times New Roman" w:eastAsia="Times New Roman" w:hAnsi="Times New Roman" w:cs="Times New Roman"/>
          <w:b/>
          <w:sz w:val="28"/>
          <w:lang w:val="en-US"/>
        </w:rPr>
        <w:t>6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</w:p>
    <w:p w:rsidR="004C2364" w:rsidRDefault="00D908E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</w:pPr>
      <w:r>
        <w:rPr>
          <w:rFonts w:ascii="Calibri" w:eastAsia="Calibri" w:hAnsi="Calibri" w:cs="Calibri"/>
          <w:sz w:val="22"/>
        </w:rPr>
        <w:t> </w:t>
      </w:r>
    </w:p>
    <w:p w:rsidR="004C2364" w:rsidRDefault="00D908EA">
      <w:pPr>
        <w:jc w:val="center"/>
        <w:outlineLvl w:val="0"/>
        <w:rPr>
          <w:rFonts w:ascii="Times New Roman" w:hAnsi="Times New Roman"/>
          <w:b/>
          <w:color w:val="auto"/>
          <w:sz w:val="28"/>
        </w:rPr>
      </w:pPr>
      <w:r>
        <w:rPr>
          <w:rFonts w:ascii="Times New Roman" w:hAnsi="Times New Roman"/>
          <w:b/>
          <w:color w:val="auto"/>
          <w:sz w:val="28"/>
        </w:rPr>
        <w:lastRenderedPageBreak/>
        <w:t xml:space="preserve">Планируемые результаты освоения курса </w:t>
      </w:r>
    </w:p>
    <w:p w:rsidR="004C2364" w:rsidRDefault="004C2364">
      <w:pPr>
        <w:outlineLvl w:val="0"/>
        <w:rPr>
          <w:rFonts w:ascii="Times New Roman" w:hAnsi="Times New Roman"/>
          <w:b/>
          <w:color w:val="auto"/>
        </w:rPr>
      </w:pPr>
    </w:p>
    <w:tbl>
      <w:tblPr>
        <w:tblStyle w:val="af8"/>
        <w:tblW w:w="9776" w:type="dxa"/>
        <w:tblLook w:val="01E0" w:firstRow="1" w:lastRow="1" w:firstColumn="1" w:lastColumn="1" w:noHBand="0" w:noVBand="0"/>
      </w:tblPr>
      <w:tblGrid>
        <w:gridCol w:w="2405"/>
        <w:gridCol w:w="3119"/>
        <w:gridCol w:w="4252"/>
      </w:tblGrid>
      <w:tr w:rsidR="004C2364">
        <w:trPr>
          <w:trHeight w:val="280"/>
        </w:trPr>
        <w:tc>
          <w:tcPr>
            <w:tcW w:w="2405" w:type="dxa"/>
          </w:tcPr>
          <w:p w:rsidR="004C2364" w:rsidRDefault="00D908EA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Личностные</w:t>
            </w:r>
          </w:p>
        </w:tc>
        <w:tc>
          <w:tcPr>
            <w:tcW w:w="3119" w:type="dxa"/>
          </w:tcPr>
          <w:p w:rsidR="004C2364" w:rsidRDefault="00D908EA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Предметные</w:t>
            </w:r>
          </w:p>
        </w:tc>
        <w:tc>
          <w:tcPr>
            <w:tcW w:w="4252" w:type="dxa"/>
          </w:tcPr>
          <w:p w:rsidR="004C2364" w:rsidRDefault="00D908EA">
            <w:pPr>
              <w:jc w:val="center"/>
              <w:outlineLvl w:val="0"/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</w:pPr>
            <w:proofErr w:type="spellStart"/>
            <w:r>
              <w:rPr>
                <w:rFonts w:ascii="Times New Roman" w:hAnsi="Times New Roman"/>
                <w:b/>
                <w:i/>
                <w:color w:val="auto"/>
                <w:sz w:val="23"/>
                <w:szCs w:val="23"/>
              </w:rPr>
              <w:t>Метапредметные</w:t>
            </w:r>
            <w:proofErr w:type="spellEnd"/>
          </w:p>
        </w:tc>
      </w:tr>
      <w:tr w:rsidR="004C2364">
        <w:tc>
          <w:tcPr>
            <w:tcW w:w="2405" w:type="dxa"/>
          </w:tcPr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осознание себя как члена семьи, общества и государства; понимание экономических проблем семьи и участие в их обсуждении; понимание финансовых связей семьи и государства;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овладение начальными навыками адаптации в мире финансовых отношений: сопоставление</w:t>
            </w:r>
            <w:r>
              <w:rPr>
                <w:rFonts w:ascii="Times New Roman" w:hAnsi="Times New Roman"/>
                <w:color w:val="auto"/>
              </w:rPr>
              <w:t xml:space="preserve"> доходов и расходов, расчёт процентов, сопоставление доходности вложений на простых примерах;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развитие самостоятельности и личной ответственности за свои поступки; планирование собственного бюджета, предложение вариантов собственного заработка;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развити</w:t>
            </w:r>
            <w:r>
              <w:rPr>
                <w:rFonts w:ascii="Times New Roman" w:hAnsi="Times New Roman"/>
                <w:color w:val="auto"/>
              </w:rPr>
              <w:t xml:space="preserve">е навыков сотрудничества с взрослыми и сверстниками в разных игровых и реальных экономических ситуациях; 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участие в принятии решений о семейном бюджете.</w:t>
            </w:r>
          </w:p>
          <w:p w:rsidR="004C2364" w:rsidRDefault="004C2364">
            <w:pPr>
              <w:ind w:firstLine="708"/>
              <w:outlineLvl w:val="0"/>
              <w:rPr>
                <w:rFonts w:ascii="Times New Roman" w:hAnsi="Times New Roman"/>
                <w:b/>
                <w:color w:val="auto"/>
              </w:rPr>
            </w:pPr>
          </w:p>
        </w:tc>
        <w:tc>
          <w:tcPr>
            <w:tcW w:w="3119" w:type="dxa"/>
          </w:tcPr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понимание основных принципов экономической жизни общества: представление о роли денег в семье и об</w:t>
            </w:r>
            <w:r>
              <w:rPr>
                <w:rFonts w:ascii="Times New Roman" w:hAnsi="Times New Roman"/>
                <w:color w:val="auto"/>
              </w:rPr>
              <w:t>ществе, о причинах и последствиях изменения доходов и расходов семьи, о роли государства в экономике семьи;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понимание и правильное использование экономических терминов;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освоение приёмов работы с экономической информацией, её осмысление; проведение прос</w:t>
            </w:r>
            <w:r>
              <w:rPr>
                <w:rFonts w:ascii="Times New Roman" w:hAnsi="Times New Roman"/>
                <w:color w:val="auto"/>
              </w:rPr>
              <w:t xml:space="preserve">тых финансовых расчётов; 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знани</w:t>
            </w:r>
            <w:r>
              <w:rPr>
                <w:rFonts w:ascii="Times New Roman" w:hAnsi="Times New Roman"/>
                <w:color w:val="auto"/>
              </w:rPr>
              <w:t>е направлений инвестирования и способов сравнения результатов на простых примерах;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развитие способностей учащихся делать необходимые выводы и давать обоснованные оценки экономических ситуаций, определение элементарных проблем в области семейных финансов </w:t>
            </w:r>
            <w:r>
              <w:rPr>
                <w:rFonts w:ascii="Times New Roman" w:hAnsi="Times New Roman"/>
                <w:color w:val="auto"/>
              </w:rPr>
              <w:t>и нахождение путей их решения;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развитие кругозора в области экономической жизни общества и формирование познавательного интереса к изучению общественных дисциплин.</w:t>
            </w:r>
          </w:p>
          <w:p w:rsidR="004C2364" w:rsidRDefault="004C2364">
            <w:pPr>
              <w:tabs>
                <w:tab w:val="left" w:pos="4448"/>
                <w:tab w:val="center" w:pos="7791"/>
              </w:tabs>
              <w:ind w:left="322" w:hanging="322"/>
              <w:outlineLvl w:val="0"/>
              <w:rPr>
                <w:rFonts w:ascii="Times New Roman" w:hAnsi="Times New Roman"/>
                <w:color w:val="auto"/>
              </w:rPr>
            </w:pPr>
          </w:p>
        </w:tc>
        <w:tc>
          <w:tcPr>
            <w:tcW w:w="4252" w:type="dxa"/>
          </w:tcPr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  <w:lang w:val="ru-RU"/>
              </w:rPr>
              <w:t xml:space="preserve">- </w:t>
            </w:r>
            <w:r>
              <w:rPr>
                <w:rFonts w:ascii="Times New Roman" w:hAnsi="Times New Roman"/>
                <w:color w:val="auto"/>
              </w:rPr>
              <w:t>освоение способов решения проблем творческого и поискового характера;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использование р</w:t>
            </w:r>
            <w:r>
              <w:rPr>
                <w:rFonts w:ascii="Times New Roman" w:hAnsi="Times New Roman"/>
                <w:color w:val="auto"/>
              </w:rPr>
              <w:t>азличных способов поиска, сбора, обработки, анализа, организации, передачи и интерпретации информации; поиск информации в газетах, журналах, на интернет-сайтах и проведение простых опросов и интервью;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формирование умений представлять информацию в зависим</w:t>
            </w:r>
            <w:r>
              <w:rPr>
                <w:rFonts w:ascii="Times New Roman" w:hAnsi="Times New Roman"/>
                <w:color w:val="auto"/>
              </w:rPr>
              <w:t>ости от поставленных задач в виде таблицы, схемы, графика, диаграммы, диаграммы связей (интеллект-карты);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овладение базовыми предметными и </w:t>
            </w:r>
            <w:proofErr w:type="spellStart"/>
            <w:r>
              <w:rPr>
                <w:rFonts w:ascii="Times New Roman" w:hAnsi="Times New Roman"/>
                <w:color w:val="auto"/>
              </w:rPr>
              <w:t>межпредметными</w:t>
            </w:r>
            <w:proofErr w:type="spellEnd"/>
            <w:r>
              <w:rPr>
                <w:rFonts w:ascii="Times New Roman" w:hAnsi="Times New Roman"/>
                <w:color w:val="auto"/>
              </w:rPr>
              <w:t xml:space="preserve"> поняти</w:t>
            </w:r>
            <w:r>
              <w:rPr>
                <w:rFonts w:ascii="Times New Roman" w:hAnsi="Times New Roman"/>
                <w:color w:val="auto"/>
              </w:rPr>
              <w:t>ями.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понимание цели своих действий;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планирование действия с помощью учителя и самостоятельно;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проявление познавательной и творческой инициативы;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оценка правильности выполнения действий; самооценка и </w:t>
            </w:r>
            <w:proofErr w:type="spellStart"/>
            <w:r>
              <w:rPr>
                <w:rFonts w:ascii="Times New Roman" w:hAnsi="Times New Roman"/>
                <w:color w:val="auto"/>
              </w:rPr>
              <w:t>взаимооценка</w:t>
            </w:r>
            <w:proofErr w:type="spellEnd"/>
            <w:r>
              <w:rPr>
                <w:rFonts w:ascii="Times New Roman" w:hAnsi="Times New Roman"/>
                <w:color w:val="auto"/>
              </w:rPr>
              <w:t>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адекватное восприятие предложений</w:t>
            </w:r>
            <w:r>
              <w:rPr>
                <w:rFonts w:ascii="Times New Roman" w:hAnsi="Times New Roman"/>
                <w:color w:val="auto"/>
              </w:rPr>
              <w:t xml:space="preserve"> товарищей, учителей, родителей.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составление текстов в устной и письменной формах;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готовность слушать собеседника и вести диалог;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готовность признавать возможность существования различных точек зрения и права каждого иметь свою;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>- умение излагать сво</w:t>
            </w:r>
            <w:r>
              <w:rPr>
                <w:rFonts w:ascii="Times New Roman" w:hAnsi="Times New Roman"/>
                <w:color w:val="auto"/>
              </w:rPr>
              <w:t>ё мнение, аргументировать свою точку зрения и давать оценку событий;</w:t>
            </w:r>
          </w:p>
          <w:p w:rsidR="004C2364" w:rsidRDefault="00D908EA">
            <w:pPr>
              <w:ind w:right="-1"/>
              <w:jc w:val="both"/>
              <w:rPr>
                <w:rFonts w:ascii="Times New Roman" w:hAnsi="Times New Roman"/>
                <w:color w:val="auto"/>
              </w:rPr>
            </w:pPr>
            <w:r>
              <w:rPr>
                <w:rFonts w:ascii="Times New Roman" w:hAnsi="Times New Roman"/>
                <w:color w:val="auto"/>
              </w:rPr>
              <w:t xml:space="preserve">- 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</w:t>
            </w:r>
          </w:p>
          <w:p w:rsidR="004C2364" w:rsidRDefault="00D908EA">
            <w:pPr>
              <w:ind w:right="-1"/>
              <w:jc w:val="both"/>
              <w:rPr>
                <w:color w:val="auto"/>
                <w:szCs w:val="20"/>
              </w:rPr>
            </w:pPr>
            <w:r>
              <w:rPr>
                <w:rFonts w:ascii="Times New Roman" w:hAnsi="Times New Roman"/>
                <w:color w:val="auto"/>
              </w:rPr>
              <w:t>- адекватно оценивать собственное поведение и поведение окружающих.</w:t>
            </w:r>
          </w:p>
        </w:tc>
      </w:tr>
    </w:tbl>
    <w:p w:rsidR="004C2364" w:rsidRDefault="00D908EA">
      <w:pPr>
        <w:pStyle w:val="13"/>
        <w:shd w:val="clear" w:color="auto" w:fill="auto"/>
        <w:spacing w:after="195" w:line="240" w:lineRule="auto"/>
        <w:jc w:val="center"/>
        <w:rPr>
          <w:color w:val="auto"/>
          <w:sz w:val="28"/>
          <w:szCs w:val="24"/>
          <w:lang w:val="ru-RU"/>
        </w:rPr>
      </w:pPr>
      <w:r>
        <w:rPr>
          <w:b/>
          <w:color w:val="auto"/>
          <w:sz w:val="28"/>
          <w:szCs w:val="24"/>
        </w:rPr>
        <w:lastRenderedPageBreak/>
        <w:t xml:space="preserve">Содержание учебного </w:t>
      </w:r>
      <w:r>
        <w:rPr>
          <w:b/>
          <w:color w:val="auto"/>
          <w:sz w:val="28"/>
          <w:szCs w:val="24"/>
          <w:lang w:val="ru-RU"/>
        </w:rPr>
        <w:t>курса</w:t>
      </w:r>
      <w:r>
        <w:rPr>
          <w:b/>
          <w:color w:val="auto"/>
          <w:sz w:val="28"/>
          <w:szCs w:val="24"/>
        </w:rPr>
        <w:t xml:space="preserve"> «</w:t>
      </w:r>
      <w:r>
        <w:rPr>
          <w:b/>
          <w:color w:val="auto"/>
          <w:sz w:val="28"/>
          <w:szCs w:val="24"/>
          <w:lang w:val="ru-RU"/>
        </w:rPr>
        <w:t>Финансовая грамотность</w:t>
      </w:r>
      <w:r>
        <w:rPr>
          <w:b/>
          <w:color w:val="auto"/>
          <w:sz w:val="28"/>
          <w:szCs w:val="24"/>
        </w:rPr>
        <w:t>»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"/>
        <w:gridCol w:w="8609"/>
        <w:gridCol w:w="851"/>
      </w:tblGrid>
      <w:tr w:rsidR="004C2364">
        <w:trPr>
          <w:trHeight w:val="327"/>
        </w:trPr>
        <w:tc>
          <w:tcPr>
            <w:tcW w:w="463" w:type="dxa"/>
          </w:tcPr>
          <w:p w:rsidR="004C2364" w:rsidRDefault="00D908EA">
            <w:pPr>
              <w:pStyle w:val="aff5"/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1</w:t>
            </w:r>
          </w:p>
        </w:tc>
        <w:tc>
          <w:tcPr>
            <w:tcW w:w="8609" w:type="dxa"/>
          </w:tcPr>
          <w:p w:rsidR="004C2364" w:rsidRDefault="00D908EA">
            <w:pPr>
              <w:pStyle w:val="aff5"/>
              <w:spacing w:line="276" w:lineRule="auto"/>
              <w:ind w:left="-2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Доходы и расходы семьи </w:t>
            </w:r>
          </w:p>
        </w:tc>
        <w:tc>
          <w:tcPr>
            <w:tcW w:w="851" w:type="dxa"/>
          </w:tcPr>
          <w:p w:rsidR="004C2364" w:rsidRDefault="00D908EA">
            <w:pPr>
              <w:pStyle w:val="aff5"/>
              <w:spacing w:line="276" w:lineRule="auto"/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10</w:t>
            </w: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 xml:space="preserve"> ч.</w:t>
            </w:r>
          </w:p>
        </w:tc>
      </w:tr>
      <w:tr w:rsidR="004C2364">
        <w:trPr>
          <w:trHeight w:val="374"/>
        </w:trPr>
        <w:tc>
          <w:tcPr>
            <w:tcW w:w="463" w:type="dxa"/>
          </w:tcPr>
          <w:p w:rsidR="004C2364" w:rsidRDefault="00D908EA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2</w:t>
            </w:r>
          </w:p>
        </w:tc>
        <w:tc>
          <w:tcPr>
            <w:tcW w:w="8609" w:type="dxa"/>
          </w:tcPr>
          <w:p w:rsidR="004C2364" w:rsidRDefault="00D908EA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Риски потери денег и имущества и как человек может от этого защититься</w:t>
            </w:r>
          </w:p>
        </w:tc>
        <w:tc>
          <w:tcPr>
            <w:tcW w:w="851" w:type="dxa"/>
          </w:tcPr>
          <w:p w:rsidR="004C2364" w:rsidRDefault="00D908EA">
            <w:pPr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6</w:t>
            </w: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 xml:space="preserve"> ч.</w:t>
            </w:r>
          </w:p>
        </w:tc>
      </w:tr>
      <w:tr w:rsidR="004C2364">
        <w:trPr>
          <w:trHeight w:val="127"/>
        </w:trPr>
        <w:tc>
          <w:tcPr>
            <w:tcW w:w="463" w:type="dxa"/>
          </w:tcPr>
          <w:p w:rsidR="004C2364" w:rsidRDefault="00D908EA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3</w:t>
            </w:r>
          </w:p>
        </w:tc>
        <w:tc>
          <w:tcPr>
            <w:tcW w:w="8609" w:type="dxa"/>
          </w:tcPr>
          <w:p w:rsidR="004C2364" w:rsidRDefault="00D908EA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 xml:space="preserve">Семья и государство: как они взаимодействуют </w:t>
            </w:r>
          </w:p>
        </w:tc>
        <w:tc>
          <w:tcPr>
            <w:tcW w:w="851" w:type="dxa"/>
          </w:tcPr>
          <w:p w:rsidR="004C2364" w:rsidRDefault="00D908EA">
            <w:pPr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5</w:t>
            </w: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 xml:space="preserve"> ч.</w:t>
            </w:r>
          </w:p>
        </w:tc>
      </w:tr>
      <w:tr w:rsidR="004C2364">
        <w:trPr>
          <w:trHeight w:val="127"/>
        </w:trPr>
        <w:tc>
          <w:tcPr>
            <w:tcW w:w="463" w:type="dxa"/>
          </w:tcPr>
          <w:p w:rsidR="004C2364" w:rsidRDefault="00D908EA">
            <w:pPr>
              <w:spacing w:line="276" w:lineRule="auto"/>
              <w:jc w:val="center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4</w:t>
            </w:r>
          </w:p>
        </w:tc>
        <w:tc>
          <w:tcPr>
            <w:tcW w:w="8609" w:type="dxa"/>
          </w:tcPr>
          <w:p w:rsidR="004C2364" w:rsidRDefault="00D908EA">
            <w:pPr>
              <w:spacing w:line="276" w:lineRule="auto"/>
              <w:rPr>
                <w:rFonts w:ascii="Times New Roman" w:hAnsi="Times New Roman" w:cs="Times New Roman"/>
                <w:color w:val="auto"/>
                <w:sz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Финансовый бизнес: чем он может помочь семье</w:t>
            </w:r>
          </w:p>
        </w:tc>
        <w:tc>
          <w:tcPr>
            <w:tcW w:w="851" w:type="dxa"/>
          </w:tcPr>
          <w:p w:rsidR="004C2364" w:rsidRDefault="00D908EA">
            <w:pPr>
              <w:rPr>
                <w:rFonts w:ascii="Times New Roman" w:hAnsi="Times New Roman" w:cs="Times New Roman"/>
                <w:color w:val="auto"/>
                <w:sz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</w:rPr>
              <w:t>1</w:t>
            </w:r>
            <w:r>
              <w:rPr>
                <w:rFonts w:ascii="Times New Roman" w:hAnsi="Times New Roman" w:cs="Times New Roman"/>
                <w:color w:val="auto"/>
                <w:sz w:val="28"/>
                <w:lang w:val="ru-RU"/>
              </w:rPr>
              <w:t>3 ч.</w:t>
            </w:r>
          </w:p>
        </w:tc>
      </w:tr>
      <w:tr w:rsidR="004C2364">
        <w:trPr>
          <w:trHeight w:val="127"/>
        </w:trPr>
        <w:tc>
          <w:tcPr>
            <w:tcW w:w="9923" w:type="dxa"/>
            <w:gridSpan w:val="3"/>
          </w:tcPr>
          <w:p w:rsidR="004C2364" w:rsidRDefault="00D908EA">
            <w:pPr>
              <w:pStyle w:val="Default"/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                                                                                                             ВСЕГО: 34 часа</w:t>
            </w:r>
          </w:p>
        </w:tc>
      </w:tr>
    </w:tbl>
    <w:p w:rsidR="004C2364" w:rsidRDefault="004C2364">
      <w:pPr>
        <w:jc w:val="center"/>
        <w:rPr>
          <w:rFonts w:ascii="Times New Roman" w:hAnsi="Times New Roman" w:cs="Times New Roman"/>
          <w:b/>
          <w:color w:val="auto"/>
          <w:sz w:val="28"/>
        </w:rPr>
      </w:pPr>
    </w:p>
    <w:p w:rsidR="004C2364" w:rsidRDefault="00D908EA">
      <w:pPr>
        <w:jc w:val="center"/>
        <w:rPr>
          <w:rFonts w:ascii="Times New Roman" w:hAnsi="Times New Roman" w:cs="Times New Roman"/>
          <w:b/>
          <w:color w:val="auto"/>
          <w:sz w:val="28"/>
          <w:lang w:val="ru-RU"/>
        </w:rPr>
      </w:pPr>
      <w:r>
        <w:rPr>
          <w:rFonts w:ascii="Times New Roman" w:hAnsi="Times New Roman" w:cs="Times New Roman"/>
          <w:b/>
          <w:color w:val="auto"/>
          <w:sz w:val="28"/>
          <w:lang w:val="ru-RU"/>
        </w:rPr>
        <w:t>Т</w:t>
      </w:r>
      <w:r>
        <w:rPr>
          <w:rFonts w:ascii="Times New Roman" w:hAnsi="Times New Roman" w:cs="Times New Roman"/>
          <w:b/>
          <w:color w:val="auto"/>
          <w:sz w:val="28"/>
        </w:rPr>
        <w:t>ЕМАТИЧЕСКОЕ ПЛАНИРОВАНИЕ</w:t>
      </w:r>
      <w:r>
        <w:rPr>
          <w:rFonts w:ascii="Times New Roman" w:hAnsi="Times New Roman" w:cs="Times New Roman"/>
          <w:b/>
          <w:color w:val="auto"/>
          <w:sz w:val="28"/>
          <w:lang w:val="ru-RU"/>
        </w:rPr>
        <w:t xml:space="preserve"> </w:t>
      </w:r>
    </w:p>
    <w:tbl>
      <w:tblPr>
        <w:tblStyle w:val="af8"/>
        <w:tblW w:w="10343" w:type="dxa"/>
        <w:tblLayout w:type="fixed"/>
        <w:tblLook w:val="04A0" w:firstRow="1" w:lastRow="0" w:firstColumn="1" w:lastColumn="0" w:noHBand="0" w:noVBand="1"/>
      </w:tblPr>
      <w:tblGrid>
        <w:gridCol w:w="559"/>
        <w:gridCol w:w="993"/>
        <w:gridCol w:w="711"/>
        <w:gridCol w:w="4253"/>
        <w:gridCol w:w="2977"/>
        <w:gridCol w:w="850"/>
      </w:tblGrid>
      <w:tr w:rsidR="004C2364">
        <w:trPr>
          <w:trHeight w:val="1134"/>
        </w:trPr>
        <w:tc>
          <w:tcPr>
            <w:tcW w:w="559" w:type="dxa"/>
            <w:vAlign w:val="center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№</w:t>
            </w:r>
          </w:p>
          <w:p w:rsidR="004C2364" w:rsidRDefault="00D908EA">
            <w:pPr>
              <w:ind w:left="-12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</w:t>
            </w:r>
          </w:p>
        </w:tc>
        <w:tc>
          <w:tcPr>
            <w:tcW w:w="993" w:type="dxa"/>
            <w:vAlign w:val="center"/>
          </w:tcPr>
          <w:p w:rsidR="004C2364" w:rsidRDefault="00D908EA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Дата</w:t>
            </w:r>
          </w:p>
          <w:p w:rsidR="004C2364" w:rsidRDefault="00D908EA">
            <w:pPr>
              <w:ind w:right="-8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плану</w:t>
            </w:r>
          </w:p>
        </w:tc>
        <w:tc>
          <w:tcPr>
            <w:tcW w:w="711" w:type="dxa"/>
            <w:vAlign w:val="center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Фактически</w:t>
            </w:r>
          </w:p>
        </w:tc>
        <w:tc>
          <w:tcPr>
            <w:tcW w:w="4253" w:type="dxa"/>
            <w:vAlign w:val="center"/>
          </w:tcPr>
          <w:p w:rsidR="004C2364" w:rsidRDefault="00D908EA">
            <w:pPr>
              <w:ind w:left="100" w:right="-11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ем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</w:t>
            </w:r>
          </w:p>
        </w:tc>
        <w:tc>
          <w:tcPr>
            <w:tcW w:w="2977" w:type="dxa"/>
            <w:vAlign w:val="center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Виды учебной деятельности, форма проведения</w:t>
            </w:r>
          </w:p>
        </w:tc>
        <w:tc>
          <w:tcPr>
            <w:tcW w:w="850" w:type="dxa"/>
            <w:textDirection w:val="btLr"/>
            <w:vAlign w:val="center"/>
          </w:tcPr>
          <w:p w:rsidR="004C2364" w:rsidRDefault="00D908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К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-во</w:t>
            </w:r>
          </w:p>
          <w:p w:rsidR="004C2364" w:rsidRDefault="00D908E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>ов</w:t>
            </w:r>
            <w:proofErr w:type="spellEnd"/>
          </w:p>
        </w:tc>
      </w:tr>
      <w:tr w:rsidR="004C2364">
        <w:trPr>
          <w:trHeight w:val="406"/>
        </w:trPr>
        <w:tc>
          <w:tcPr>
            <w:tcW w:w="10343" w:type="dxa"/>
            <w:gridSpan w:val="6"/>
          </w:tcPr>
          <w:p w:rsidR="004C2364" w:rsidRDefault="00D908EA">
            <w:pPr>
              <w:pStyle w:val="13"/>
              <w:shd w:val="clear" w:color="auto" w:fill="auto"/>
              <w:spacing w:line="240" w:lineRule="auto"/>
              <w:ind w:right="-110"/>
              <w:jc w:val="center"/>
              <w:rPr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b/>
                <w:color w:val="auto"/>
                <w:sz w:val="28"/>
                <w:szCs w:val="28"/>
              </w:rPr>
              <w:t xml:space="preserve">Доходы и расходы семьи </w:t>
            </w:r>
            <w:r>
              <w:rPr>
                <w:b/>
                <w:color w:val="auto"/>
                <w:sz w:val="28"/>
                <w:szCs w:val="28"/>
                <w:lang w:val="ru-RU"/>
              </w:rPr>
              <w:t>– 10 ч.</w:t>
            </w:r>
          </w:p>
        </w:tc>
      </w:tr>
      <w:tr w:rsidR="004C2364">
        <w:trPr>
          <w:trHeight w:val="745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02.09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Введение. Познавательная беседа «Почему так важно изучать финансовую грамотность?»</w:t>
            </w:r>
          </w:p>
        </w:tc>
        <w:tc>
          <w:tcPr>
            <w:tcW w:w="2977" w:type="dxa"/>
            <w:vMerge w:val="restart"/>
          </w:tcPr>
          <w:p w:rsidR="004C2364" w:rsidRDefault="00D908EA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Знать роль предмета «Основы финансовой грамотности», понятие «человеческий капитал», «деньги», их функции. Уметь объяснять, что такое потребление, что является основными источниками доходов, распознавать свои активы и пассивы, уметь вести их учет. Знать, к</w:t>
            </w: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ак составлять бюджет, уметь оптимизировать расходы. Уметь разрабатывать стратегию достижения своих целей, создавать личный финансовый план достижения целей. Уметь работать в команде, стремиться к сотрудничеству.</w:t>
            </w: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4C2364">
        <w:trPr>
          <w:trHeight w:val="96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09.09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Мастер-класс на тему «Деньги».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4C2364">
        <w:trPr>
          <w:trHeight w:val="166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.09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Интерактивная беседа «Драгоценные металлы. Монеты. Купюры».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1</w:t>
            </w:r>
          </w:p>
        </w:tc>
      </w:tr>
      <w:tr w:rsidR="004C2364">
        <w:trPr>
          <w:trHeight w:val="230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3.09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Творческое задание «Доходы семьи».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226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30.09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Работа со статистикой «Расходы семьи».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176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07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.10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Викторина «Предметы первой необходимости».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81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14.10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Викторина «Товары длительного пользования».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284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10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Решение практических задач «Услуги. Коммунальные услуги».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pStyle w:val="aff0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390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11.1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Финансовый план семьи.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316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18.11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4C2364" w:rsidRDefault="00D908EA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Практическая работа «Долги. Сбережения. Вклады».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316"/>
        </w:trPr>
        <w:tc>
          <w:tcPr>
            <w:tcW w:w="10343" w:type="dxa"/>
            <w:gridSpan w:val="6"/>
          </w:tcPr>
          <w:p w:rsidR="004C2364" w:rsidRDefault="00D908EA">
            <w:pPr>
              <w:spacing w:line="276" w:lineRule="auto"/>
              <w:ind w:left="-12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Риски потери денег и имущества и как человек может от того защититься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 xml:space="preserve"> – 6 ч.</w:t>
            </w:r>
          </w:p>
        </w:tc>
      </w:tr>
      <w:tr w:rsidR="004C2364">
        <w:trPr>
          <w:trHeight w:val="70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25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.11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практических задач «Особые жизненные ситуации и как с ними справиться».</w:t>
            </w:r>
          </w:p>
        </w:tc>
        <w:tc>
          <w:tcPr>
            <w:tcW w:w="2977" w:type="dxa"/>
            <w:vMerge w:val="restart"/>
          </w:tcPr>
          <w:p w:rsidR="004C2364" w:rsidRDefault="00D908E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Уметь применять на практике знания полученные  на уроках по предмету «Основы финансовой грамотности», </w:t>
            </w: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lastRenderedPageBreak/>
              <w:t>разрабатывать стратегию и тактику в командной игре, проявлять креативность, инициативу.</w:t>
            </w: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1</w:t>
            </w:r>
          </w:p>
        </w:tc>
      </w:tr>
      <w:tr w:rsidR="004C2364">
        <w:trPr>
          <w:trHeight w:val="462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02.12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 xml:space="preserve">Дискуссия «Экономические последствия непредвиденных </w:t>
            </w: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lastRenderedPageBreak/>
              <w:t>с</w:t>
            </w: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обытий: болезней, аварий, природных катаклизмов».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194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09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.12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логических задач «Страхование».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272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14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16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.12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Познавательная беседа «Страховая компания. Страховой полис».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222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15</w:t>
            </w:r>
          </w:p>
        </w:tc>
        <w:tc>
          <w:tcPr>
            <w:tcW w:w="993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23.12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Творческая работа «Страхование имущества, здоровья, жизни».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186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16</w:t>
            </w:r>
          </w:p>
        </w:tc>
        <w:tc>
          <w:tcPr>
            <w:tcW w:w="993" w:type="dxa"/>
          </w:tcPr>
          <w:p w:rsidR="004C2364" w:rsidRP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en-US"/>
              </w:rPr>
              <w:t>12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Практическая работа «Принципы работы страховой компании».</w:t>
            </w:r>
          </w:p>
        </w:tc>
        <w:tc>
          <w:tcPr>
            <w:tcW w:w="2977" w:type="dxa"/>
            <w:vMerge/>
          </w:tcPr>
          <w:p w:rsidR="004C2364" w:rsidRDefault="004C2364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4C2364">
        <w:trPr>
          <w:trHeight w:val="186"/>
        </w:trPr>
        <w:tc>
          <w:tcPr>
            <w:tcW w:w="10343" w:type="dxa"/>
            <w:gridSpan w:val="6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Семья и государство: как они взаимодействуют</w:t>
            </w:r>
            <w:r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  <w:t xml:space="preserve"> – 5 ч.</w:t>
            </w:r>
          </w:p>
        </w:tc>
      </w:tr>
      <w:tr w:rsidR="004C2364">
        <w:trPr>
          <w:trHeight w:val="278"/>
        </w:trPr>
        <w:tc>
          <w:tcPr>
            <w:tcW w:w="559" w:type="dxa"/>
          </w:tcPr>
          <w:p w:rsidR="004C2364" w:rsidRDefault="00D908EA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</w:t>
            </w:r>
          </w:p>
        </w:tc>
        <w:tc>
          <w:tcPr>
            <w:tcW w:w="993" w:type="dxa"/>
          </w:tcPr>
          <w:p w:rsidR="004C2364" w:rsidRDefault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13.01</w:t>
            </w:r>
          </w:p>
        </w:tc>
        <w:tc>
          <w:tcPr>
            <w:tcW w:w="711" w:type="dxa"/>
          </w:tcPr>
          <w:p w:rsidR="004C2364" w:rsidRDefault="004C2364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4C2364" w:rsidRDefault="00D908EA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Мини-исследование «Налоги».</w:t>
            </w:r>
          </w:p>
        </w:tc>
        <w:tc>
          <w:tcPr>
            <w:tcW w:w="2977" w:type="dxa"/>
            <w:vMerge w:val="restart"/>
          </w:tcPr>
          <w:p w:rsidR="004C2364" w:rsidRDefault="00D908EA">
            <w:pPr>
              <w:shd w:val="clear" w:color="auto" w:fill="FFFFFF"/>
              <w:spacing w:after="135" w:line="276" w:lineRule="auto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0"/>
                <w:lang w:val="ru-RU"/>
              </w:rPr>
              <w:t>Знать понятие налог. Уметь давать собственную оценку рискам, знать способы начисления процентов по депозитам. Уметь характеризовать особенности депозита в России. Знать способы начисления процентов по депозитам. Уметь вычислять простые и сложные проценты п</w:t>
            </w:r>
            <w:r>
              <w:rPr>
                <w:rFonts w:ascii="Times New Roman" w:eastAsia="Times New Roman" w:hAnsi="Times New Roman" w:cs="Times New Roman"/>
                <w:color w:val="auto"/>
                <w:szCs w:val="20"/>
                <w:lang w:val="ru-RU"/>
              </w:rPr>
              <w:t>о депозиту, приводить примеры виды банковских депозитов, проявлять креативность в творческой работе.</w:t>
            </w:r>
          </w:p>
        </w:tc>
        <w:tc>
          <w:tcPr>
            <w:tcW w:w="850" w:type="dxa"/>
          </w:tcPr>
          <w:p w:rsidR="004C2364" w:rsidRDefault="00D908E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121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18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20.01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Аналитическая работа «Виды налогов».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462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27.01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Познавательная беседа «Социальные пособия».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240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03.02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экономических задач «Социальные выплаты».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pStyle w:val="aff0"/>
              <w:shd w:val="clear" w:color="auto" w:fill="FFFFFF"/>
              <w:spacing w:before="0" w:beforeAutospacing="0" w:after="0" w:afterAutospacing="0"/>
              <w:ind w:left="36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70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21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10.02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Проект «Государство – это мы».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70"/>
        </w:trPr>
        <w:tc>
          <w:tcPr>
            <w:tcW w:w="10343" w:type="dxa"/>
            <w:gridSpan w:val="6"/>
          </w:tcPr>
          <w:p w:rsidR="00944647" w:rsidRDefault="00944647" w:rsidP="00944647">
            <w:pPr>
              <w:spacing w:after="200" w:line="276" w:lineRule="auto"/>
              <w:ind w:left="26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8"/>
                <w:szCs w:val="28"/>
                <w:lang w:val="ru-RU" w:eastAsia="en-US"/>
              </w:rPr>
              <w:t>Финансовый бизнес: чем он может помочь семье – 13 ч.</w:t>
            </w:r>
          </w:p>
        </w:tc>
      </w:tr>
      <w:tr w:rsidR="00944647">
        <w:trPr>
          <w:trHeight w:val="187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22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17.02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проблемной ситуации «Как спасти деньги от инфляции».</w:t>
            </w:r>
          </w:p>
        </w:tc>
        <w:tc>
          <w:tcPr>
            <w:tcW w:w="2977" w:type="dxa"/>
            <w:vMerge w:val="restart"/>
          </w:tcPr>
          <w:p w:rsidR="00944647" w:rsidRDefault="00944647" w:rsidP="00944647">
            <w:pPr>
              <w:spacing w:line="276" w:lineRule="auto"/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 xml:space="preserve">Знать понятие «кредит», его характеристики. Знать необходимые документы при оформлении кредита. Научиться анализировать и сравнивать условия по кредиту в различных банках. Уметь характеризовать особенности кредита в России, приводить </w:t>
            </w: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lastRenderedPageBreak/>
              <w:t>собственные примеры прав и обязанностей кредитополучателя, давать оценку изученному явлению, проявлять креативность в творческой работе.</w:t>
            </w:r>
          </w:p>
          <w:p w:rsidR="00944647" w:rsidRDefault="00944647" w:rsidP="00944647">
            <w:pPr>
              <w:spacing w:line="276" w:lineRule="auto"/>
              <w:rPr>
                <w:rFonts w:ascii="Times New Roman" w:eastAsia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  <w:shd w:val="clear" w:color="auto" w:fill="FFFFFF"/>
              </w:rPr>
              <w:t>Знать понятие «Банковская система», функции центрального банка. Уметь решать познавательные и практические задачи, отражающие типичные экономические ситуации. Знать виды банковских карт. Понимать, в чем состоит механизм получения банковской прибыли. Уметь характеризовать основные виды банковских процентов. Знать правила пользования банкоматами, мобильными банками, онлайн-банками.</w:t>
            </w: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lastRenderedPageBreak/>
              <w:t>1</w:t>
            </w:r>
          </w:p>
        </w:tc>
      </w:tr>
      <w:tr w:rsidR="00944647">
        <w:trPr>
          <w:trHeight w:val="106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23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24.02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Творческое задание «Банковские услуги».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98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03.0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Практическая работа «Вклады (депозиты)».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70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25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Деловая игра «Кредит. Залог».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142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26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17.03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Составление бизнес-плана «Собственный бизнес».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106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27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24.03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Ролевая игра «Возможности работы по найму и собственного бизнеса».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94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28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07.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04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Сюжетно-ролевая игра «Примеры бизнеса, которым занимаются подростки».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85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29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14.04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Разработка бизнес-плана.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70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30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21.04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Решение практических задач «Валюта в современном мире».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70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31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28.04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pStyle w:val="aff5"/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</w:rPr>
              <w:t>Познавательная беседа «Валюта разных стран».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70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32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05.05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Мини-проект «Благотворительность».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70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33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12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ru-RU"/>
              </w:rPr>
            </w:pPr>
            <w:r>
              <w:rPr>
                <w:rStyle w:val="aff9"/>
                <w:rFonts w:ascii="Times New Roman" w:hAnsi="Times New Roman" w:cs="Times New Roman"/>
                <w:b w:val="0"/>
                <w:sz w:val="28"/>
                <w:szCs w:val="45"/>
                <w:lang w:val="ru-RU"/>
              </w:rPr>
              <w:t>Онлайн урок «</w:t>
            </w:r>
            <w:r>
              <w:rPr>
                <w:rStyle w:val="aff9"/>
                <w:rFonts w:ascii="Times New Roman" w:hAnsi="Times New Roman" w:cs="Times New Roman"/>
                <w:b w:val="0"/>
                <w:sz w:val="28"/>
                <w:szCs w:val="45"/>
              </w:rPr>
              <w:t>Твой безопасный банк в кармане</w:t>
            </w:r>
            <w:r>
              <w:rPr>
                <w:rStyle w:val="aff9"/>
                <w:rFonts w:ascii="Times New Roman" w:hAnsi="Times New Roman" w:cs="Times New Roman"/>
                <w:b w:val="0"/>
                <w:sz w:val="28"/>
                <w:szCs w:val="45"/>
                <w:lang w:val="ru-RU"/>
              </w:rPr>
              <w:t>»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  <w:tr w:rsidR="00944647">
        <w:trPr>
          <w:trHeight w:val="70"/>
        </w:trPr>
        <w:tc>
          <w:tcPr>
            <w:tcW w:w="559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34</w:t>
            </w:r>
          </w:p>
        </w:tc>
        <w:tc>
          <w:tcPr>
            <w:tcW w:w="993" w:type="dxa"/>
          </w:tcPr>
          <w:p w:rsidR="00944647" w:rsidRDefault="00944647" w:rsidP="00944647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19.0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  <w:lang w:val="ru-RU"/>
              </w:rPr>
              <w:t>5</w:t>
            </w:r>
          </w:p>
        </w:tc>
        <w:tc>
          <w:tcPr>
            <w:tcW w:w="711" w:type="dxa"/>
          </w:tcPr>
          <w:p w:rsidR="00944647" w:rsidRDefault="00944647" w:rsidP="00944647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4253" w:type="dxa"/>
          </w:tcPr>
          <w:p w:rsidR="00944647" w:rsidRDefault="00944647" w:rsidP="0094464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Style w:val="aff9"/>
                <w:rFonts w:ascii="Times New Roman" w:hAnsi="Times New Roman" w:cs="Times New Roman"/>
                <w:b w:val="0"/>
                <w:sz w:val="28"/>
                <w:szCs w:val="45"/>
              </w:rPr>
              <w:t>Онлайн урок "Как защититься от кибермошенничества."</w:t>
            </w:r>
          </w:p>
        </w:tc>
        <w:tc>
          <w:tcPr>
            <w:tcW w:w="2977" w:type="dxa"/>
            <w:vMerge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</w:p>
        </w:tc>
        <w:tc>
          <w:tcPr>
            <w:tcW w:w="850" w:type="dxa"/>
          </w:tcPr>
          <w:p w:rsidR="00944647" w:rsidRDefault="00944647" w:rsidP="00944647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ru-RU"/>
              </w:rPr>
              <w:t>1</w:t>
            </w:r>
          </w:p>
        </w:tc>
      </w:tr>
    </w:tbl>
    <w:p w:rsidR="004C2364" w:rsidRDefault="004C2364">
      <w:pPr>
        <w:pStyle w:val="15"/>
        <w:keepNext/>
        <w:keepLines/>
        <w:shd w:val="clear" w:color="auto" w:fill="auto"/>
        <w:spacing w:line="240" w:lineRule="auto"/>
        <w:rPr>
          <w:lang w:val="ru-RU"/>
        </w:rPr>
        <w:sectPr w:rsidR="004C2364">
          <w:footerReference w:type="default" r:id="rId7"/>
          <w:pgSz w:w="11905" w:h="16837"/>
          <w:pgMar w:top="850" w:right="1134" w:bottom="993" w:left="1134" w:header="0" w:footer="3" w:gutter="0"/>
          <w:pgNumType w:start="1"/>
          <w:cols w:space="5214"/>
          <w:titlePg/>
          <w:docGrid w:linePitch="360"/>
        </w:sectPr>
      </w:pPr>
    </w:p>
    <w:p w:rsidR="004C2364" w:rsidRDefault="004C2364">
      <w:pPr>
        <w:shd w:val="clear" w:color="auto" w:fill="FFFFFF"/>
        <w:tabs>
          <w:tab w:val="left" w:pos="571"/>
        </w:tabs>
        <w:rPr>
          <w:rFonts w:ascii="Times New Roman" w:hAnsi="Times New Roman"/>
          <w:b/>
          <w:bCs/>
          <w:color w:val="auto"/>
        </w:rPr>
      </w:pPr>
    </w:p>
    <w:sectPr w:rsidR="004C2364">
      <w:type w:val="continuous"/>
      <w:pgSz w:w="11905" w:h="16837"/>
      <w:pgMar w:top="850" w:right="1134" w:bottom="426" w:left="1134" w:header="0" w:footer="3" w:gutter="0"/>
      <w:cols w:num="2" w:space="28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8EA" w:rsidRDefault="00D908EA">
      <w:r>
        <w:separator/>
      </w:r>
    </w:p>
  </w:endnote>
  <w:endnote w:type="continuationSeparator" w:id="0">
    <w:p w:rsidR="00D908EA" w:rsidRDefault="00D90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00"/>
    <w:family w:val="auto"/>
    <w:pitch w:val="default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581710"/>
      <w:docPartObj>
        <w:docPartGallery w:val="Page Numbers (Bottom of Page)"/>
        <w:docPartUnique/>
      </w:docPartObj>
    </w:sdtPr>
    <w:sdtEndPr/>
    <w:sdtContent>
      <w:p w:rsidR="004C2364" w:rsidRDefault="00D908EA">
        <w:pPr>
          <w:pStyle w:val="af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647" w:rsidRPr="00944647">
          <w:rPr>
            <w:noProof/>
            <w:lang w:val="ru-RU"/>
          </w:rPr>
          <w:t>5</w:t>
        </w:r>
        <w:r>
          <w:fldChar w:fldCharType="end"/>
        </w:r>
      </w:p>
    </w:sdtContent>
  </w:sdt>
  <w:p w:rsidR="004C2364" w:rsidRDefault="004C2364">
    <w:pPr>
      <w:pStyle w:val="af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8EA" w:rsidRDefault="00D908EA"/>
  </w:footnote>
  <w:footnote w:type="continuationSeparator" w:id="0">
    <w:p w:rsidR="00D908EA" w:rsidRDefault="00D908E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E133F"/>
    <w:multiLevelType w:val="hybridMultilevel"/>
    <w:tmpl w:val="11649ABA"/>
    <w:lvl w:ilvl="0" w:tplc="438013D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E38AE49A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88CC62F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E9055DA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E950314E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CF3477A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96B671D6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BDC0EAEE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721C385A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E74501"/>
    <w:multiLevelType w:val="hybridMultilevel"/>
    <w:tmpl w:val="D050166E"/>
    <w:lvl w:ilvl="0" w:tplc="FAD68E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4AA39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0C47E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610DA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0A83A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3AEC1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5B0A3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CF4B4B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418889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C2A4644"/>
    <w:multiLevelType w:val="hybridMultilevel"/>
    <w:tmpl w:val="B9B02914"/>
    <w:lvl w:ilvl="0" w:tplc="4ACE4A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2EE6852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FAE3F6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7F6DC9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2320EAF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2EC91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E58B3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CFA4EE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95B2551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D6767F3"/>
    <w:multiLevelType w:val="hybridMultilevel"/>
    <w:tmpl w:val="57E09AEA"/>
    <w:lvl w:ilvl="0" w:tplc="6B562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1CA2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C22E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8440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8AB8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764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E61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9C622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D84B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5761BF"/>
    <w:multiLevelType w:val="hybridMultilevel"/>
    <w:tmpl w:val="314A3F4E"/>
    <w:lvl w:ilvl="0" w:tplc="0012EC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19E28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2DA5B0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F7A5B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5F8BAE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4742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472D97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E1036C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14A8F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D24EDF"/>
    <w:multiLevelType w:val="hybridMultilevel"/>
    <w:tmpl w:val="1854B3AE"/>
    <w:lvl w:ilvl="0" w:tplc="952EB2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F38D1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320AF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7AAC18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39E1BC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3A3C0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B38F0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FD043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AA9F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468FA"/>
    <w:multiLevelType w:val="hybridMultilevel"/>
    <w:tmpl w:val="19763734"/>
    <w:lvl w:ilvl="0" w:tplc="5450F298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35DEDE3A">
      <w:start w:val="1"/>
      <w:numFmt w:val="decimal"/>
      <w:lvlText w:val=""/>
      <w:lvlJc w:val="left"/>
    </w:lvl>
    <w:lvl w:ilvl="2" w:tplc="047E946A">
      <w:start w:val="1"/>
      <w:numFmt w:val="decimal"/>
      <w:lvlText w:val=""/>
      <w:lvlJc w:val="left"/>
    </w:lvl>
    <w:lvl w:ilvl="3" w:tplc="232CD2C4">
      <w:start w:val="1"/>
      <w:numFmt w:val="decimal"/>
      <w:lvlText w:val=""/>
      <w:lvlJc w:val="left"/>
    </w:lvl>
    <w:lvl w:ilvl="4" w:tplc="23A00458">
      <w:start w:val="1"/>
      <w:numFmt w:val="decimal"/>
      <w:lvlText w:val=""/>
      <w:lvlJc w:val="left"/>
    </w:lvl>
    <w:lvl w:ilvl="5" w:tplc="E3F24F76">
      <w:start w:val="1"/>
      <w:numFmt w:val="decimal"/>
      <w:lvlText w:val=""/>
      <w:lvlJc w:val="left"/>
    </w:lvl>
    <w:lvl w:ilvl="6" w:tplc="C478DA42">
      <w:start w:val="1"/>
      <w:numFmt w:val="decimal"/>
      <w:lvlText w:val=""/>
      <w:lvlJc w:val="left"/>
    </w:lvl>
    <w:lvl w:ilvl="7" w:tplc="D020FE72">
      <w:start w:val="1"/>
      <w:numFmt w:val="decimal"/>
      <w:lvlText w:val=""/>
      <w:lvlJc w:val="left"/>
    </w:lvl>
    <w:lvl w:ilvl="8" w:tplc="E9526CC0">
      <w:start w:val="1"/>
      <w:numFmt w:val="decimal"/>
      <w:lvlText w:val=""/>
      <w:lvlJc w:val="left"/>
    </w:lvl>
  </w:abstractNum>
  <w:abstractNum w:abstractNumId="7" w15:restartNumberingAfterBreak="0">
    <w:nsid w:val="25236E72"/>
    <w:multiLevelType w:val="hybridMultilevel"/>
    <w:tmpl w:val="AEFED5CA"/>
    <w:lvl w:ilvl="0" w:tplc="5226D462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6FC08AB0">
      <w:start w:val="1"/>
      <w:numFmt w:val="decimal"/>
      <w:lvlText w:val=""/>
      <w:lvlJc w:val="left"/>
    </w:lvl>
    <w:lvl w:ilvl="2" w:tplc="190420A2">
      <w:start w:val="1"/>
      <w:numFmt w:val="decimal"/>
      <w:lvlText w:val=""/>
      <w:lvlJc w:val="left"/>
    </w:lvl>
    <w:lvl w:ilvl="3" w:tplc="5EA8C132">
      <w:start w:val="1"/>
      <w:numFmt w:val="decimal"/>
      <w:lvlText w:val=""/>
      <w:lvlJc w:val="left"/>
    </w:lvl>
    <w:lvl w:ilvl="4" w:tplc="12F0E89E">
      <w:start w:val="1"/>
      <w:numFmt w:val="decimal"/>
      <w:lvlText w:val=""/>
      <w:lvlJc w:val="left"/>
    </w:lvl>
    <w:lvl w:ilvl="5" w:tplc="AAF613B2">
      <w:start w:val="1"/>
      <w:numFmt w:val="decimal"/>
      <w:lvlText w:val=""/>
      <w:lvlJc w:val="left"/>
    </w:lvl>
    <w:lvl w:ilvl="6" w:tplc="DB06052E">
      <w:start w:val="1"/>
      <w:numFmt w:val="decimal"/>
      <w:lvlText w:val=""/>
      <w:lvlJc w:val="left"/>
    </w:lvl>
    <w:lvl w:ilvl="7" w:tplc="37E6FED4">
      <w:start w:val="1"/>
      <w:numFmt w:val="decimal"/>
      <w:lvlText w:val=""/>
      <w:lvlJc w:val="left"/>
    </w:lvl>
    <w:lvl w:ilvl="8" w:tplc="D72AE712">
      <w:start w:val="1"/>
      <w:numFmt w:val="decimal"/>
      <w:lvlText w:val=""/>
      <w:lvlJc w:val="left"/>
    </w:lvl>
  </w:abstractNum>
  <w:abstractNum w:abstractNumId="8" w15:restartNumberingAfterBreak="0">
    <w:nsid w:val="26DF0110"/>
    <w:multiLevelType w:val="hybridMultilevel"/>
    <w:tmpl w:val="E2AC7810"/>
    <w:lvl w:ilvl="0" w:tplc="7D708E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414AE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4C49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08618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C1CFA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16A0C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19ED7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EEEE1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4893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27940980"/>
    <w:multiLevelType w:val="hybridMultilevel"/>
    <w:tmpl w:val="6E0E8B82"/>
    <w:lvl w:ilvl="0" w:tplc="A4BC51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84957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39086F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42012F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4A4BAC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84AC7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6CE1B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22E68D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FE287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97558A"/>
    <w:multiLevelType w:val="hybridMultilevel"/>
    <w:tmpl w:val="BDEEF92E"/>
    <w:lvl w:ilvl="0" w:tplc="FF4A5E12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413C0884">
      <w:start w:val="1"/>
      <w:numFmt w:val="lowerLetter"/>
      <w:lvlText w:val="%2."/>
      <w:lvlJc w:val="left"/>
      <w:pPr>
        <w:ind w:left="1280" w:hanging="360"/>
      </w:pPr>
    </w:lvl>
    <w:lvl w:ilvl="2" w:tplc="117ADD50">
      <w:start w:val="1"/>
      <w:numFmt w:val="lowerRoman"/>
      <w:lvlText w:val="%3."/>
      <w:lvlJc w:val="right"/>
      <w:pPr>
        <w:ind w:left="2000" w:hanging="180"/>
      </w:pPr>
    </w:lvl>
    <w:lvl w:ilvl="3" w:tplc="C1DC94F8">
      <w:start w:val="1"/>
      <w:numFmt w:val="decimal"/>
      <w:lvlText w:val="%4."/>
      <w:lvlJc w:val="left"/>
      <w:pPr>
        <w:ind w:left="2720" w:hanging="360"/>
      </w:pPr>
    </w:lvl>
    <w:lvl w:ilvl="4" w:tplc="51E0710C">
      <w:start w:val="1"/>
      <w:numFmt w:val="lowerLetter"/>
      <w:lvlText w:val="%5."/>
      <w:lvlJc w:val="left"/>
      <w:pPr>
        <w:ind w:left="3440" w:hanging="360"/>
      </w:pPr>
    </w:lvl>
    <w:lvl w:ilvl="5" w:tplc="4782D92C">
      <w:start w:val="1"/>
      <w:numFmt w:val="lowerRoman"/>
      <w:lvlText w:val="%6."/>
      <w:lvlJc w:val="right"/>
      <w:pPr>
        <w:ind w:left="4160" w:hanging="180"/>
      </w:pPr>
    </w:lvl>
    <w:lvl w:ilvl="6" w:tplc="0B540830">
      <w:start w:val="1"/>
      <w:numFmt w:val="decimal"/>
      <w:lvlText w:val="%7."/>
      <w:lvlJc w:val="left"/>
      <w:pPr>
        <w:ind w:left="4880" w:hanging="360"/>
      </w:pPr>
    </w:lvl>
    <w:lvl w:ilvl="7" w:tplc="5C906A70">
      <w:start w:val="1"/>
      <w:numFmt w:val="lowerLetter"/>
      <w:lvlText w:val="%8."/>
      <w:lvlJc w:val="left"/>
      <w:pPr>
        <w:ind w:left="5600" w:hanging="360"/>
      </w:pPr>
    </w:lvl>
    <w:lvl w:ilvl="8" w:tplc="C0B6B0FA">
      <w:start w:val="1"/>
      <w:numFmt w:val="lowerRoman"/>
      <w:lvlText w:val="%9."/>
      <w:lvlJc w:val="right"/>
      <w:pPr>
        <w:ind w:left="6320" w:hanging="180"/>
      </w:pPr>
    </w:lvl>
  </w:abstractNum>
  <w:abstractNum w:abstractNumId="11" w15:restartNumberingAfterBreak="0">
    <w:nsid w:val="30B3738D"/>
    <w:multiLevelType w:val="hybridMultilevel"/>
    <w:tmpl w:val="6F28D188"/>
    <w:lvl w:ilvl="0" w:tplc="D11E246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"/>
      </w:rPr>
    </w:lvl>
    <w:lvl w:ilvl="1" w:tplc="A210E45A">
      <w:start w:val="1"/>
      <w:numFmt w:val="decimal"/>
      <w:lvlText w:val=""/>
      <w:lvlJc w:val="left"/>
    </w:lvl>
    <w:lvl w:ilvl="2" w:tplc="EADC8B78">
      <w:start w:val="1"/>
      <w:numFmt w:val="decimal"/>
      <w:lvlText w:val=""/>
      <w:lvlJc w:val="left"/>
    </w:lvl>
    <w:lvl w:ilvl="3" w:tplc="07A24BA2">
      <w:start w:val="1"/>
      <w:numFmt w:val="decimal"/>
      <w:lvlText w:val=""/>
      <w:lvlJc w:val="left"/>
    </w:lvl>
    <w:lvl w:ilvl="4" w:tplc="F2C28F36">
      <w:start w:val="1"/>
      <w:numFmt w:val="decimal"/>
      <w:lvlText w:val=""/>
      <w:lvlJc w:val="left"/>
    </w:lvl>
    <w:lvl w:ilvl="5" w:tplc="877044E6">
      <w:start w:val="1"/>
      <w:numFmt w:val="decimal"/>
      <w:lvlText w:val=""/>
      <w:lvlJc w:val="left"/>
    </w:lvl>
    <w:lvl w:ilvl="6" w:tplc="8DA6B852">
      <w:start w:val="1"/>
      <w:numFmt w:val="decimal"/>
      <w:lvlText w:val=""/>
      <w:lvlJc w:val="left"/>
    </w:lvl>
    <w:lvl w:ilvl="7" w:tplc="9EB4E27E">
      <w:start w:val="1"/>
      <w:numFmt w:val="decimal"/>
      <w:lvlText w:val=""/>
      <w:lvlJc w:val="left"/>
    </w:lvl>
    <w:lvl w:ilvl="8" w:tplc="7B747ADA">
      <w:start w:val="1"/>
      <w:numFmt w:val="decimal"/>
      <w:lvlText w:val=""/>
      <w:lvlJc w:val="left"/>
    </w:lvl>
  </w:abstractNum>
  <w:abstractNum w:abstractNumId="12" w15:restartNumberingAfterBreak="0">
    <w:nsid w:val="33807C97"/>
    <w:multiLevelType w:val="hybridMultilevel"/>
    <w:tmpl w:val="EE26E3BA"/>
    <w:lvl w:ilvl="0" w:tplc="FC9ED102">
      <w:start w:val="3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1" w:tplc="B38A6D10">
      <w:start w:val="1"/>
      <w:numFmt w:val="decimal"/>
      <w:lvlText w:val="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2" w:tplc="6DC0C458">
      <w:start w:val="1"/>
      <w:numFmt w:val="decimal"/>
      <w:lvlText w:val="%3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3" w:tplc="E14CBB34">
      <w:start w:val="1"/>
      <w:numFmt w:val="decimal"/>
      <w:lvlText w:val=""/>
      <w:lvlJc w:val="left"/>
    </w:lvl>
    <w:lvl w:ilvl="4" w:tplc="4C4670D6">
      <w:start w:val="1"/>
      <w:numFmt w:val="decimal"/>
      <w:lvlText w:val=""/>
      <w:lvlJc w:val="left"/>
    </w:lvl>
    <w:lvl w:ilvl="5" w:tplc="3D6CA1DE">
      <w:start w:val="1"/>
      <w:numFmt w:val="decimal"/>
      <w:lvlText w:val=""/>
      <w:lvlJc w:val="left"/>
    </w:lvl>
    <w:lvl w:ilvl="6" w:tplc="2E28FFC6">
      <w:start w:val="1"/>
      <w:numFmt w:val="decimal"/>
      <w:lvlText w:val=""/>
      <w:lvlJc w:val="left"/>
    </w:lvl>
    <w:lvl w:ilvl="7" w:tplc="E934148C">
      <w:start w:val="1"/>
      <w:numFmt w:val="decimal"/>
      <w:lvlText w:val=""/>
      <w:lvlJc w:val="left"/>
    </w:lvl>
    <w:lvl w:ilvl="8" w:tplc="818EA8F0">
      <w:start w:val="1"/>
      <w:numFmt w:val="decimal"/>
      <w:lvlText w:val=""/>
      <w:lvlJc w:val="left"/>
    </w:lvl>
  </w:abstractNum>
  <w:abstractNum w:abstractNumId="13" w15:restartNumberingAfterBreak="0">
    <w:nsid w:val="364F28DF"/>
    <w:multiLevelType w:val="hybridMultilevel"/>
    <w:tmpl w:val="7A2A1638"/>
    <w:lvl w:ilvl="0" w:tplc="A61C15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8658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80B5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8682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ECE8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08CD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1E4A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C404F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86B9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D1927"/>
    <w:multiLevelType w:val="hybridMultilevel"/>
    <w:tmpl w:val="5510D940"/>
    <w:lvl w:ilvl="0" w:tplc="16CAAF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04256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6C0158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A22EE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89CA9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A1C7A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E6ED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42424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BC4D8B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4C6F0696"/>
    <w:multiLevelType w:val="hybridMultilevel"/>
    <w:tmpl w:val="B0B2299C"/>
    <w:lvl w:ilvl="0" w:tplc="8F949A4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8"/>
        <w:szCs w:val="18"/>
        <w:u w:val="none"/>
        <w:lang w:val="ru"/>
      </w:rPr>
    </w:lvl>
    <w:lvl w:ilvl="1" w:tplc="F4F61CE8">
      <w:start w:val="1"/>
      <w:numFmt w:val="decimal"/>
      <w:lvlText w:val=""/>
      <w:lvlJc w:val="left"/>
    </w:lvl>
    <w:lvl w:ilvl="2" w:tplc="3D7AFF44">
      <w:start w:val="1"/>
      <w:numFmt w:val="decimal"/>
      <w:lvlText w:val=""/>
      <w:lvlJc w:val="left"/>
    </w:lvl>
    <w:lvl w:ilvl="3" w:tplc="5DC6E524">
      <w:start w:val="1"/>
      <w:numFmt w:val="decimal"/>
      <w:lvlText w:val=""/>
      <w:lvlJc w:val="left"/>
    </w:lvl>
    <w:lvl w:ilvl="4" w:tplc="43B85738">
      <w:start w:val="1"/>
      <w:numFmt w:val="decimal"/>
      <w:lvlText w:val=""/>
      <w:lvlJc w:val="left"/>
    </w:lvl>
    <w:lvl w:ilvl="5" w:tplc="986874A2">
      <w:start w:val="1"/>
      <w:numFmt w:val="decimal"/>
      <w:lvlText w:val=""/>
      <w:lvlJc w:val="left"/>
    </w:lvl>
    <w:lvl w:ilvl="6" w:tplc="EF1A64B8">
      <w:start w:val="1"/>
      <w:numFmt w:val="decimal"/>
      <w:lvlText w:val=""/>
      <w:lvlJc w:val="left"/>
    </w:lvl>
    <w:lvl w:ilvl="7" w:tplc="528414FE">
      <w:start w:val="1"/>
      <w:numFmt w:val="decimal"/>
      <w:lvlText w:val=""/>
      <w:lvlJc w:val="left"/>
    </w:lvl>
    <w:lvl w:ilvl="8" w:tplc="9C304BF2">
      <w:start w:val="1"/>
      <w:numFmt w:val="decimal"/>
      <w:lvlText w:val=""/>
      <w:lvlJc w:val="left"/>
    </w:lvl>
  </w:abstractNum>
  <w:abstractNum w:abstractNumId="16" w15:restartNumberingAfterBreak="0">
    <w:nsid w:val="50C851CF"/>
    <w:multiLevelType w:val="hybridMultilevel"/>
    <w:tmpl w:val="8160CA80"/>
    <w:lvl w:ilvl="0" w:tplc="345032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A041E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AA48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ED45D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D4EFAE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4FA0F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EC14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AA8FDF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3CA44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520143FF"/>
    <w:multiLevelType w:val="hybridMultilevel"/>
    <w:tmpl w:val="957E921E"/>
    <w:lvl w:ilvl="0" w:tplc="0434B900">
      <w:start w:val="1"/>
      <w:numFmt w:val="bullet"/>
      <w:lvlText w:val="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C86A28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926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4000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207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BAF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A08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FE0C0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1C29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6C4857"/>
    <w:multiLevelType w:val="hybridMultilevel"/>
    <w:tmpl w:val="EBF80F2E"/>
    <w:lvl w:ilvl="0" w:tplc="D3785012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2E969200">
      <w:start w:val="1"/>
      <w:numFmt w:val="decimal"/>
      <w:lvlText w:val=""/>
      <w:lvlJc w:val="left"/>
    </w:lvl>
    <w:lvl w:ilvl="2" w:tplc="9774CAE8">
      <w:start w:val="1"/>
      <w:numFmt w:val="decimal"/>
      <w:lvlText w:val=""/>
      <w:lvlJc w:val="left"/>
    </w:lvl>
    <w:lvl w:ilvl="3" w:tplc="D24C5252">
      <w:start w:val="1"/>
      <w:numFmt w:val="decimal"/>
      <w:lvlText w:val=""/>
      <w:lvlJc w:val="left"/>
    </w:lvl>
    <w:lvl w:ilvl="4" w:tplc="7DD86B12">
      <w:start w:val="1"/>
      <w:numFmt w:val="decimal"/>
      <w:lvlText w:val=""/>
      <w:lvlJc w:val="left"/>
    </w:lvl>
    <w:lvl w:ilvl="5" w:tplc="16B6ACC0">
      <w:start w:val="1"/>
      <w:numFmt w:val="decimal"/>
      <w:lvlText w:val=""/>
      <w:lvlJc w:val="left"/>
    </w:lvl>
    <w:lvl w:ilvl="6" w:tplc="D22EAF14">
      <w:start w:val="1"/>
      <w:numFmt w:val="decimal"/>
      <w:lvlText w:val=""/>
      <w:lvlJc w:val="left"/>
    </w:lvl>
    <w:lvl w:ilvl="7" w:tplc="270ECA72">
      <w:start w:val="1"/>
      <w:numFmt w:val="decimal"/>
      <w:lvlText w:val=""/>
      <w:lvlJc w:val="left"/>
    </w:lvl>
    <w:lvl w:ilvl="8" w:tplc="33500CE0">
      <w:start w:val="1"/>
      <w:numFmt w:val="decimal"/>
      <w:lvlText w:val=""/>
      <w:lvlJc w:val="left"/>
    </w:lvl>
  </w:abstractNum>
  <w:abstractNum w:abstractNumId="19" w15:restartNumberingAfterBreak="0">
    <w:nsid w:val="5A4125DB"/>
    <w:multiLevelType w:val="hybridMultilevel"/>
    <w:tmpl w:val="DC7C00E2"/>
    <w:lvl w:ilvl="0" w:tplc="175C62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D74091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5066AD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8E4CB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1CA83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9F870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2076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BCC63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FC83A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5A773E18"/>
    <w:multiLevelType w:val="hybridMultilevel"/>
    <w:tmpl w:val="BBC27CBE"/>
    <w:lvl w:ilvl="0" w:tplc="E7B6BD64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19"/>
        <w:szCs w:val="19"/>
        <w:u w:val="none"/>
        <w:lang w:val="ru"/>
      </w:rPr>
    </w:lvl>
    <w:lvl w:ilvl="1" w:tplc="18586BE4">
      <w:start w:val="1"/>
      <w:numFmt w:val="decimal"/>
      <w:lvlText w:val=""/>
      <w:lvlJc w:val="left"/>
    </w:lvl>
    <w:lvl w:ilvl="2" w:tplc="A1DE62CA">
      <w:start w:val="1"/>
      <w:numFmt w:val="decimal"/>
      <w:lvlText w:val=""/>
      <w:lvlJc w:val="left"/>
    </w:lvl>
    <w:lvl w:ilvl="3" w:tplc="58D08890">
      <w:start w:val="1"/>
      <w:numFmt w:val="decimal"/>
      <w:lvlText w:val=""/>
      <w:lvlJc w:val="left"/>
    </w:lvl>
    <w:lvl w:ilvl="4" w:tplc="A02077A4">
      <w:start w:val="1"/>
      <w:numFmt w:val="decimal"/>
      <w:lvlText w:val=""/>
      <w:lvlJc w:val="left"/>
    </w:lvl>
    <w:lvl w:ilvl="5" w:tplc="405C5C46">
      <w:start w:val="1"/>
      <w:numFmt w:val="decimal"/>
      <w:lvlText w:val=""/>
      <w:lvlJc w:val="left"/>
    </w:lvl>
    <w:lvl w:ilvl="6" w:tplc="72FC992C">
      <w:start w:val="1"/>
      <w:numFmt w:val="decimal"/>
      <w:lvlText w:val=""/>
      <w:lvlJc w:val="left"/>
    </w:lvl>
    <w:lvl w:ilvl="7" w:tplc="B5B0BD82">
      <w:start w:val="1"/>
      <w:numFmt w:val="decimal"/>
      <w:lvlText w:val=""/>
      <w:lvlJc w:val="left"/>
    </w:lvl>
    <w:lvl w:ilvl="8" w:tplc="9C3E810C">
      <w:start w:val="1"/>
      <w:numFmt w:val="decimal"/>
      <w:lvlText w:val=""/>
      <w:lvlJc w:val="left"/>
    </w:lvl>
  </w:abstractNum>
  <w:abstractNum w:abstractNumId="21" w15:restartNumberingAfterBreak="0">
    <w:nsid w:val="68F549AD"/>
    <w:multiLevelType w:val="hybridMultilevel"/>
    <w:tmpl w:val="51488A78"/>
    <w:lvl w:ilvl="0" w:tplc="8864FE9C">
      <w:start w:val="1"/>
      <w:numFmt w:val="decimal"/>
      <w:lvlText w:val="%1."/>
      <w:lvlJc w:val="left"/>
      <w:pPr>
        <w:ind w:left="560" w:hanging="360"/>
      </w:pPr>
      <w:rPr>
        <w:rFonts w:hint="default"/>
      </w:rPr>
    </w:lvl>
    <w:lvl w:ilvl="1" w:tplc="2B164A62">
      <w:start w:val="1"/>
      <w:numFmt w:val="lowerLetter"/>
      <w:lvlText w:val="%2."/>
      <w:lvlJc w:val="left"/>
      <w:pPr>
        <w:ind w:left="1280" w:hanging="360"/>
      </w:pPr>
    </w:lvl>
    <w:lvl w:ilvl="2" w:tplc="F272A9D0">
      <w:start w:val="1"/>
      <w:numFmt w:val="lowerRoman"/>
      <w:lvlText w:val="%3."/>
      <w:lvlJc w:val="right"/>
      <w:pPr>
        <w:ind w:left="2000" w:hanging="180"/>
      </w:pPr>
    </w:lvl>
    <w:lvl w:ilvl="3" w:tplc="3600F606">
      <w:start w:val="1"/>
      <w:numFmt w:val="decimal"/>
      <w:lvlText w:val="%4."/>
      <w:lvlJc w:val="left"/>
      <w:pPr>
        <w:ind w:left="2720" w:hanging="360"/>
      </w:pPr>
    </w:lvl>
    <w:lvl w:ilvl="4" w:tplc="FBF692F0">
      <w:start w:val="1"/>
      <w:numFmt w:val="lowerLetter"/>
      <w:lvlText w:val="%5."/>
      <w:lvlJc w:val="left"/>
      <w:pPr>
        <w:ind w:left="3440" w:hanging="360"/>
      </w:pPr>
    </w:lvl>
    <w:lvl w:ilvl="5" w:tplc="71566424">
      <w:start w:val="1"/>
      <w:numFmt w:val="lowerRoman"/>
      <w:lvlText w:val="%6."/>
      <w:lvlJc w:val="right"/>
      <w:pPr>
        <w:ind w:left="4160" w:hanging="180"/>
      </w:pPr>
    </w:lvl>
    <w:lvl w:ilvl="6" w:tplc="2EA86102">
      <w:start w:val="1"/>
      <w:numFmt w:val="decimal"/>
      <w:lvlText w:val="%7."/>
      <w:lvlJc w:val="left"/>
      <w:pPr>
        <w:ind w:left="4880" w:hanging="360"/>
      </w:pPr>
    </w:lvl>
    <w:lvl w:ilvl="7" w:tplc="FBF8ED66">
      <w:start w:val="1"/>
      <w:numFmt w:val="lowerLetter"/>
      <w:lvlText w:val="%8."/>
      <w:lvlJc w:val="left"/>
      <w:pPr>
        <w:ind w:left="5600" w:hanging="360"/>
      </w:pPr>
    </w:lvl>
    <w:lvl w:ilvl="8" w:tplc="E74C03C0">
      <w:start w:val="1"/>
      <w:numFmt w:val="lowerRoman"/>
      <w:lvlText w:val="%9."/>
      <w:lvlJc w:val="right"/>
      <w:pPr>
        <w:ind w:left="6320" w:hanging="180"/>
      </w:pPr>
    </w:lvl>
  </w:abstractNum>
  <w:abstractNum w:abstractNumId="22" w15:restartNumberingAfterBreak="0">
    <w:nsid w:val="69110B09"/>
    <w:multiLevelType w:val="hybridMultilevel"/>
    <w:tmpl w:val="33CA4396"/>
    <w:lvl w:ilvl="0" w:tplc="4678C4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0745F2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33A03C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62003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B9EA6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2AA9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5B0F74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D240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8FCD6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 w15:restartNumberingAfterBreak="0">
    <w:nsid w:val="6B421823"/>
    <w:multiLevelType w:val="hybridMultilevel"/>
    <w:tmpl w:val="3B2C6740"/>
    <w:lvl w:ilvl="0" w:tplc="9C447608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1"/>
        <w:szCs w:val="21"/>
        <w:u w:val="none"/>
        <w:lang w:val="ru"/>
      </w:rPr>
    </w:lvl>
    <w:lvl w:ilvl="1" w:tplc="8A404466">
      <w:start w:val="1"/>
      <w:numFmt w:val="decimal"/>
      <w:lvlText w:val=""/>
      <w:lvlJc w:val="left"/>
    </w:lvl>
    <w:lvl w:ilvl="2" w:tplc="8450854E">
      <w:start w:val="1"/>
      <w:numFmt w:val="decimal"/>
      <w:lvlText w:val=""/>
      <w:lvlJc w:val="left"/>
    </w:lvl>
    <w:lvl w:ilvl="3" w:tplc="65E8E0FE">
      <w:start w:val="1"/>
      <w:numFmt w:val="decimal"/>
      <w:lvlText w:val=""/>
      <w:lvlJc w:val="left"/>
    </w:lvl>
    <w:lvl w:ilvl="4" w:tplc="27C410A6">
      <w:start w:val="1"/>
      <w:numFmt w:val="decimal"/>
      <w:lvlText w:val=""/>
      <w:lvlJc w:val="left"/>
    </w:lvl>
    <w:lvl w:ilvl="5" w:tplc="EFB69D48">
      <w:start w:val="1"/>
      <w:numFmt w:val="decimal"/>
      <w:lvlText w:val=""/>
      <w:lvlJc w:val="left"/>
    </w:lvl>
    <w:lvl w:ilvl="6" w:tplc="81CC0598">
      <w:start w:val="1"/>
      <w:numFmt w:val="decimal"/>
      <w:lvlText w:val=""/>
      <w:lvlJc w:val="left"/>
    </w:lvl>
    <w:lvl w:ilvl="7" w:tplc="D324B72E">
      <w:start w:val="1"/>
      <w:numFmt w:val="decimal"/>
      <w:lvlText w:val=""/>
      <w:lvlJc w:val="left"/>
    </w:lvl>
    <w:lvl w:ilvl="8" w:tplc="D28CD770">
      <w:start w:val="1"/>
      <w:numFmt w:val="decimal"/>
      <w:lvlText w:val=""/>
      <w:lvlJc w:val="left"/>
    </w:lvl>
  </w:abstractNum>
  <w:abstractNum w:abstractNumId="24" w15:restartNumberingAfterBreak="0">
    <w:nsid w:val="6EFC02A5"/>
    <w:multiLevelType w:val="hybridMultilevel"/>
    <w:tmpl w:val="3008F98E"/>
    <w:lvl w:ilvl="0" w:tplc="6C0200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A40B2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9CAB09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428719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984C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CAEE8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143E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94C8B2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E8708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71FE663D"/>
    <w:multiLevelType w:val="hybridMultilevel"/>
    <w:tmpl w:val="E9B6892E"/>
    <w:lvl w:ilvl="0" w:tplc="37DC4AA2">
      <w:start w:val="1"/>
      <w:numFmt w:val="decimal"/>
      <w:lvlText w:val="%1."/>
      <w:lvlJc w:val="left"/>
      <w:rPr>
        <w:rFonts w:hint="default"/>
        <w:b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0"/>
        <w:u w:val="none"/>
        <w:lang w:val="ru"/>
      </w:rPr>
    </w:lvl>
    <w:lvl w:ilvl="1" w:tplc="7CD693CC">
      <w:start w:val="1"/>
      <w:numFmt w:val="decimal"/>
      <w:lvlText w:val=""/>
      <w:lvlJc w:val="left"/>
    </w:lvl>
    <w:lvl w:ilvl="2" w:tplc="A1ACBFCC">
      <w:start w:val="1"/>
      <w:numFmt w:val="decimal"/>
      <w:lvlText w:val=""/>
      <w:lvlJc w:val="left"/>
    </w:lvl>
    <w:lvl w:ilvl="3" w:tplc="9C70049C">
      <w:start w:val="1"/>
      <w:numFmt w:val="decimal"/>
      <w:lvlText w:val=""/>
      <w:lvlJc w:val="left"/>
    </w:lvl>
    <w:lvl w:ilvl="4" w:tplc="308823EA">
      <w:start w:val="1"/>
      <w:numFmt w:val="decimal"/>
      <w:lvlText w:val=""/>
      <w:lvlJc w:val="left"/>
    </w:lvl>
    <w:lvl w:ilvl="5" w:tplc="36C22696">
      <w:start w:val="1"/>
      <w:numFmt w:val="decimal"/>
      <w:lvlText w:val=""/>
      <w:lvlJc w:val="left"/>
    </w:lvl>
    <w:lvl w:ilvl="6" w:tplc="C040DE60">
      <w:start w:val="1"/>
      <w:numFmt w:val="decimal"/>
      <w:lvlText w:val=""/>
      <w:lvlJc w:val="left"/>
    </w:lvl>
    <w:lvl w:ilvl="7" w:tplc="973C61C0">
      <w:start w:val="1"/>
      <w:numFmt w:val="decimal"/>
      <w:lvlText w:val=""/>
      <w:lvlJc w:val="left"/>
    </w:lvl>
    <w:lvl w:ilvl="8" w:tplc="636CA71E">
      <w:start w:val="1"/>
      <w:numFmt w:val="decimal"/>
      <w:lvlText w:val=""/>
      <w:lvlJc w:val="left"/>
    </w:lvl>
  </w:abstractNum>
  <w:abstractNum w:abstractNumId="26" w15:restartNumberingAfterBreak="0">
    <w:nsid w:val="78D73239"/>
    <w:multiLevelType w:val="hybridMultilevel"/>
    <w:tmpl w:val="FB1E6232"/>
    <w:lvl w:ilvl="0" w:tplc="73006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2EFB1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2DEC6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404B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E843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F6A0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6E5C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22B4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724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88211A"/>
    <w:multiLevelType w:val="hybridMultilevel"/>
    <w:tmpl w:val="2C3E9C76"/>
    <w:lvl w:ilvl="0" w:tplc="EEB8C132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37E9EC4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5BCE813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2C0396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89C62C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909EA93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984CBB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732CD17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F94E06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A8A4A1B"/>
    <w:multiLevelType w:val="hybridMultilevel"/>
    <w:tmpl w:val="57908CA6"/>
    <w:lvl w:ilvl="0" w:tplc="589841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DAEB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29255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FD2E6D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C25E2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5902D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1292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CB0A7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50877B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B5314F"/>
    <w:multiLevelType w:val="hybridMultilevel"/>
    <w:tmpl w:val="BEA65A08"/>
    <w:lvl w:ilvl="0" w:tplc="4CFE2C34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2C8D2FC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A162AC9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EFE8494C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60728B40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940C288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550865F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92D476FE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666A6B3A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C5C230A"/>
    <w:multiLevelType w:val="hybridMultilevel"/>
    <w:tmpl w:val="D9EE28C2"/>
    <w:lvl w:ilvl="0" w:tplc="03FE72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4494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144E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B072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7C5A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1CFD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04A0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6025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F8B6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14072C"/>
    <w:multiLevelType w:val="hybridMultilevel"/>
    <w:tmpl w:val="B0067014"/>
    <w:lvl w:ilvl="0" w:tplc="452E76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CE4928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84C55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B6D7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D36FC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52C64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6A94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1CCAD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6AA371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2" w15:restartNumberingAfterBreak="0">
    <w:nsid w:val="7F385D56"/>
    <w:multiLevelType w:val="hybridMultilevel"/>
    <w:tmpl w:val="CBCCCF88"/>
    <w:lvl w:ilvl="0" w:tplc="426219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EAE4D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C0CB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387C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24C1E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5F2A91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09AB3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05877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98A5A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8"/>
  </w:num>
  <w:num w:numId="2">
    <w:abstractNumId w:val="7"/>
  </w:num>
  <w:num w:numId="3">
    <w:abstractNumId w:val="23"/>
  </w:num>
  <w:num w:numId="4">
    <w:abstractNumId w:val="25"/>
  </w:num>
  <w:num w:numId="5">
    <w:abstractNumId w:val="11"/>
  </w:num>
  <w:num w:numId="6">
    <w:abstractNumId w:val="0"/>
  </w:num>
  <w:num w:numId="7">
    <w:abstractNumId w:val="29"/>
  </w:num>
  <w:num w:numId="8">
    <w:abstractNumId w:val="15"/>
  </w:num>
  <w:num w:numId="9">
    <w:abstractNumId w:val="20"/>
  </w:num>
  <w:num w:numId="10">
    <w:abstractNumId w:val="6"/>
  </w:num>
  <w:num w:numId="11">
    <w:abstractNumId w:val="12"/>
  </w:num>
  <w:num w:numId="12">
    <w:abstractNumId w:val="2"/>
  </w:num>
  <w:num w:numId="13">
    <w:abstractNumId w:val="22"/>
  </w:num>
  <w:num w:numId="14">
    <w:abstractNumId w:val="8"/>
  </w:num>
  <w:num w:numId="15">
    <w:abstractNumId w:val="24"/>
  </w:num>
  <w:num w:numId="16">
    <w:abstractNumId w:val="31"/>
  </w:num>
  <w:num w:numId="17">
    <w:abstractNumId w:val="1"/>
  </w:num>
  <w:num w:numId="18">
    <w:abstractNumId w:val="32"/>
  </w:num>
  <w:num w:numId="19">
    <w:abstractNumId w:val="16"/>
  </w:num>
  <w:num w:numId="20">
    <w:abstractNumId w:val="19"/>
  </w:num>
  <w:num w:numId="21">
    <w:abstractNumId w:val="14"/>
  </w:num>
  <w:num w:numId="22">
    <w:abstractNumId w:val="4"/>
  </w:num>
  <w:num w:numId="23">
    <w:abstractNumId w:val="28"/>
  </w:num>
  <w:num w:numId="24">
    <w:abstractNumId w:val="21"/>
  </w:num>
  <w:num w:numId="25">
    <w:abstractNumId w:val="10"/>
  </w:num>
  <w:num w:numId="26">
    <w:abstractNumId w:val="27"/>
  </w:num>
  <w:num w:numId="27">
    <w:abstractNumId w:val="3"/>
  </w:num>
  <w:num w:numId="28">
    <w:abstractNumId w:val="17"/>
  </w:num>
  <w:num w:numId="29">
    <w:abstractNumId w:val="13"/>
  </w:num>
  <w:num w:numId="30">
    <w:abstractNumId w:val="5"/>
  </w:num>
  <w:num w:numId="31">
    <w:abstractNumId w:val="9"/>
  </w:num>
  <w:num w:numId="32">
    <w:abstractNumId w:val="26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64"/>
    <w:rsid w:val="004C2364"/>
    <w:rsid w:val="00944647"/>
    <w:rsid w:val="00D9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71414"/>
  <w15:docId w15:val="{D9EF6B9D-5746-492B-B086-E35AF25F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val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styleId="af2">
    <w:name w:val="Hyperlink"/>
    <w:basedOn w:val="a0"/>
    <w:rPr>
      <w:color w:val="0066CC"/>
      <w:u w:val="single"/>
    </w:rPr>
  </w:style>
  <w:style w:type="character" w:customStyle="1" w:styleId="af3">
    <w:name w:val="Основной текст_"/>
    <w:basedOn w:val="a0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13">
    <w:name w:val="Основной текст1"/>
    <w:basedOn w:val="a"/>
    <w:link w:val="af3"/>
    <w:pPr>
      <w:shd w:val="clear" w:color="auto" w:fill="FFFFFF"/>
      <w:spacing w:line="268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f4">
    <w:name w:val="Подпись к таблице_"/>
    <w:basedOn w:val="a0"/>
    <w:link w:val="af5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26">
    <w:name w:val="Основной текст (2)"/>
    <w:basedOn w:val="a"/>
    <w:link w:val="25"/>
    <w:pPr>
      <w:shd w:val="clear" w:color="auto" w:fill="FFFFFF"/>
      <w:spacing w:before="180" w:after="240"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paragraph" w:customStyle="1" w:styleId="af5">
    <w:name w:val="Подпись к таблице"/>
    <w:basedOn w:val="a"/>
    <w:link w:val="af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</w:rPr>
  </w:style>
  <w:style w:type="character" w:customStyle="1" w:styleId="14">
    <w:name w:val="Заголовок №1_"/>
    <w:basedOn w:val="a0"/>
    <w:link w:val="1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7">
    <w:name w:val="Заголовок №2_"/>
    <w:basedOn w:val="a0"/>
    <w:link w:val="2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f6">
    <w:name w:val="Основной текст + Полужирный"/>
    <w:basedOn w:val="af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af7">
    <w:name w:val="Основной текст + Курсив"/>
    <w:basedOn w:val="af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paragraph" w:customStyle="1" w:styleId="15">
    <w:name w:val="Заголовок №1"/>
    <w:basedOn w:val="a"/>
    <w:link w:val="14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color w:val="auto"/>
    </w:rPr>
  </w:style>
  <w:style w:type="paragraph" w:customStyle="1" w:styleId="28">
    <w:name w:val="Заголовок №2"/>
    <w:basedOn w:val="a"/>
    <w:link w:val="27"/>
    <w:pPr>
      <w:shd w:val="clear" w:color="auto" w:fill="FFFFFF"/>
      <w:spacing w:after="120" w:line="253" w:lineRule="exact"/>
      <w:outlineLvl w:val="1"/>
    </w:pPr>
    <w:rPr>
      <w:rFonts w:ascii="Times New Roman" w:eastAsia="Times New Roman" w:hAnsi="Times New Roman" w:cs="Times New Roman"/>
      <w:color w:val="auto"/>
      <w:sz w:val="20"/>
      <w:szCs w:val="2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Основной текст (4)_"/>
    <w:basedOn w:val="a0"/>
    <w:link w:val="44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shd w:val="clear" w:color="auto" w:fill="FFFFFF"/>
      <w:spacing w:line="220" w:lineRule="exact"/>
    </w:pPr>
    <w:rPr>
      <w:rFonts w:ascii="Times New Roman" w:eastAsia="Times New Roman" w:hAnsi="Times New Roman" w:cs="Times New Roman"/>
      <w:color w:val="auto"/>
      <w:sz w:val="18"/>
      <w:szCs w:val="18"/>
    </w:rPr>
  </w:style>
  <w:style w:type="paragraph" w:customStyle="1" w:styleId="29">
    <w:name w:val="Основной текст2"/>
    <w:basedOn w:val="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9">
    <w:name w:val="Основной текст + Полужирный;Курсив"/>
    <w:basedOn w:val="af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9"/>
      <w:szCs w:val="19"/>
    </w:rPr>
  </w:style>
  <w:style w:type="character" w:customStyle="1" w:styleId="afa">
    <w:name w:val="Колонтитул_"/>
    <w:basedOn w:val="a0"/>
    <w:link w:val="af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SimHei">
    <w:name w:val="Колонтитул + SimHei"/>
    <w:basedOn w:val="afa"/>
    <w:rPr>
      <w:rFonts w:ascii="SimHei" w:eastAsia="SimHei" w:hAnsi="SimHei" w:cs="SimHei"/>
      <w:spacing w:val="0"/>
      <w:sz w:val="20"/>
      <w:szCs w:val="20"/>
      <w:shd w:val="clear" w:color="auto" w:fill="FFFFFF"/>
    </w:rPr>
  </w:style>
  <w:style w:type="paragraph" w:customStyle="1" w:styleId="afb">
    <w:name w:val="Колонтитул"/>
    <w:basedOn w:val="a"/>
    <w:link w:val="afa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Pr>
      <w:color w:val="000000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color w:val="000000"/>
    </w:rPr>
  </w:style>
  <w:style w:type="character" w:customStyle="1" w:styleId="33">
    <w:name w:val="Основной текст (3)_"/>
    <w:basedOn w:val="a0"/>
    <w:link w:val="34"/>
    <w:rPr>
      <w:rFonts w:ascii="Palatino Linotype" w:eastAsia="Palatino Linotype" w:hAnsi="Palatino Linotype" w:cs="Palatino Linotype"/>
      <w:spacing w:val="20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line="0" w:lineRule="atLeast"/>
      <w:jc w:val="both"/>
    </w:pPr>
    <w:rPr>
      <w:rFonts w:ascii="Palatino Linotype" w:eastAsia="Palatino Linotype" w:hAnsi="Palatino Linotype" w:cs="Palatino Linotype"/>
      <w:color w:val="auto"/>
      <w:spacing w:val="20"/>
      <w:sz w:val="21"/>
      <w:szCs w:val="21"/>
    </w:rPr>
  </w:style>
  <w:style w:type="paragraph" w:styleId="aff0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/>
    </w:rPr>
  </w:style>
  <w:style w:type="paragraph" w:styleId="aff1">
    <w:name w:val="List Paragraph"/>
    <w:basedOn w:val="a"/>
    <w:uiPriority w:val="34"/>
    <w:qFormat/>
    <w:pPr>
      <w:ind w:left="720"/>
      <w:contextualSpacing/>
    </w:pPr>
  </w:style>
  <w:style w:type="paragraph" w:styleId="aff2">
    <w:name w:val="Balloon Text"/>
    <w:basedOn w:val="a"/>
    <w:link w:val="aff3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Segoe UI" w:hAnsi="Segoe UI" w:cs="Segoe UI"/>
      <w:color w:val="000000"/>
      <w:sz w:val="18"/>
      <w:szCs w:val="18"/>
    </w:rPr>
  </w:style>
  <w:style w:type="table" w:styleId="aff4">
    <w:name w:val="Grid Table Light"/>
    <w:basedOn w:val="a1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f5">
    <w:name w:val="No Spacing"/>
    <w:link w:val="aff6"/>
    <w:uiPriority w:val="1"/>
    <w:qFormat/>
    <w:rPr>
      <w:color w:val="000000"/>
    </w:rPr>
  </w:style>
  <w:style w:type="paragraph" w:styleId="aff7">
    <w:name w:val="Body Text Indent"/>
    <w:basedOn w:val="a"/>
    <w:link w:val="aff8"/>
    <w:pPr>
      <w:spacing w:before="20"/>
      <w:ind w:firstLine="561"/>
      <w:jc w:val="both"/>
    </w:pPr>
    <w:rPr>
      <w:rFonts w:ascii="Times New Roman" w:eastAsia="Times New Roman" w:hAnsi="Times New Roman" w:cs="Times New Roman"/>
      <w:color w:val="auto"/>
      <w:sz w:val="28"/>
      <w:szCs w:val="28"/>
      <w:lang w:val="ru-RU"/>
    </w:rPr>
  </w:style>
  <w:style w:type="character" w:customStyle="1" w:styleId="aff8">
    <w:name w:val="Основной текст с отступом Знак"/>
    <w:basedOn w:val="a0"/>
    <w:link w:val="aff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lang w:val="ru-RU"/>
    </w:rPr>
  </w:style>
  <w:style w:type="character" w:customStyle="1" w:styleId="aff6">
    <w:name w:val="Без интервала Знак"/>
    <w:link w:val="aff5"/>
    <w:uiPriority w:val="1"/>
    <w:rPr>
      <w:color w:val="000000"/>
    </w:rPr>
  </w:style>
  <w:style w:type="character" w:styleId="aff9">
    <w:name w:val="Strong"/>
    <w:basedOn w:val="a0"/>
    <w:uiPriority w:val="22"/>
    <w:qFormat/>
    <w:rPr>
      <w:b/>
      <w:bCs/>
    </w:rPr>
  </w:style>
  <w:style w:type="paragraph" w:styleId="affa">
    <w:name w:val="Plain Text"/>
    <w:basedOn w:val="a"/>
    <w:link w:val="affb"/>
    <w:unhideWhenUsed/>
    <w:rPr>
      <w:rFonts w:ascii="Consolas" w:eastAsia="Calibri" w:hAnsi="Consolas" w:cs="Times New Roman"/>
      <w:color w:val="auto"/>
      <w:sz w:val="21"/>
      <w:szCs w:val="21"/>
      <w:lang w:val="ru-RU" w:eastAsia="en-US"/>
    </w:rPr>
  </w:style>
  <w:style w:type="character" w:customStyle="1" w:styleId="affb">
    <w:name w:val="Текст Знак"/>
    <w:basedOn w:val="a0"/>
    <w:link w:val="affa"/>
    <w:rPr>
      <w:rFonts w:ascii="Consolas" w:eastAsia="Calibri" w:hAnsi="Consolas" w:cs="Times New Roman"/>
      <w:sz w:val="21"/>
      <w:szCs w:val="21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1308</Words>
  <Characters>7457</Characters>
  <Application>Microsoft Office Word</Application>
  <DocSecurity>0</DocSecurity>
  <Lines>62</Lines>
  <Paragraphs>17</Paragraphs>
  <ScaleCrop>false</ScaleCrop>
  <Company>Reanimator Extreme Edition</Company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GURD</dc:creator>
  <cp:keywords/>
  <dc:description/>
  <cp:lastModifiedBy>ЮГ</cp:lastModifiedBy>
  <cp:revision>8</cp:revision>
  <cp:lastPrinted>2026-10-13T10:57:00Z</cp:lastPrinted>
  <dcterms:created xsi:type="dcterms:W3CDTF">2023-09-24T14:31:00Z</dcterms:created>
  <dcterms:modified xsi:type="dcterms:W3CDTF">2026-10-13T10:57:00Z</dcterms:modified>
</cp:coreProperties>
</file>