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68F" w:rsidRPr="0068368F" w:rsidRDefault="0068368F" w:rsidP="0068368F">
      <w:pPr>
        <w:pStyle w:val="a7"/>
        <w:jc w:val="center"/>
        <w:rPr>
          <w:rFonts w:ascii="Times New Roman" w:hAnsi="Times New Roman"/>
          <w:bCs/>
          <w:sz w:val="28"/>
          <w:szCs w:val="24"/>
          <w:lang w:eastAsia="ru-RU"/>
        </w:rPr>
      </w:pPr>
      <w:r w:rsidRPr="0068368F">
        <w:rPr>
          <w:rFonts w:ascii="Times New Roman" w:hAnsi="Times New Roman"/>
          <w:bCs/>
          <w:sz w:val="28"/>
          <w:szCs w:val="24"/>
          <w:lang w:eastAsia="ru-RU"/>
        </w:rPr>
        <w:t>муниципальное бюджетное общеобразовательное учреждение</w:t>
      </w:r>
    </w:p>
    <w:p w:rsidR="0068368F" w:rsidRPr="0068368F" w:rsidRDefault="0068368F" w:rsidP="0068368F">
      <w:pPr>
        <w:pStyle w:val="a7"/>
        <w:jc w:val="center"/>
        <w:rPr>
          <w:rFonts w:ascii="Times New Roman" w:hAnsi="Times New Roman"/>
          <w:bCs/>
          <w:sz w:val="28"/>
          <w:szCs w:val="24"/>
          <w:lang w:eastAsia="ru-RU"/>
        </w:rPr>
      </w:pPr>
      <w:r w:rsidRPr="0068368F">
        <w:rPr>
          <w:rFonts w:ascii="Times New Roman" w:hAnsi="Times New Roman"/>
          <w:bCs/>
          <w:sz w:val="28"/>
          <w:szCs w:val="24"/>
          <w:lang w:eastAsia="ru-RU"/>
        </w:rPr>
        <w:t>Мечетинская средняя общеобразовательная школа</w:t>
      </w:r>
    </w:p>
    <w:p w:rsidR="0068368F" w:rsidRPr="0068368F" w:rsidRDefault="0068368F" w:rsidP="0068368F">
      <w:pPr>
        <w:pStyle w:val="a7"/>
        <w:jc w:val="center"/>
        <w:rPr>
          <w:rFonts w:ascii="Times New Roman" w:hAnsi="Times New Roman"/>
          <w:bCs/>
          <w:sz w:val="28"/>
          <w:szCs w:val="24"/>
          <w:lang w:eastAsia="ru-RU"/>
        </w:rPr>
      </w:pPr>
      <w:r w:rsidRPr="0068368F">
        <w:rPr>
          <w:rFonts w:ascii="Times New Roman" w:hAnsi="Times New Roman"/>
          <w:bCs/>
          <w:sz w:val="28"/>
          <w:szCs w:val="24"/>
          <w:lang w:eastAsia="ru-RU"/>
        </w:rPr>
        <w:t>Зерноградского района</w:t>
      </w:r>
    </w:p>
    <w:p w:rsidR="0068368F" w:rsidRDefault="0068368F" w:rsidP="0068368F">
      <w:pPr>
        <w:pStyle w:val="a7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68368F" w:rsidRDefault="0068368F" w:rsidP="0068368F">
      <w:pPr>
        <w:pStyle w:val="a7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68368F" w:rsidRDefault="0068368F" w:rsidP="0068368F">
      <w:pPr>
        <w:pStyle w:val="a7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68368F" w:rsidRDefault="0068368F" w:rsidP="0068368F">
      <w:pPr>
        <w:pStyle w:val="a7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68368F" w:rsidRDefault="0068368F" w:rsidP="0068368F">
      <w:pPr>
        <w:pStyle w:val="a7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68368F" w:rsidRDefault="0068368F" w:rsidP="0068368F">
      <w:pPr>
        <w:pStyle w:val="a7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68368F" w:rsidRDefault="0068368F" w:rsidP="0068368F">
      <w:pPr>
        <w:pStyle w:val="a7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68368F" w:rsidRDefault="0068368F" w:rsidP="0068368F">
      <w:pPr>
        <w:pStyle w:val="a7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68368F" w:rsidRDefault="0068368F" w:rsidP="0068368F">
      <w:pPr>
        <w:pStyle w:val="a7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68368F" w:rsidRDefault="0068368F" w:rsidP="0068368F">
      <w:pPr>
        <w:pStyle w:val="a7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8606AD" w:rsidRDefault="008606AD" w:rsidP="0068368F">
      <w:pPr>
        <w:pStyle w:val="a7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8606AD" w:rsidRDefault="008606AD" w:rsidP="0068368F">
      <w:pPr>
        <w:pStyle w:val="a7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8606AD" w:rsidRDefault="008606AD" w:rsidP="0068368F">
      <w:pPr>
        <w:pStyle w:val="a7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8606AD" w:rsidRDefault="008606AD" w:rsidP="0068368F">
      <w:pPr>
        <w:pStyle w:val="a7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68368F" w:rsidRDefault="0068368F" w:rsidP="0068368F">
      <w:pPr>
        <w:pStyle w:val="a7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68368F" w:rsidRPr="0068368F" w:rsidRDefault="0068368F" w:rsidP="0068368F">
      <w:pPr>
        <w:pStyle w:val="a7"/>
        <w:jc w:val="center"/>
        <w:rPr>
          <w:rFonts w:ascii="Times New Roman" w:hAnsi="Times New Roman"/>
          <w:b/>
          <w:bCs/>
          <w:sz w:val="36"/>
          <w:szCs w:val="24"/>
          <w:lang w:eastAsia="ru-RU"/>
        </w:rPr>
      </w:pPr>
      <w:r w:rsidRPr="0068368F">
        <w:rPr>
          <w:rFonts w:ascii="Times New Roman" w:hAnsi="Times New Roman"/>
          <w:b/>
          <w:bCs/>
          <w:sz w:val="36"/>
          <w:szCs w:val="24"/>
          <w:lang w:eastAsia="ru-RU"/>
        </w:rPr>
        <w:t>Информация</w:t>
      </w:r>
    </w:p>
    <w:p w:rsidR="0068368F" w:rsidRPr="0068368F" w:rsidRDefault="0068368F" w:rsidP="0068368F">
      <w:pPr>
        <w:pStyle w:val="a7"/>
        <w:jc w:val="center"/>
        <w:rPr>
          <w:rFonts w:ascii="Times New Roman" w:hAnsi="Times New Roman"/>
          <w:sz w:val="36"/>
          <w:szCs w:val="24"/>
          <w:lang w:eastAsia="ru-RU"/>
        </w:rPr>
      </w:pPr>
      <w:r w:rsidRPr="0068368F">
        <w:rPr>
          <w:rFonts w:ascii="Times New Roman" w:hAnsi="Times New Roman"/>
          <w:sz w:val="36"/>
          <w:szCs w:val="24"/>
          <w:lang w:eastAsia="ru-RU"/>
        </w:rPr>
        <w:t xml:space="preserve"> </w:t>
      </w:r>
      <w:r w:rsidRPr="0068368F">
        <w:rPr>
          <w:rFonts w:ascii="Times New Roman" w:hAnsi="Times New Roman"/>
          <w:b/>
          <w:bCs/>
          <w:sz w:val="36"/>
          <w:szCs w:val="24"/>
          <w:lang w:eastAsia="ru-RU"/>
        </w:rPr>
        <w:t>о профессиональных</w:t>
      </w:r>
      <w:r w:rsidRPr="0068368F">
        <w:rPr>
          <w:rFonts w:ascii="Times New Roman" w:hAnsi="Times New Roman"/>
          <w:sz w:val="36"/>
          <w:szCs w:val="24"/>
          <w:lang w:eastAsia="ru-RU"/>
        </w:rPr>
        <w:t xml:space="preserve"> </w:t>
      </w:r>
      <w:r w:rsidRPr="0068368F">
        <w:rPr>
          <w:rFonts w:ascii="Times New Roman" w:hAnsi="Times New Roman"/>
          <w:b/>
          <w:bCs/>
          <w:sz w:val="36"/>
          <w:szCs w:val="24"/>
          <w:lang w:eastAsia="ru-RU"/>
        </w:rPr>
        <w:t>достижениях</w:t>
      </w:r>
    </w:p>
    <w:p w:rsidR="0068368F" w:rsidRPr="0068368F" w:rsidRDefault="0068368F" w:rsidP="0068368F">
      <w:pPr>
        <w:pStyle w:val="a7"/>
        <w:jc w:val="center"/>
        <w:rPr>
          <w:rFonts w:ascii="Times New Roman" w:hAnsi="Times New Roman"/>
          <w:sz w:val="36"/>
          <w:szCs w:val="24"/>
          <w:lang w:eastAsia="ru-RU"/>
        </w:rPr>
      </w:pPr>
      <w:r w:rsidRPr="0068368F">
        <w:rPr>
          <w:rFonts w:ascii="Times New Roman" w:hAnsi="Times New Roman"/>
          <w:b/>
          <w:bCs/>
          <w:sz w:val="36"/>
          <w:szCs w:val="24"/>
          <w:lang w:eastAsia="ru-RU"/>
        </w:rPr>
        <w:t>учителя начальных классов</w:t>
      </w:r>
    </w:p>
    <w:p w:rsidR="0068368F" w:rsidRPr="0068368F" w:rsidRDefault="0068368F" w:rsidP="0068368F">
      <w:pPr>
        <w:pStyle w:val="a7"/>
        <w:jc w:val="center"/>
        <w:rPr>
          <w:rFonts w:ascii="Times New Roman" w:hAnsi="Times New Roman"/>
          <w:b/>
          <w:bCs/>
          <w:sz w:val="36"/>
          <w:szCs w:val="24"/>
          <w:lang w:eastAsia="ru-RU"/>
        </w:rPr>
      </w:pPr>
      <w:proofErr w:type="spellStart"/>
      <w:r w:rsidRPr="0068368F">
        <w:rPr>
          <w:rFonts w:ascii="Times New Roman" w:hAnsi="Times New Roman"/>
          <w:b/>
          <w:bCs/>
          <w:sz w:val="36"/>
          <w:szCs w:val="24"/>
          <w:lang w:eastAsia="ru-RU"/>
        </w:rPr>
        <w:t>Шатога</w:t>
      </w:r>
      <w:proofErr w:type="spellEnd"/>
      <w:r w:rsidRPr="0068368F">
        <w:rPr>
          <w:rFonts w:ascii="Times New Roman" w:hAnsi="Times New Roman"/>
          <w:b/>
          <w:bCs/>
          <w:sz w:val="36"/>
          <w:szCs w:val="24"/>
          <w:lang w:eastAsia="ru-RU"/>
        </w:rPr>
        <w:t xml:space="preserve"> Елены Евгеньевны</w:t>
      </w:r>
    </w:p>
    <w:p w:rsidR="0068368F" w:rsidRDefault="0068368F" w:rsidP="0068368F">
      <w:pPr>
        <w:pStyle w:val="a7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68368F" w:rsidRDefault="0068368F" w:rsidP="0068368F">
      <w:pPr>
        <w:pStyle w:val="a7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68368F" w:rsidRDefault="0068368F" w:rsidP="0068368F">
      <w:pPr>
        <w:pStyle w:val="a7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68368F" w:rsidRDefault="0068368F" w:rsidP="0068368F">
      <w:pPr>
        <w:pStyle w:val="a7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68368F" w:rsidRDefault="0068368F" w:rsidP="0068368F">
      <w:pPr>
        <w:pStyle w:val="a7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68368F" w:rsidRDefault="0068368F" w:rsidP="0068368F">
      <w:pPr>
        <w:pStyle w:val="a7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68368F" w:rsidRPr="0068368F" w:rsidRDefault="0068368F" w:rsidP="0068368F">
      <w:pPr>
        <w:pStyle w:val="a7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4D0C6C" w:rsidRDefault="004D0C6C" w:rsidP="004D0C6C">
      <w:pPr>
        <w:pStyle w:val="a7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606AD" w:rsidRDefault="008606AD" w:rsidP="004D0C6C">
      <w:pPr>
        <w:pStyle w:val="a7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606AD" w:rsidRDefault="008606AD" w:rsidP="004D0C6C">
      <w:pPr>
        <w:pStyle w:val="a7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606AD" w:rsidRDefault="008606AD" w:rsidP="004D0C6C">
      <w:pPr>
        <w:pStyle w:val="a7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606AD" w:rsidRDefault="008606AD" w:rsidP="004D0C6C">
      <w:pPr>
        <w:pStyle w:val="a7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606AD" w:rsidRDefault="008606AD" w:rsidP="004D0C6C">
      <w:pPr>
        <w:pStyle w:val="a7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606AD" w:rsidRDefault="008606AD" w:rsidP="004D0C6C">
      <w:pPr>
        <w:pStyle w:val="a7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606AD" w:rsidRDefault="008606AD" w:rsidP="004D0C6C">
      <w:pPr>
        <w:pStyle w:val="a7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606AD" w:rsidRDefault="008606AD" w:rsidP="004D0C6C">
      <w:pPr>
        <w:pStyle w:val="a7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606AD" w:rsidRDefault="008606AD" w:rsidP="004D0C6C">
      <w:pPr>
        <w:pStyle w:val="a7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606AD" w:rsidRDefault="008606AD" w:rsidP="004D0C6C">
      <w:pPr>
        <w:pStyle w:val="a7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606AD" w:rsidRDefault="008606AD" w:rsidP="004D0C6C">
      <w:pPr>
        <w:pStyle w:val="a7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606AD" w:rsidRDefault="008606AD" w:rsidP="004D0C6C">
      <w:pPr>
        <w:pStyle w:val="a7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606AD" w:rsidRDefault="008606AD" w:rsidP="004D0C6C">
      <w:pPr>
        <w:pStyle w:val="a7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606AD" w:rsidRDefault="008606AD" w:rsidP="004D0C6C">
      <w:pPr>
        <w:pStyle w:val="a7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606AD" w:rsidRPr="004D0C6C" w:rsidRDefault="008606AD" w:rsidP="004D0C6C">
      <w:pPr>
        <w:pStyle w:val="a7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7535E2" w:rsidRPr="0068368F" w:rsidRDefault="004D0C6C" w:rsidP="007B4DA3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68F">
        <w:rPr>
          <w:rFonts w:ascii="Times New Roman" w:hAnsi="Times New Roman"/>
          <w:sz w:val="28"/>
          <w:szCs w:val="28"/>
          <w:lang w:eastAsia="ru-RU"/>
        </w:rPr>
        <w:lastRenderedPageBreak/>
        <w:t>Свою профессиональную деятельность строю по принципу «Роль педагога состоит в том, чтобы открывать двери, а не в том, чтобы «проталкивать» в них ученика». Особый акцент делаю на создание условий для личностного развития учащихся, для повышения познавательной мотивации, социальной адаптации и нравственной зрелости.</w:t>
      </w:r>
      <w:r w:rsidR="00763EC6" w:rsidRPr="0068368F">
        <w:rPr>
          <w:rFonts w:ascii="Times New Roman" w:hAnsi="Times New Roman"/>
          <w:sz w:val="28"/>
          <w:szCs w:val="28"/>
          <w:lang w:eastAsia="ru-RU"/>
        </w:rPr>
        <w:t xml:space="preserve"> Постоянная работа по повышению собственного профессионального уровня, пополнение методического арсенала, овладение рациональными продуктивными технологиями позволяют мне проектировать педагогическую деятельность в контексте перспектив развития образования.</w:t>
      </w:r>
      <w:r w:rsidRPr="0068368F">
        <w:rPr>
          <w:rFonts w:ascii="Times New Roman" w:hAnsi="Times New Roman"/>
          <w:sz w:val="28"/>
          <w:szCs w:val="28"/>
          <w:lang w:eastAsia="ru-RU"/>
        </w:rPr>
        <w:tab/>
      </w:r>
    </w:p>
    <w:p w:rsidR="00F463C9" w:rsidRPr="0068368F" w:rsidRDefault="00F463C9" w:rsidP="0068368F">
      <w:pPr>
        <w:ind w:left="0"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8368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6836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68368F" w:rsidRPr="0068368F">
        <w:rPr>
          <w:rFonts w:ascii="Times New Roman" w:hAnsi="Times New Roman"/>
          <w:b/>
          <w:bCs/>
          <w:i/>
          <w:iCs/>
          <w:sz w:val="28"/>
          <w:szCs w:val="28"/>
        </w:rPr>
        <w:t>Наличие у учителя собственной методической разработки по преподаваемому предмету, имеющей положительное заключение по итогам апробации в профессиональном сообществе</w:t>
      </w:r>
      <w:r w:rsidR="0068368F" w:rsidRPr="0068368F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:rsidR="007535E2" w:rsidRPr="0068368F" w:rsidRDefault="00C65DBE" w:rsidP="007B4DA3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 xml:space="preserve">Мною </w:t>
      </w:r>
      <w:r w:rsidR="007535E2" w:rsidRPr="0068368F">
        <w:rPr>
          <w:rFonts w:ascii="Times New Roman" w:hAnsi="Times New Roman" w:cs="Times New Roman"/>
          <w:sz w:val="28"/>
          <w:szCs w:val="28"/>
        </w:rPr>
        <w:t>было</w:t>
      </w:r>
      <w:r w:rsidRPr="0068368F">
        <w:rPr>
          <w:rFonts w:ascii="Times New Roman" w:hAnsi="Times New Roman" w:cs="Times New Roman"/>
          <w:sz w:val="28"/>
          <w:szCs w:val="28"/>
        </w:rPr>
        <w:t xml:space="preserve"> разработано </w:t>
      </w:r>
      <w:r w:rsidR="007535E2" w:rsidRPr="0068368F">
        <w:rPr>
          <w:rFonts w:ascii="Times New Roman" w:hAnsi="Times New Roman" w:cs="Times New Roman"/>
          <w:sz w:val="28"/>
          <w:szCs w:val="28"/>
        </w:rPr>
        <w:t>методическое пособие «Край, в котором ты живешь».</w:t>
      </w:r>
      <w:r w:rsidR="004D0C6C" w:rsidRPr="0068368F">
        <w:rPr>
          <w:rFonts w:ascii="Times New Roman" w:hAnsi="Times New Roman" w:cs="Times New Roman"/>
          <w:sz w:val="28"/>
          <w:szCs w:val="28"/>
        </w:rPr>
        <w:t xml:space="preserve"> </w:t>
      </w:r>
      <w:r w:rsidRPr="0068368F">
        <w:rPr>
          <w:rFonts w:ascii="Times New Roman" w:hAnsi="Times New Roman" w:cs="Times New Roman"/>
          <w:sz w:val="28"/>
          <w:szCs w:val="28"/>
        </w:rPr>
        <w:t xml:space="preserve">Оно </w:t>
      </w:r>
      <w:r w:rsidR="007535E2" w:rsidRPr="0068368F">
        <w:rPr>
          <w:rFonts w:ascii="Times New Roman" w:hAnsi="Times New Roman" w:cs="Times New Roman"/>
          <w:sz w:val="28"/>
          <w:szCs w:val="28"/>
        </w:rPr>
        <w:t>соответствует требованиям обновленного</w:t>
      </w:r>
      <w:r w:rsidR="00606C0A" w:rsidRPr="0068368F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</w:t>
      </w:r>
      <w:r w:rsidR="007535E2" w:rsidRPr="0068368F">
        <w:rPr>
          <w:rFonts w:ascii="Times New Roman" w:hAnsi="Times New Roman" w:cs="Times New Roman"/>
          <w:sz w:val="28"/>
          <w:szCs w:val="28"/>
        </w:rPr>
        <w:t>образовательного стандарта начального общего образования, и усиливает вариативную составляющую общего образования: в содержании программы рассматриваются аспекты истории нашего Отечества. Пособие содержит программу модуля «Край, в котором ты живешь» для 3-4 классов и методический материал.</w:t>
      </w:r>
    </w:p>
    <w:p w:rsidR="007535E2" w:rsidRPr="0068368F" w:rsidRDefault="007535E2" w:rsidP="007B4DA3">
      <w:pPr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68368F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7D68BD" w:rsidRPr="006836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5DBE" w:rsidRPr="0068368F">
        <w:rPr>
          <w:rFonts w:ascii="Times New Roman" w:hAnsi="Times New Roman" w:cs="Times New Roman"/>
          <w:sz w:val="28"/>
          <w:szCs w:val="28"/>
        </w:rPr>
        <w:t xml:space="preserve">методического пособия </w:t>
      </w:r>
      <w:r w:rsidRPr="0068368F">
        <w:rPr>
          <w:rFonts w:ascii="Times New Roman" w:hAnsi="Times New Roman" w:cs="Times New Roman"/>
          <w:sz w:val="28"/>
          <w:szCs w:val="28"/>
        </w:rPr>
        <w:t xml:space="preserve">заключается в том, что </w:t>
      </w:r>
      <w:r w:rsidR="00C65DBE" w:rsidRPr="0068368F">
        <w:rPr>
          <w:rFonts w:ascii="Times New Roman" w:hAnsi="Times New Roman" w:cs="Times New Roman"/>
          <w:sz w:val="28"/>
          <w:szCs w:val="28"/>
        </w:rPr>
        <w:t>обеспечивает</w:t>
      </w:r>
      <w:r w:rsidRPr="0068368F">
        <w:rPr>
          <w:rFonts w:ascii="Times New Roman" w:hAnsi="Times New Roman" w:cs="Times New Roman"/>
          <w:sz w:val="28"/>
          <w:szCs w:val="28"/>
        </w:rPr>
        <w:t xml:space="preserve"> историческ</w:t>
      </w:r>
      <w:r w:rsidR="00C65DBE" w:rsidRPr="0068368F">
        <w:rPr>
          <w:rFonts w:ascii="Times New Roman" w:hAnsi="Times New Roman" w:cs="Times New Roman"/>
          <w:sz w:val="28"/>
          <w:szCs w:val="28"/>
        </w:rPr>
        <w:t>ую преемственность</w:t>
      </w:r>
      <w:r w:rsidRPr="0068368F">
        <w:rPr>
          <w:rFonts w:ascii="Times New Roman" w:hAnsi="Times New Roman" w:cs="Times New Roman"/>
          <w:sz w:val="28"/>
          <w:szCs w:val="28"/>
        </w:rPr>
        <w:t xml:space="preserve"> поколений, сохранени</w:t>
      </w:r>
      <w:r w:rsidR="006262BC" w:rsidRPr="0068368F">
        <w:rPr>
          <w:rFonts w:ascii="Times New Roman" w:hAnsi="Times New Roman" w:cs="Times New Roman"/>
          <w:sz w:val="28"/>
          <w:szCs w:val="28"/>
        </w:rPr>
        <w:t>е</w:t>
      </w:r>
      <w:r w:rsidRPr="0068368F">
        <w:rPr>
          <w:rFonts w:ascii="Times New Roman" w:hAnsi="Times New Roman" w:cs="Times New Roman"/>
          <w:sz w:val="28"/>
          <w:szCs w:val="28"/>
        </w:rPr>
        <w:t>, распространени</w:t>
      </w:r>
      <w:r w:rsidR="006262BC" w:rsidRPr="0068368F">
        <w:rPr>
          <w:rFonts w:ascii="Times New Roman" w:hAnsi="Times New Roman" w:cs="Times New Roman"/>
          <w:sz w:val="28"/>
          <w:szCs w:val="28"/>
        </w:rPr>
        <w:t xml:space="preserve">е </w:t>
      </w:r>
      <w:r w:rsidRPr="0068368F">
        <w:rPr>
          <w:rFonts w:ascii="Times New Roman" w:hAnsi="Times New Roman" w:cs="Times New Roman"/>
          <w:sz w:val="28"/>
          <w:szCs w:val="28"/>
        </w:rPr>
        <w:t>и развити</w:t>
      </w:r>
      <w:r w:rsidR="006262BC" w:rsidRPr="0068368F">
        <w:rPr>
          <w:rFonts w:ascii="Times New Roman" w:hAnsi="Times New Roman" w:cs="Times New Roman"/>
          <w:sz w:val="28"/>
          <w:szCs w:val="28"/>
        </w:rPr>
        <w:t xml:space="preserve">е </w:t>
      </w:r>
      <w:r w:rsidRPr="0068368F">
        <w:rPr>
          <w:rFonts w:ascii="Times New Roman" w:hAnsi="Times New Roman" w:cs="Times New Roman"/>
          <w:sz w:val="28"/>
          <w:szCs w:val="28"/>
        </w:rPr>
        <w:t xml:space="preserve">национальной культуры. Обновленный Федеральный </w:t>
      </w:r>
      <w:r w:rsidR="0068368F" w:rsidRPr="0068368F">
        <w:rPr>
          <w:rFonts w:ascii="Times New Roman" w:hAnsi="Times New Roman" w:cs="Times New Roman"/>
          <w:sz w:val="28"/>
          <w:szCs w:val="28"/>
        </w:rPr>
        <w:t>государственный образовательный</w:t>
      </w:r>
      <w:r w:rsidRPr="0068368F">
        <w:rPr>
          <w:rFonts w:ascii="Times New Roman" w:hAnsi="Times New Roman" w:cs="Times New Roman"/>
          <w:sz w:val="28"/>
          <w:szCs w:val="28"/>
        </w:rPr>
        <w:t xml:space="preserve"> стандарт рассматривает </w:t>
      </w:r>
      <w:r w:rsidR="006262BC" w:rsidRPr="0068368F">
        <w:rPr>
          <w:rFonts w:ascii="Times New Roman" w:hAnsi="Times New Roman" w:cs="Times New Roman"/>
          <w:sz w:val="28"/>
          <w:szCs w:val="28"/>
        </w:rPr>
        <w:t>включение</w:t>
      </w:r>
      <w:r w:rsidRPr="0068368F">
        <w:rPr>
          <w:rFonts w:ascii="Times New Roman" w:hAnsi="Times New Roman" w:cs="Times New Roman"/>
          <w:sz w:val="28"/>
          <w:szCs w:val="28"/>
        </w:rPr>
        <w:t xml:space="preserve"> регионального компонента, как необходимое условие вариативности начального образования</w:t>
      </w:r>
      <w:r w:rsidRPr="0068368F">
        <w:rPr>
          <w:rFonts w:ascii="Times New Roman" w:hAnsi="Times New Roman" w:cs="Times New Roman"/>
          <w:b/>
          <w:sz w:val="28"/>
          <w:szCs w:val="28"/>
        </w:rPr>
        <w:t>.</w:t>
      </w:r>
    </w:p>
    <w:p w:rsidR="007535E2" w:rsidRPr="0068368F" w:rsidRDefault="007535E2" w:rsidP="007B4DA3">
      <w:pPr>
        <w:ind w:left="0" w:firstLine="708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b/>
          <w:sz w:val="28"/>
          <w:szCs w:val="28"/>
        </w:rPr>
        <w:t>Инновационный характер</w:t>
      </w:r>
      <w:r w:rsidRPr="0068368F">
        <w:rPr>
          <w:rFonts w:ascii="Times New Roman" w:hAnsi="Times New Roman" w:cs="Times New Roman"/>
          <w:sz w:val="28"/>
          <w:szCs w:val="28"/>
        </w:rPr>
        <w:t xml:space="preserve"> заключается в том, что в младшем школьном возрасте происходит формирование личности ребенка, начинается длительный процесс </w:t>
      </w:r>
      <w:r w:rsidR="00C65DBE" w:rsidRPr="0068368F">
        <w:rPr>
          <w:rFonts w:ascii="Times New Roman" w:hAnsi="Times New Roman" w:cs="Times New Roman"/>
          <w:sz w:val="28"/>
          <w:szCs w:val="28"/>
        </w:rPr>
        <w:t>познания</w:t>
      </w:r>
      <w:r w:rsidRPr="0068368F">
        <w:rPr>
          <w:rFonts w:ascii="Times New Roman" w:hAnsi="Times New Roman" w:cs="Times New Roman"/>
          <w:sz w:val="28"/>
          <w:szCs w:val="28"/>
        </w:rPr>
        <w:t xml:space="preserve"> своего родного края</w:t>
      </w:r>
      <w:r w:rsidR="00C65DBE" w:rsidRPr="0068368F">
        <w:rPr>
          <w:rFonts w:ascii="Times New Roman" w:hAnsi="Times New Roman" w:cs="Times New Roman"/>
          <w:sz w:val="28"/>
          <w:szCs w:val="28"/>
        </w:rPr>
        <w:t>,</w:t>
      </w:r>
      <w:r w:rsidR="007D68BD" w:rsidRPr="0068368F">
        <w:rPr>
          <w:rFonts w:ascii="Times New Roman" w:hAnsi="Times New Roman" w:cs="Times New Roman"/>
          <w:sz w:val="28"/>
          <w:szCs w:val="28"/>
        </w:rPr>
        <w:t xml:space="preserve"> </w:t>
      </w:r>
      <w:r w:rsidR="00C65DBE" w:rsidRPr="0068368F">
        <w:rPr>
          <w:rFonts w:ascii="Times New Roman" w:hAnsi="Times New Roman" w:cs="Times New Roman"/>
          <w:sz w:val="28"/>
          <w:szCs w:val="28"/>
        </w:rPr>
        <w:t>становление</w:t>
      </w:r>
      <w:r w:rsidRPr="0068368F">
        <w:rPr>
          <w:rFonts w:ascii="Times New Roman" w:hAnsi="Times New Roman" w:cs="Times New Roman"/>
          <w:sz w:val="28"/>
          <w:szCs w:val="28"/>
        </w:rPr>
        <w:t xml:space="preserve"> мировоззренческих позиций младших школьников, </w:t>
      </w:r>
      <w:r w:rsidR="00C65DBE" w:rsidRPr="0068368F">
        <w:rPr>
          <w:rFonts w:ascii="Times New Roman" w:hAnsi="Times New Roman" w:cs="Times New Roman"/>
          <w:sz w:val="28"/>
          <w:szCs w:val="28"/>
        </w:rPr>
        <w:t>формируются нравственные и этические нормы.</w:t>
      </w:r>
    </w:p>
    <w:p w:rsidR="007535E2" w:rsidRPr="0068368F" w:rsidRDefault="007535E2" w:rsidP="007B4DA3">
      <w:pPr>
        <w:shd w:val="clear" w:color="auto" w:fill="FFFFFF"/>
        <w:ind w:left="0" w:firstLine="708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>Методическое пособие размещено на страницах персонального сайта, на сайте МБОУ Мечетинской СОШ, а также на образовательных сайтах и порталах в сети Интернет:</w:t>
      </w:r>
    </w:p>
    <w:p w:rsidR="00360E8E" w:rsidRPr="0068368F" w:rsidRDefault="00360E8E" w:rsidP="007B4DA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>Распространение инновационных идей, отраженных в содержании методического пособия «Край, в котором ты живешь» происходит через различные формы методической работы:</w:t>
      </w:r>
    </w:p>
    <w:p w:rsidR="00360E8E" w:rsidRPr="0068368F" w:rsidRDefault="00360E8E" w:rsidP="007B4DA3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>Разработка и проведение уроков;</w:t>
      </w:r>
    </w:p>
    <w:p w:rsidR="00360E8E" w:rsidRPr="0068368F" w:rsidRDefault="00360E8E" w:rsidP="007B4DA3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 xml:space="preserve">Представление педагогического опыта работы на семинарах и </w:t>
      </w:r>
      <w:proofErr w:type="spellStart"/>
      <w:r w:rsidRPr="0068368F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68368F">
        <w:rPr>
          <w:rFonts w:ascii="Times New Roman" w:hAnsi="Times New Roman" w:cs="Times New Roman"/>
          <w:sz w:val="28"/>
          <w:szCs w:val="28"/>
        </w:rPr>
        <w:t>.</w:t>
      </w:r>
    </w:p>
    <w:p w:rsidR="00360E8E" w:rsidRPr="0068368F" w:rsidRDefault="00360E8E" w:rsidP="007B4DA3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68368F" w:rsidRPr="0068368F">
        <w:rPr>
          <w:rFonts w:ascii="Times New Roman" w:hAnsi="Times New Roman" w:cs="Times New Roman"/>
          <w:sz w:val="28"/>
          <w:szCs w:val="28"/>
        </w:rPr>
        <w:t>апробации, Программа</w:t>
      </w:r>
      <w:r w:rsidRPr="0068368F">
        <w:rPr>
          <w:rFonts w:ascii="Times New Roman" w:hAnsi="Times New Roman" w:cs="Times New Roman"/>
          <w:sz w:val="28"/>
          <w:szCs w:val="28"/>
        </w:rPr>
        <w:t xml:space="preserve"> модуля «Край, в котором ты живешь» получила положительный отзыв на разных уровнях профессионального сообщества:</w:t>
      </w:r>
    </w:p>
    <w:p w:rsidR="00360E8E" w:rsidRPr="0068368F" w:rsidRDefault="00360E8E" w:rsidP="007B4DA3">
      <w:p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>На муниципальном уровне:</w:t>
      </w:r>
    </w:p>
    <w:p w:rsidR="00360E8E" w:rsidRPr="0068368F" w:rsidRDefault="00360E8E" w:rsidP="007B4DA3">
      <w:pPr>
        <w:pStyle w:val="a4"/>
        <w:numPr>
          <w:ilvl w:val="0"/>
          <w:numId w:val="2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 xml:space="preserve">отзыв </w:t>
      </w:r>
      <w:r w:rsidR="006262BC" w:rsidRPr="0068368F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68368F">
        <w:rPr>
          <w:rFonts w:ascii="Times New Roman" w:hAnsi="Times New Roman" w:cs="Times New Roman"/>
          <w:sz w:val="28"/>
          <w:szCs w:val="28"/>
        </w:rPr>
        <w:t>районного методического объедин</w:t>
      </w:r>
      <w:r w:rsidR="004D0C6C" w:rsidRPr="0068368F">
        <w:rPr>
          <w:rFonts w:ascii="Times New Roman" w:hAnsi="Times New Roman" w:cs="Times New Roman"/>
          <w:sz w:val="28"/>
          <w:szCs w:val="28"/>
        </w:rPr>
        <w:t xml:space="preserve">ения учителей начальных классов и </w:t>
      </w:r>
      <w:r w:rsidRPr="0068368F">
        <w:rPr>
          <w:rFonts w:ascii="Times New Roman" w:hAnsi="Times New Roman" w:cs="Times New Roman"/>
          <w:sz w:val="28"/>
          <w:szCs w:val="28"/>
        </w:rPr>
        <w:t xml:space="preserve">учителей начальных классов МБОУ Гуляй – </w:t>
      </w:r>
      <w:proofErr w:type="spellStart"/>
      <w:r w:rsidRPr="0068368F">
        <w:rPr>
          <w:rFonts w:ascii="Times New Roman" w:hAnsi="Times New Roman" w:cs="Times New Roman"/>
          <w:sz w:val="28"/>
          <w:szCs w:val="28"/>
        </w:rPr>
        <w:t>Борисовской</w:t>
      </w:r>
      <w:proofErr w:type="spellEnd"/>
      <w:r w:rsidRPr="0068368F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360E8E" w:rsidRPr="0068368F" w:rsidRDefault="00360E8E" w:rsidP="007B4DA3">
      <w:pPr>
        <w:tabs>
          <w:tab w:val="left" w:pos="567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ab/>
        <w:t xml:space="preserve">  На региональном уровне:</w:t>
      </w:r>
    </w:p>
    <w:p w:rsidR="00360E8E" w:rsidRPr="0068368F" w:rsidRDefault="00360E8E" w:rsidP="007B4DA3">
      <w:pPr>
        <w:pStyle w:val="a4"/>
        <w:numPr>
          <w:ilvl w:val="0"/>
          <w:numId w:val="2"/>
        </w:numPr>
        <w:tabs>
          <w:tab w:val="left" w:pos="0"/>
          <w:tab w:val="left" w:pos="567"/>
          <w:tab w:val="left" w:pos="993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>заключение РУМО по направлению</w:t>
      </w:r>
      <w:r w:rsidR="007B4DA3" w:rsidRPr="0068368F">
        <w:rPr>
          <w:rFonts w:ascii="Times New Roman" w:hAnsi="Times New Roman" w:cs="Times New Roman"/>
          <w:sz w:val="28"/>
          <w:szCs w:val="28"/>
        </w:rPr>
        <w:t xml:space="preserve"> </w:t>
      </w:r>
      <w:r w:rsidR="0068368F" w:rsidRPr="0068368F">
        <w:rPr>
          <w:rFonts w:ascii="Times New Roman" w:hAnsi="Times New Roman" w:cs="Times New Roman"/>
          <w:sz w:val="28"/>
          <w:szCs w:val="28"/>
        </w:rPr>
        <w:t>«Начальное</w:t>
      </w:r>
      <w:r w:rsidRPr="0068368F">
        <w:rPr>
          <w:rFonts w:ascii="Times New Roman" w:hAnsi="Times New Roman" w:cs="Times New Roman"/>
          <w:sz w:val="28"/>
          <w:szCs w:val="28"/>
        </w:rPr>
        <w:t xml:space="preserve"> общее образование</w:t>
      </w:r>
      <w:r w:rsidR="007B4DA3" w:rsidRPr="0068368F">
        <w:rPr>
          <w:rFonts w:ascii="Times New Roman" w:hAnsi="Times New Roman" w:cs="Times New Roman"/>
          <w:sz w:val="28"/>
          <w:szCs w:val="28"/>
        </w:rPr>
        <w:t>»</w:t>
      </w:r>
    </w:p>
    <w:p w:rsidR="006262BC" w:rsidRPr="0068368F" w:rsidRDefault="00360E8E" w:rsidP="007B4DA3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>Содержание методической разработки представлено в форме публикации</w:t>
      </w:r>
      <w:r w:rsidR="004D0C6C" w:rsidRPr="0068368F">
        <w:rPr>
          <w:rFonts w:ascii="Times New Roman" w:hAnsi="Times New Roman" w:cs="Times New Roman"/>
          <w:sz w:val="28"/>
          <w:szCs w:val="28"/>
        </w:rPr>
        <w:t xml:space="preserve"> в методическом журнале «Практические советы</w:t>
      </w:r>
      <w:r w:rsidR="007B4DA3" w:rsidRPr="0068368F">
        <w:rPr>
          <w:rFonts w:ascii="Times New Roman" w:hAnsi="Times New Roman" w:cs="Times New Roman"/>
          <w:sz w:val="28"/>
          <w:szCs w:val="28"/>
        </w:rPr>
        <w:t xml:space="preserve"> учителю</w:t>
      </w:r>
      <w:r w:rsidR="004D0C6C" w:rsidRPr="0068368F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C03E8D" w:rsidRPr="0068368F" w:rsidRDefault="00C03E8D" w:rsidP="007B4DA3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 xml:space="preserve">Пользуясь свободным обменом </w:t>
      </w:r>
      <w:r w:rsidR="006E6425" w:rsidRPr="0068368F">
        <w:rPr>
          <w:rFonts w:ascii="Times New Roman" w:hAnsi="Times New Roman" w:cs="Times New Roman"/>
          <w:sz w:val="28"/>
          <w:szCs w:val="28"/>
        </w:rPr>
        <w:t>инновациями и</w:t>
      </w:r>
      <w:r w:rsidRPr="0068368F">
        <w:rPr>
          <w:rFonts w:ascii="Times New Roman" w:hAnsi="Times New Roman" w:cs="Times New Roman"/>
          <w:sz w:val="28"/>
          <w:szCs w:val="28"/>
        </w:rPr>
        <w:t xml:space="preserve"> педагогическими находками в режиме сетевого общения творческих учителей, об эффективности использования и востребованности методической разработки могу судить по количеству скачива</w:t>
      </w:r>
      <w:r w:rsidRPr="0068368F">
        <w:rPr>
          <w:rFonts w:ascii="Times New Roman" w:hAnsi="Times New Roman" w:cs="Times New Roman"/>
          <w:sz w:val="28"/>
          <w:szCs w:val="28"/>
        </w:rPr>
        <w:lastRenderedPageBreak/>
        <w:t>ний данного материал</w:t>
      </w:r>
      <w:r w:rsidR="006E6425" w:rsidRPr="0068368F">
        <w:rPr>
          <w:rFonts w:ascii="Times New Roman" w:hAnsi="Times New Roman" w:cs="Times New Roman"/>
          <w:sz w:val="28"/>
          <w:szCs w:val="28"/>
        </w:rPr>
        <w:t xml:space="preserve">а, </w:t>
      </w:r>
      <w:r w:rsidRPr="0068368F">
        <w:rPr>
          <w:rFonts w:ascii="Times New Roman" w:hAnsi="Times New Roman" w:cs="Times New Roman"/>
          <w:sz w:val="28"/>
          <w:szCs w:val="28"/>
        </w:rPr>
        <w:t>на образовательных сайтах и порта</w:t>
      </w:r>
      <w:r w:rsidR="006E6425" w:rsidRPr="0068368F">
        <w:rPr>
          <w:rFonts w:ascii="Times New Roman" w:hAnsi="Times New Roman" w:cs="Times New Roman"/>
          <w:sz w:val="28"/>
          <w:szCs w:val="28"/>
        </w:rPr>
        <w:t>лах в сети Интернет, на сайтах</w:t>
      </w:r>
      <w:r w:rsidR="003D0CBC" w:rsidRPr="0068368F">
        <w:rPr>
          <w:rFonts w:ascii="Times New Roman" w:hAnsi="Times New Roman" w:cs="Times New Roman"/>
          <w:sz w:val="28"/>
          <w:szCs w:val="28"/>
        </w:rPr>
        <w:t xml:space="preserve"> других школ Ростовской области.</w:t>
      </w:r>
    </w:p>
    <w:p w:rsidR="00F463C9" w:rsidRPr="0068368F" w:rsidRDefault="00F463C9" w:rsidP="0068368F">
      <w:pPr>
        <w:ind w:left="0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6836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="006836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8368F" w:rsidRPr="000A4C33">
        <w:rPr>
          <w:rFonts w:ascii="Times New Roman" w:hAnsi="Times New Roman"/>
          <w:b/>
          <w:bCs/>
          <w:i/>
          <w:iCs/>
          <w:sz w:val="28"/>
          <w:szCs w:val="28"/>
        </w:rPr>
        <w:t>Высокие (с позитивной динамикой за последние три года) результаты учебных достижений обучающихся, которые обучаются у учителя</w:t>
      </w:r>
      <w:r w:rsidR="0068368F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:rsidR="00C03E8D" w:rsidRPr="0068368F" w:rsidRDefault="00C03E8D" w:rsidP="007B4DA3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 xml:space="preserve">В соответствии с обновленными требованиями ФГОС, оценка </w:t>
      </w:r>
      <w:r w:rsidR="006E6425" w:rsidRPr="0068368F">
        <w:rPr>
          <w:rFonts w:ascii="Times New Roman" w:hAnsi="Times New Roman" w:cs="Times New Roman"/>
          <w:sz w:val="28"/>
          <w:szCs w:val="28"/>
        </w:rPr>
        <w:t>знаний,</w:t>
      </w:r>
      <w:r w:rsidRPr="0068368F">
        <w:rPr>
          <w:rFonts w:ascii="Times New Roman" w:hAnsi="Times New Roman" w:cs="Times New Roman"/>
          <w:sz w:val="28"/>
          <w:szCs w:val="28"/>
        </w:rPr>
        <w:t xml:space="preserve"> обучающихся начального образования включает </w:t>
      </w:r>
      <w:r w:rsidR="00C33434" w:rsidRPr="0068368F">
        <w:rPr>
          <w:rFonts w:ascii="Times New Roman" w:hAnsi="Times New Roman" w:cs="Times New Roman"/>
          <w:sz w:val="28"/>
          <w:szCs w:val="28"/>
        </w:rPr>
        <w:t xml:space="preserve">личностные, </w:t>
      </w:r>
      <w:proofErr w:type="spellStart"/>
      <w:r w:rsidR="00C33434" w:rsidRPr="0068368F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C33434" w:rsidRPr="0068368F">
        <w:rPr>
          <w:rFonts w:ascii="Times New Roman" w:hAnsi="Times New Roman" w:cs="Times New Roman"/>
          <w:sz w:val="28"/>
          <w:szCs w:val="28"/>
        </w:rPr>
        <w:t>, предметные результаты.</w:t>
      </w:r>
    </w:p>
    <w:p w:rsidR="00C53112" w:rsidRPr="0068368F" w:rsidRDefault="007B4DA3" w:rsidP="007B4DA3">
      <w:pPr>
        <w:tabs>
          <w:tab w:val="left" w:pos="0"/>
          <w:tab w:val="left" w:pos="567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ab/>
      </w:r>
      <w:r w:rsidR="00C53112" w:rsidRPr="0068368F">
        <w:rPr>
          <w:rFonts w:ascii="Times New Roman" w:hAnsi="Times New Roman" w:cs="Times New Roman"/>
          <w:sz w:val="28"/>
          <w:szCs w:val="28"/>
        </w:rPr>
        <w:t xml:space="preserve">В целях мониторинга качества образования на базе МБОУ Мечетинской СОШ проводились исследования </w:t>
      </w:r>
      <w:r w:rsidR="0068368F" w:rsidRPr="0068368F">
        <w:rPr>
          <w:rFonts w:ascii="Times New Roman" w:hAnsi="Times New Roman" w:cs="Times New Roman"/>
          <w:sz w:val="28"/>
          <w:szCs w:val="28"/>
        </w:rPr>
        <w:t>знаний,</w:t>
      </w:r>
      <w:r w:rsidR="00C33434" w:rsidRPr="0068368F">
        <w:rPr>
          <w:rFonts w:ascii="Times New Roman" w:hAnsi="Times New Roman" w:cs="Times New Roman"/>
          <w:sz w:val="28"/>
          <w:szCs w:val="28"/>
        </w:rPr>
        <w:t xml:space="preserve"> </w:t>
      </w:r>
      <w:r w:rsidR="00C53112" w:rsidRPr="0068368F">
        <w:rPr>
          <w:rFonts w:ascii="Times New Roman" w:hAnsi="Times New Roman" w:cs="Times New Roman"/>
          <w:sz w:val="28"/>
          <w:szCs w:val="28"/>
        </w:rPr>
        <w:t xml:space="preserve">обучающихся 4 «Б» класса, с целью оценки образовательных достижений </w:t>
      </w:r>
      <w:r w:rsidR="00C53112" w:rsidRPr="0068368F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C53112" w:rsidRPr="0068368F">
        <w:rPr>
          <w:rFonts w:ascii="Times New Roman" w:hAnsi="Times New Roman" w:cs="Times New Roman"/>
          <w:sz w:val="28"/>
          <w:szCs w:val="28"/>
        </w:rPr>
        <w:t xml:space="preserve">.  За основу были взяты критерии оценивания функциональной   грамотности </w:t>
      </w:r>
      <w:r w:rsidR="006E6425" w:rsidRPr="0068368F">
        <w:rPr>
          <w:rFonts w:ascii="Times New Roman" w:hAnsi="Times New Roman" w:cs="Times New Roman"/>
          <w:sz w:val="28"/>
          <w:szCs w:val="28"/>
        </w:rPr>
        <w:t>и</w:t>
      </w:r>
      <w:r w:rsidR="00C53112" w:rsidRPr="0068368F">
        <w:rPr>
          <w:rFonts w:ascii="Times New Roman" w:hAnsi="Times New Roman" w:cs="Times New Roman"/>
          <w:sz w:val="28"/>
          <w:szCs w:val="28"/>
        </w:rPr>
        <w:t xml:space="preserve"> получены </w:t>
      </w:r>
      <w:r w:rsidR="00C33434" w:rsidRPr="0068368F">
        <w:rPr>
          <w:rFonts w:ascii="Times New Roman" w:hAnsi="Times New Roman" w:cs="Times New Roman"/>
          <w:sz w:val="28"/>
          <w:szCs w:val="28"/>
        </w:rPr>
        <w:t xml:space="preserve">результаты, </w:t>
      </w:r>
      <w:r w:rsidR="00C33434" w:rsidRPr="0068368F">
        <w:rPr>
          <w:rFonts w:ascii="Times New Roman" w:hAnsi="Times New Roman" w:cs="Times New Roman"/>
          <w:noProof/>
          <w:sz w:val="28"/>
          <w:szCs w:val="28"/>
        </w:rPr>
        <w:t xml:space="preserve">на основании которых можно сделать вывод, </w:t>
      </w:r>
      <w:r w:rsidR="00C53112" w:rsidRPr="0068368F">
        <w:rPr>
          <w:rFonts w:ascii="Times New Roman" w:hAnsi="Times New Roman" w:cs="Times New Roman"/>
          <w:noProof/>
          <w:sz w:val="28"/>
          <w:szCs w:val="28"/>
        </w:rPr>
        <w:t>что у учащихся 4 «Б» класса в приоритете выступает</w:t>
      </w:r>
      <w:r w:rsidR="00C33434" w:rsidRPr="0068368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53112" w:rsidRPr="0068368F">
        <w:rPr>
          <w:rFonts w:ascii="Times New Roman" w:hAnsi="Times New Roman" w:cs="Times New Roman"/>
          <w:noProof/>
          <w:sz w:val="28"/>
          <w:szCs w:val="28"/>
        </w:rPr>
        <w:t>стественнонаучная грамотность.</w:t>
      </w:r>
    </w:p>
    <w:p w:rsidR="00C53112" w:rsidRPr="0068368F" w:rsidRDefault="00C53112" w:rsidP="007B4DA3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>Мониторинг учебной деятельности учащихся показывает стабильно высокий уровень ус</w:t>
      </w:r>
      <w:r w:rsidR="00F463C9" w:rsidRPr="0068368F">
        <w:rPr>
          <w:rFonts w:ascii="Times New Roman" w:hAnsi="Times New Roman" w:cs="Times New Roman"/>
          <w:sz w:val="28"/>
          <w:szCs w:val="28"/>
        </w:rPr>
        <w:t xml:space="preserve">певаемости, а также не менее </w:t>
      </w:r>
      <w:r w:rsidRPr="0068368F">
        <w:rPr>
          <w:rFonts w:ascii="Times New Roman" w:hAnsi="Times New Roman" w:cs="Times New Roman"/>
          <w:sz w:val="28"/>
          <w:szCs w:val="28"/>
        </w:rPr>
        <w:t>высокий уровень качества знаний по всем преподаваемым предметам.</w:t>
      </w:r>
    </w:p>
    <w:p w:rsidR="00F463C9" w:rsidRPr="0068368F" w:rsidRDefault="00F463C9" w:rsidP="007B4DA3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Достижению высокого уровня </w:t>
      </w:r>
      <w:proofErr w:type="spellStart"/>
      <w:r w:rsidRPr="006836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68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активное участие школьников во Всероссийских и </w:t>
      </w:r>
      <w:proofErr w:type="spellStart"/>
      <w:r w:rsidRPr="006836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68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олимпиадах. </w:t>
      </w:r>
      <w:r w:rsidRPr="0068368F">
        <w:rPr>
          <w:rFonts w:ascii="Times New Roman" w:hAnsi="Times New Roman" w:cs="Times New Roman"/>
          <w:sz w:val="28"/>
          <w:szCs w:val="28"/>
        </w:rPr>
        <w:t xml:space="preserve">Учащиеся класса зарегистрированы на образовательном портале </w:t>
      </w:r>
      <w:hyperlink r:id="rId6" w:history="1">
        <w:r w:rsidRPr="0068368F">
          <w:rPr>
            <w:rFonts w:ascii="Times New Roman" w:hAnsi="Times New Roman" w:cs="Times New Roman"/>
            <w:color w:val="0000FF"/>
            <w:sz w:val="28"/>
            <w:szCs w:val="28"/>
          </w:rPr>
          <w:t>https://uchi.ru/</w:t>
        </w:r>
      </w:hyperlink>
      <w:r w:rsidR="00C33434" w:rsidRPr="0068368F">
        <w:rPr>
          <w:rFonts w:ascii="Times New Roman" w:hAnsi="Times New Roman" w:cs="Times New Roman"/>
          <w:sz w:val="28"/>
          <w:szCs w:val="28"/>
        </w:rPr>
        <w:t>. Н</w:t>
      </w:r>
      <w:r w:rsidRPr="0068368F">
        <w:rPr>
          <w:rFonts w:ascii="Times New Roman" w:hAnsi="Times New Roman" w:cs="Times New Roman"/>
          <w:sz w:val="28"/>
          <w:szCs w:val="28"/>
        </w:rPr>
        <w:t xml:space="preserve">а базе интерактивной платформы </w:t>
      </w:r>
      <w:r w:rsidR="00C33434" w:rsidRPr="0068368F">
        <w:rPr>
          <w:rFonts w:ascii="Times New Roman" w:hAnsi="Times New Roman" w:cs="Times New Roman"/>
          <w:sz w:val="28"/>
          <w:szCs w:val="28"/>
        </w:rPr>
        <w:t>ученики проходят</w:t>
      </w:r>
      <w:r w:rsidRPr="0068368F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C33434" w:rsidRPr="0068368F">
        <w:rPr>
          <w:rFonts w:ascii="Times New Roman" w:hAnsi="Times New Roman" w:cs="Times New Roman"/>
          <w:sz w:val="28"/>
          <w:szCs w:val="28"/>
        </w:rPr>
        <w:t>е по предметам</w:t>
      </w:r>
      <w:r w:rsidRPr="0068368F">
        <w:rPr>
          <w:rFonts w:ascii="Times New Roman" w:hAnsi="Times New Roman" w:cs="Times New Roman"/>
          <w:sz w:val="28"/>
          <w:szCs w:val="28"/>
        </w:rPr>
        <w:t xml:space="preserve"> и с интересом участвуют в различных онлайн-олимпиадах, марафонах, </w:t>
      </w:r>
      <w:r w:rsidR="0068368F" w:rsidRPr="0068368F">
        <w:rPr>
          <w:rFonts w:ascii="Times New Roman" w:hAnsi="Times New Roman" w:cs="Times New Roman"/>
          <w:sz w:val="28"/>
          <w:szCs w:val="28"/>
        </w:rPr>
        <w:t>конкурсах за</w:t>
      </w:r>
      <w:r w:rsidRPr="0068368F">
        <w:rPr>
          <w:rFonts w:ascii="Times New Roman" w:hAnsi="Times New Roman" w:cs="Times New Roman"/>
          <w:sz w:val="28"/>
          <w:szCs w:val="28"/>
        </w:rPr>
        <w:t xml:space="preserve"> это </w:t>
      </w:r>
      <w:r w:rsidR="00C33434" w:rsidRPr="0068368F">
        <w:rPr>
          <w:rFonts w:ascii="Times New Roman" w:hAnsi="Times New Roman" w:cs="Times New Roman"/>
          <w:sz w:val="28"/>
          <w:szCs w:val="28"/>
        </w:rPr>
        <w:t xml:space="preserve">получают </w:t>
      </w:r>
      <w:r w:rsidRPr="0068368F">
        <w:rPr>
          <w:rFonts w:ascii="Times New Roman" w:hAnsi="Times New Roman" w:cs="Times New Roman"/>
          <w:sz w:val="28"/>
          <w:szCs w:val="28"/>
        </w:rPr>
        <w:t>заслуженные дипломы, грамоты, сертификаты, памятные подарки.</w:t>
      </w:r>
    </w:p>
    <w:p w:rsidR="007B4DA3" w:rsidRPr="0068368F" w:rsidRDefault="00C64893" w:rsidP="0068368F">
      <w:pPr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368F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68368F" w:rsidRPr="0068368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8368F" w:rsidRPr="000A4C33">
        <w:rPr>
          <w:rFonts w:ascii="Times New Roman" w:hAnsi="Times New Roman"/>
          <w:b/>
          <w:i/>
          <w:sz w:val="28"/>
          <w:szCs w:val="28"/>
        </w:rPr>
        <w:t>Высокие результаты внеурочной деятельности обучающихся по учебному предмету, который преподает учитель</w:t>
      </w:r>
      <w:r w:rsidR="0068368F">
        <w:rPr>
          <w:rFonts w:ascii="Times New Roman" w:hAnsi="Times New Roman"/>
          <w:b/>
          <w:i/>
          <w:sz w:val="28"/>
          <w:szCs w:val="28"/>
        </w:rPr>
        <w:t>.</w:t>
      </w:r>
    </w:p>
    <w:p w:rsidR="00C64893" w:rsidRPr="0068368F" w:rsidRDefault="007B4DA3" w:rsidP="007B4DA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 xml:space="preserve"> </w:t>
      </w:r>
      <w:r w:rsidRPr="0068368F">
        <w:rPr>
          <w:rFonts w:ascii="Times New Roman" w:hAnsi="Times New Roman" w:cs="Times New Roman"/>
          <w:sz w:val="28"/>
          <w:szCs w:val="28"/>
        </w:rPr>
        <w:tab/>
      </w:r>
      <w:r w:rsidR="00C64893" w:rsidRPr="0068368F">
        <w:rPr>
          <w:rFonts w:ascii="Times New Roman" w:hAnsi="Times New Roman" w:cs="Times New Roman"/>
          <w:sz w:val="28"/>
          <w:szCs w:val="28"/>
        </w:rPr>
        <w:t xml:space="preserve">Программа по внеурочной деятельности «Ступени к проекту» разработана в рамках обновленного ФГОС и предназначена для обучающихся начальных классов. Данная программа направлена на формирование у учащихся способности к осознанию целей проектной и </w:t>
      </w:r>
      <w:r w:rsidR="006906C0" w:rsidRPr="0068368F">
        <w:rPr>
          <w:rFonts w:ascii="Times New Roman" w:hAnsi="Times New Roman" w:cs="Times New Roman"/>
          <w:sz w:val="28"/>
          <w:szCs w:val="28"/>
        </w:rPr>
        <w:t>исследовательской деятельности.</w:t>
      </w:r>
    </w:p>
    <w:p w:rsidR="00C64893" w:rsidRPr="0068368F" w:rsidRDefault="00C64893" w:rsidP="007B4DA3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 xml:space="preserve">Цель программы: создать условия для развития и формирования навыков исследовательской деятельности младших школьников через овладение технологией работы над проектом. </w:t>
      </w:r>
    </w:p>
    <w:p w:rsidR="00C64893" w:rsidRPr="0068368F" w:rsidRDefault="00C64893" w:rsidP="007B4DA3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младших классах нашей школы ежегодно проводится научно-практическая конференция </w:t>
      </w:r>
      <w:r w:rsidRPr="0068368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«Шаги в науку»,</w:t>
      </w:r>
      <w:r w:rsidRPr="00683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 </w:t>
      </w:r>
      <w:r w:rsidRPr="0068368F">
        <w:rPr>
          <w:rFonts w:ascii="Times New Roman" w:hAnsi="Times New Roman" w:cs="Times New Roman"/>
          <w:sz w:val="28"/>
          <w:szCs w:val="28"/>
        </w:rPr>
        <w:t xml:space="preserve">дети представляют свои работы различной направленности. </w:t>
      </w:r>
    </w:p>
    <w:p w:rsidR="00C64893" w:rsidRPr="0068368F" w:rsidRDefault="00C64893" w:rsidP="007B4DA3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>С 1 сентября 2022 года участвую во Всероссийском проекте внеурочных занятий «Разговоры о важном».</w:t>
      </w:r>
      <w:r w:rsidR="006906C0" w:rsidRPr="0068368F">
        <w:rPr>
          <w:rFonts w:ascii="Times New Roman" w:hAnsi="Times New Roman" w:cs="Times New Roman"/>
          <w:sz w:val="28"/>
          <w:szCs w:val="28"/>
        </w:rPr>
        <w:t xml:space="preserve"> </w:t>
      </w:r>
      <w:r w:rsidRPr="0068368F">
        <w:rPr>
          <w:rFonts w:ascii="Times New Roman" w:hAnsi="Times New Roman" w:cs="Times New Roman"/>
          <w:sz w:val="28"/>
          <w:szCs w:val="28"/>
        </w:rPr>
        <w:t>В рамках работы по программе «Край, в котором ты живешь», мною были расширены темы занятий с учетом местного и регионального компонентов и разработаны мероприятия в рамках курса внеурочной деятельности «Разговоры о важном».</w:t>
      </w:r>
    </w:p>
    <w:p w:rsidR="00C64893" w:rsidRPr="0068368F" w:rsidRDefault="00C64893" w:rsidP="007B4DA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 xml:space="preserve"> </w:t>
      </w:r>
      <w:r w:rsidR="007B4DA3" w:rsidRPr="0068368F">
        <w:rPr>
          <w:rFonts w:ascii="Times New Roman" w:hAnsi="Times New Roman" w:cs="Times New Roman"/>
          <w:sz w:val="28"/>
          <w:szCs w:val="28"/>
        </w:rPr>
        <w:tab/>
      </w:r>
      <w:r w:rsidRPr="0068368F">
        <w:rPr>
          <w:rFonts w:ascii="Times New Roman" w:hAnsi="Times New Roman" w:cs="Times New Roman"/>
          <w:sz w:val="28"/>
          <w:szCs w:val="28"/>
        </w:rPr>
        <w:t xml:space="preserve">Успех деятельности школьника определяется его активным участием в непрерывном дополнительном образовании. На сегодняшний день базовое образование нуждается в поддержке неформального дополнительного образования. </w:t>
      </w:r>
    </w:p>
    <w:p w:rsidR="00C64893" w:rsidRPr="0068368F" w:rsidRDefault="00C64893" w:rsidP="007B4DA3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 xml:space="preserve">Учащиеся класса с большим интересом и желанием посещают центр дополнительного образования «Ермак». </w:t>
      </w:r>
    </w:p>
    <w:p w:rsidR="00C64893" w:rsidRPr="0068368F" w:rsidRDefault="00C64893" w:rsidP="007B4DA3">
      <w:pPr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 xml:space="preserve">За высокие результаты учащиеся отмечены дипломами, грамотами, сертификатами, свидетельствами.  </w:t>
      </w:r>
    </w:p>
    <w:p w:rsidR="00C64893" w:rsidRPr="0068368F" w:rsidRDefault="00C64893" w:rsidP="0068368F">
      <w:pPr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368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4. </w:t>
      </w:r>
      <w:r w:rsidR="0068368F" w:rsidRPr="0040571B">
        <w:rPr>
          <w:rFonts w:ascii="Times New Roman" w:hAnsi="Times New Roman"/>
          <w:b/>
          <w:i/>
          <w:sz w:val="28"/>
          <w:szCs w:val="28"/>
        </w:rPr>
        <w:t xml:space="preserve">Создание учителем условий для адресной работы с различными категориями обучающихся (одаренные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дети-инвалиды и дети с ограниченными возможностями здоровья, дети с </w:t>
      </w:r>
      <w:proofErr w:type="spellStart"/>
      <w:r w:rsidR="0068368F" w:rsidRPr="0040571B">
        <w:rPr>
          <w:rFonts w:ascii="Times New Roman" w:hAnsi="Times New Roman"/>
          <w:b/>
          <w:i/>
          <w:sz w:val="28"/>
          <w:szCs w:val="28"/>
        </w:rPr>
        <w:t>девиантным</w:t>
      </w:r>
      <w:proofErr w:type="spellEnd"/>
      <w:r w:rsidR="0068368F" w:rsidRPr="0040571B">
        <w:rPr>
          <w:rFonts w:ascii="Times New Roman" w:hAnsi="Times New Roman"/>
          <w:b/>
          <w:i/>
          <w:sz w:val="28"/>
          <w:szCs w:val="28"/>
        </w:rPr>
        <w:t xml:space="preserve"> (общественно опасным) поведением)</w:t>
      </w:r>
      <w:r w:rsidR="0068368F">
        <w:rPr>
          <w:rFonts w:ascii="Times New Roman" w:hAnsi="Times New Roman"/>
          <w:b/>
          <w:i/>
          <w:sz w:val="28"/>
          <w:szCs w:val="28"/>
        </w:rPr>
        <w:t>.</w:t>
      </w:r>
    </w:p>
    <w:p w:rsidR="00C64893" w:rsidRPr="0068368F" w:rsidRDefault="00C64893" w:rsidP="007B4DA3">
      <w:pPr>
        <w:shd w:val="clear" w:color="auto" w:fill="FFFFFF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 xml:space="preserve">Для вовлечения учащихся в совместную социально и личностно значимую деятельность, мною была создана программа воспитательной работы для младших школьников «Солнечный круг». </w:t>
      </w:r>
      <w:r w:rsidRPr="0068368F">
        <w:rPr>
          <w:rStyle w:val="a5"/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Программа направлена на всестороннее развитие ребенка. Она служит основой построения воспитательной работы в классе, </w:t>
      </w:r>
      <w:r w:rsidRPr="0068368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помогает </w:t>
      </w:r>
      <w:r w:rsidRPr="0068368F">
        <w:rPr>
          <w:rStyle w:val="a5"/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согласовать действия всех участников образовательных отношений, способствует развитию коммуникативных способностей. </w:t>
      </w:r>
      <w:r w:rsidRPr="0068368F">
        <w:rPr>
          <w:rFonts w:ascii="Times New Roman" w:eastAsia="Calibri" w:hAnsi="Times New Roman" w:cs="Times New Roman"/>
          <w:sz w:val="28"/>
          <w:szCs w:val="28"/>
        </w:rPr>
        <w:t>Программа составлена в соответствии с обновленным ФГОС НОО</w:t>
      </w:r>
      <w:r w:rsidRPr="0068368F">
        <w:rPr>
          <w:rFonts w:ascii="Times New Roman" w:hAnsi="Times New Roman" w:cs="Times New Roman"/>
          <w:sz w:val="28"/>
          <w:szCs w:val="28"/>
        </w:rPr>
        <w:t>.</w:t>
      </w:r>
    </w:p>
    <w:p w:rsidR="00C64893" w:rsidRPr="0068368F" w:rsidRDefault="00C64893" w:rsidP="007B4DA3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>Целью, программы является: создание условий</w:t>
      </w:r>
      <w:r w:rsidR="009C7697" w:rsidRPr="0068368F">
        <w:rPr>
          <w:rFonts w:ascii="Times New Roman" w:hAnsi="Times New Roman" w:cs="Times New Roman"/>
          <w:sz w:val="28"/>
          <w:szCs w:val="28"/>
        </w:rPr>
        <w:t>, н</w:t>
      </w:r>
      <w:r w:rsidRPr="0068368F">
        <w:rPr>
          <w:rFonts w:ascii="Times New Roman" w:hAnsi="Times New Roman" w:cs="Times New Roman"/>
          <w:sz w:val="28"/>
          <w:szCs w:val="28"/>
        </w:rPr>
        <w:t>аправленных на развитие и раскрытие индивидуальности ребенка, умеющего жить в классном коллективе и строить со своими одноклассниками отношения дружбы и взаимопомощи</w:t>
      </w:r>
      <w:r w:rsidR="009C7697" w:rsidRPr="0068368F">
        <w:rPr>
          <w:rFonts w:ascii="Times New Roman" w:hAnsi="Times New Roman" w:cs="Times New Roman"/>
          <w:sz w:val="28"/>
          <w:szCs w:val="28"/>
        </w:rPr>
        <w:t>.</w:t>
      </w:r>
    </w:p>
    <w:p w:rsidR="00C64893" w:rsidRPr="0068368F" w:rsidRDefault="00C64893" w:rsidP="007B4DA3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 xml:space="preserve">В нашей школе удалось выстроить реально работающую систему инклюзивного обучения детей с ограниченными возможностями здоровья, а также успешно реализовать программу «Доступная среда».  </w:t>
      </w:r>
    </w:p>
    <w:p w:rsidR="00C64893" w:rsidRPr="0068368F" w:rsidRDefault="00C64893" w:rsidP="007B4DA3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>В 2022 году</w:t>
      </w:r>
      <w:r w:rsidR="009C7697" w:rsidRPr="0068368F">
        <w:rPr>
          <w:rFonts w:ascii="Times New Roman" w:hAnsi="Times New Roman" w:cs="Times New Roman"/>
          <w:sz w:val="28"/>
          <w:szCs w:val="28"/>
        </w:rPr>
        <w:t>,</w:t>
      </w:r>
      <w:r w:rsidRPr="0068368F">
        <w:rPr>
          <w:rFonts w:ascii="Times New Roman" w:hAnsi="Times New Roman" w:cs="Times New Roman"/>
          <w:sz w:val="28"/>
          <w:szCs w:val="28"/>
        </w:rPr>
        <w:t xml:space="preserve"> согласно рекомендациям ПМПК разработала «Индивидуальный образовательный маршрут для учащейся 1 класса</w:t>
      </w:r>
      <w:r w:rsidR="007B4DA3" w:rsidRPr="0068368F">
        <w:rPr>
          <w:rFonts w:ascii="Times New Roman" w:hAnsi="Times New Roman" w:cs="Times New Roman"/>
          <w:sz w:val="28"/>
          <w:szCs w:val="28"/>
        </w:rPr>
        <w:t xml:space="preserve"> </w:t>
      </w:r>
      <w:r w:rsidRPr="0068368F">
        <w:rPr>
          <w:rFonts w:ascii="Times New Roman" w:hAnsi="Times New Roman" w:cs="Times New Roman"/>
          <w:sz w:val="28"/>
          <w:szCs w:val="28"/>
        </w:rPr>
        <w:t xml:space="preserve">с умственной отсталостью», </w:t>
      </w:r>
      <w:r w:rsidRPr="0068368F">
        <w:rPr>
          <w:rFonts w:ascii="Times New Roman" w:hAnsi="Times New Roman" w:cs="Times New Roman"/>
          <w:i/>
          <w:sz w:val="28"/>
          <w:szCs w:val="28"/>
        </w:rPr>
        <w:t>целью</w:t>
      </w:r>
      <w:r w:rsidRPr="0068368F">
        <w:rPr>
          <w:rFonts w:ascii="Times New Roman" w:hAnsi="Times New Roman" w:cs="Times New Roman"/>
          <w:sz w:val="28"/>
          <w:szCs w:val="28"/>
        </w:rPr>
        <w:t xml:space="preserve"> </w:t>
      </w:r>
      <w:r w:rsidR="006906C0" w:rsidRPr="0068368F">
        <w:rPr>
          <w:rFonts w:ascii="Times New Roman" w:hAnsi="Times New Roman" w:cs="Times New Roman"/>
          <w:sz w:val="28"/>
          <w:szCs w:val="28"/>
        </w:rPr>
        <w:t xml:space="preserve">маршрута </w:t>
      </w:r>
      <w:r w:rsidRPr="0068368F">
        <w:rPr>
          <w:rFonts w:ascii="Times New Roman" w:hAnsi="Times New Roman" w:cs="Times New Roman"/>
          <w:sz w:val="28"/>
          <w:szCs w:val="28"/>
        </w:rPr>
        <w:t>является разработка системы комплексной помощи</w:t>
      </w:r>
      <w:r w:rsidR="006906C0" w:rsidRPr="0068368F">
        <w:rPr>
          <w:rFonts w:ascii="Times New Roman" w:hAnsi="Times New Roman" w:cs="Times New Roman"/>
          <w:sz w:val="28"/>
          <w:szCs w:val="28"/>
        </w:rPr>
        <w:t xml:space="preserve"> ребенку</w:t>
      </w:r>
      <w:r w:rsidRPr="0068368F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6262BC" w:rsidRPr="0068368F">
        <w:rPr>
          <w:rFonts w:ascii="Times New Roman" w:hAnsi="Times New Roman" w:cs="Times New Roman"/>
          <w:sz w:val="28"/>
          <w:szCs w:val="28"/>
        </w:rPr>
        <w:t>ем</w:t>
      </w:r>
      <w:r w:rsidRPr="0068368F">
        <w:rPr>
          <w:rFonts w:ascii="Times New Roman" w:hAnsi="Times New Roman" w:cs="Times New Roman"/>
          <w:sz w:val="28"/>
          <w:szCs w:val="28"/>
        </w:rPr>
        <w:t xml:space="preserve"> и специалист</w:t>
      </w:r>
      <w:r w:rsidR="006262BC" w:rsidRPr="0068368F">
        <w:rPr>
          <w:rFonts w:ascii="Times New Roman" w:hAnsi="Times New Roman" w:cs="Times New Roman"/>
          <w:sz w:val="28"/>
          <w:szCs w:val="28"/>
        </w:rPr>
        <w:t>ами</w:t>
      </w:r>
      <w:r w:rsidRPr="0068368F">
        <w:rPr>
          <w:rFonts w:ascii="Times New Roman" w:hAnsi="Times New Roman" w:cs="Times New Roman"/>
          <w:sz w:val="28"/>
          <w:szCs w:val="28"/>
        </w:rPr>
        <w:t>, направленная на преодоление проблем в познавательном, эмоциональном и речевом развитии, гармонизацию личности и межличностных отношений.</w:t>
      </w:r>
    </w:p>
    <w:p w:rsidR="00A62C34" w:rsidRPr="0068368F" w:rsidRDefault="00A62C34" w:rsidP="007B4DA3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 xml:space="preserve">Благодаря реализации данного маршрута, </w:t>
      </w:r>
      <w:r w:rsidR="006906C0" w:rsidRPr="0068368F">
        <w:rPr>
          <w:rFonts w:ascii="Times New Roman" w:hAnsi="Times New Roman" w:cs="Times New Roman"/>
          <w:sz w:val="28"/>
          <w:szCs w:val="28"/>
        </w:rPr>
        <w:t>Дарья</w:t>
      </w:r>
      <w:r w:rsidRPr="0068368F">
        <w:rPr>
          <w:rFonts w:ascii="Times New Roman" w:hAnsi="Times New Roman" w:cs="Times New Roman"/>
          <w:sz w:val="28"/>
          <w:szCs w:val="28"/>
        </w:rPr>
        <w:t xml:space="preserve"> </w:t>
      </w:r>
      <w:r w:rsidR="0068368F" w:rsidRPr="0068368F">
        <w:rPr>
          <w:rFonts w:ascii="Times New Roman" w:hAnsi="Times New Roman" w:cs="Times New Roman"/>
          <w:sz w:val="28"/>
          <w:szCs w:val="28"/>
        </w:rPr>
        <w:t>успешно осваивает</w:t>
      </w:r>
      <w:r w:rsidRPr="0068368F">
        <w:rPr>
          <w:rFonts w:ascii="Times New Roman" w:hAnsi="Times New Roman" w:cs="Times New Roman"/>
          <w:sz w:val="28"/>
          <w:szCs w:val="28"/>
        </w:rPr>
        <w:t xml:space="preserve"> программный материал, полностью адаптировалась в ученическом коллективе, свободно общается с учащимися, а одноклассники оказывают ей посильную помощь.</w:t>
      </w:r>
    </w:p>
    <w:p w:rsidR="00A62C34" w:rsidRPr="0068368F" w:rsidRDefault="00A62C34" w:rsidP="007B4DA3">
      <w:pPr>
        <w:shd w:val="clear" w:color="auto" w:fill="FFFFFF"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>Главным направлением сотрудничества классного руководителя и родителей является просвещение по в</w:t>
      </w:r>
      <w:r w:rsidR="009C7697" w:rsidRPr="0068368F">
        <w:rPr>
          <w:rFonts w:ascii="Times New Roman" w:hAnsi="Times New Roman" w:cs="Times New Roman"/>
          <w:sz w:val="28"/>
          <w:szCs w:val="28"/>
        </w:rPr>
        <w:t>опросам психологии и педагогики</w:t>
      </w:r>
      <w:r w:rsidRPr="0068368F">
        <w:rPr>
          <w:rFonts w:ascii="Times New Roman" w:hAnsi="Times New Roman" w:cs="Times New Roman"/>
          <w:sz w:val="28"/>
          <w:szCs w:val="28"/>
        </w:rPr>
        <w:t xml:space="preserve">. </w:t>
      </w:r>
      <w:r w:rsidRPr="0068368F">
        <w:rPr>
          <w:rFonts w:ascii="Times New Roman" w:hAnsi="Times New Roman" w:cs="Times New Roman"/>
          <w:color w:val="000000"/>
          <w:sz w:val="28"/>
          <w:szCs w:val="28"/>
        </w:rPr>
        <w:t xml:space="preserve">Родители </w:t>
      </w:r>
      <w:r w:rsidR="009C7697" w:rsidRPr="0068368F">
        <w:rPr>
          <w:rFonts w:ascii="Times New Roman" w:hAnsi="Times New Roman" w:cs="Times New Roman"/>
          <w:color w:val="000000"/>
          <w:sz w:val="28"/>
          <w:szCs w:val="28"/>
        </w:rPr>
        <w:t xml:space="preserve">получают </w:t>
      </w:r>
      <w:r w:rsidRPr="0068368F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индивидуальную консультацию через электронный дневник, </w:t>
      </w:r>
      <w:r w:rsidRPr="0068368F">
        <w:rPr>
          <w:rFonts w:ascii="Times New Roman" w:hAnsi="Times New Roman" w:cs="Times New Roman"/>
          <w:sz w:val="28"/>
          <w:szCs w:val="28"/>
        </w:rPr>
        <w:t>сайт</w:t>
      </w:r>
      <w:r w:rsidRPr="0068368F">
        <w:rPr>
          <w:rFonts w:ascii="Times New Roman" w:hAnsi="Times New Roman" w:cs="Times New Roman"/>
          <w:sz w:val="28"/>
          <w:szCs w:val="28"/>
        </w:rPr>
        <w:tab/>
        <w:t>школы, личный сайт учителя.</w:t>
      </w:r>
    </w:p>
    <w:p w:rsidR="00A62C34" w:rsidRPr="0068368F" w:rsidRDefault="00A62C34" w:rsidP="007B4DA3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>Моя работа по воспитанию и обучению младших школьников проходит в тесном сотрудничестве с учителями-предметниками, педагогом-психологом, социальным педагогом и логопедом.</w:t>
      </w:r>
      <w:r w:rsidR="006906C0" w:rsidRPr="0068368F">
        <w:rPr>
          <w:rFonts w:ascii="Times New Roman" w:hAnsi="Times New Roman" w:cs="Times New Roman"/>
          <w:sz w:val="28"/>
          <w:szCs w:val="28"/>
        </w:rPr>
        <w:t xml:space="preserve"> </w:t>
      </w:r>
      <w:r w:rsidRPr="0068368F">
        <w:rPr>
          <w:rFonts w:ascii="Times New Roman" w:hAnsi="Times New Roman" w:cs="Times New Roman"/>
          <w:sz w:val="28"/>
          <w:szCs w:val="28"/>
        </w:rPr>
        <w:t>Совместная работа дает эффективный результат личностного развития ученического коллектива.</w:t>
      </w:r>
    </w:p>
    <w:p w:rsidR="00A62C34" w:rsidRPr="0068368F" w:rsidRDefault="00A62C34" w:rsidP="007B4DA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>В своей работе стараюсь оказывать помощь ученикам в решении индивидуальных проблем.</w:t>
      </w:r>
      <w:r w:rsidR="009C7697" w:rsidRPr="0068368F">
        <w:rPr>
          <w:rFonts w:ascii="Times New Roman" w:hAnsi="Times New Roman" w:cs="Times New Roman"/>
          <w:sz w:val="28"/>
          <w:szCs w:val="28"/>
        </w:rPr>
        <w:t xml:space="preserve"> Дети класса </w:t>
      </w:r>
      <w:r w:rsidR="00EF5DB1" w:rsidRPr="0068368F">
        <w:rPr>
          <w:rFonts w:ascii="Times New Roman" w:hAnsi="Times New Roman" w:cs="Times New Roman"/>
          <w:sz w:val="28"/>
          <w:szCs w:val="28"/>
        </w:rPr>
        <w:t xml:space="preserve">разделены на </w:t>
      </w:r>
      <w:r w:rsidRPr="0068368F">
        <w:rPr>
          <w:rFonts w:ascii="Times New Roman" w:hAnsi="Times New Roman" w:cs="Times New Roman"/>
          <w:sz w:val="28"/>
          <w:szCs w:val="28"/>
        </w:rPr>
        <w:t>группы по сходным признакам: возрасту, интересам, успеваемости. Каждая группа учащихся требует своего подхода и своих методов</w:t>
      </w:r>
      <w:r w:rsidR="006906C0" w:rsidRPr="0068368F">
        <w:rPr>
          <w:rFonts w:ascii="Times New Roman" w:hAnsi="Times New Roman" w:cs="Times New Roman"/>
          <w:sz w:val="28"/>
          <w:szCs w:val="28"/>
        </w:rPr>
        <w:t xml:space="preserve"> </w:t>
      </w:r>
      <w:r w:rsidRPr="0068368F">
        <w:rPr>
          <w:rFonts w:ascii="Times New Roman" w:hAnsi="Times New Roman" w:cs="Times New Roman"/>
          <w:sz w:val="28"/>
          <w:szCs w:val="28"/>
        </w:rPr>
        <w:t>педагогического воздействия.</w:t>
      </w:r>
    </w:p>
    <w:p w:rsidR="00763EC6" w:rsidRPr="0068368F" w:rsidRDefault="00A62C34" w:rsidP="007B4DA3">
      <w:pPr>
        <w:ind w:left="0" w:firstLine="708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>Свою деятельность классного руководителя осуществляю в тесной связи с администрацией школы, педагогами дополнительного образования, сотрудниками школьной и станичной библиотек</w:t>
      </w:r>
      <w:r w:rsidRPr="0068368F">
        <w:rPr>
          <w:rFonts w:ascii="Times New Roman" w:hAnsi="Times New Roman" w:cs="Times New Roman"/>
          <w:color w:val="00B050"/>
          <w:sz w:val="28"/>
          <w:szCs w:val="28"/>
        </w:rPr>
        <w:t xml:space="preserve">. </w:t>
      </w:r>
    </w:p>
    <w:p w:rsidR="00A62C34" w:rsidRPr="0068368F" w:rsidRDefault="00EF5DB1" w:rsidP="007B4DA3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 xml:space="preserve">Вхожу в состав </w:t>
      </w:r>
      <w:r w:rsidR="00A62C34" w:rsidRPr="0068368F">
        <w:rPr>
          <w:rFonts w:ascii="Times New Roman" w:hAnsi="Times New Roman" w:cs="Times New Roman"/>
          <w:sz w:val="28"/>
          <w:szCs w:val="28"/>
        </w:rPr>
        <w:t>психолого-п</w:t>
      </w:r>
      <w:r w:rsidRPr="0068368F">
        <w:rPr>
          <w:rFonts w:ascii="Times New Roman" w:hAnsi="Times New Roman" w:cs="Times New Roman"/>
          <w:sz w:val="28"/>
          <w:szCs w:val="28"/>
        </w:rPr>
        <w:t xml:space="preserve">едагогической комиссии, </w:t>
      </w:r>
      <w:r w:rsidR="00A62C34" w:rsidRPr="0068368F">
        <w:rPr>
          <w:rFonts w:ascii="Times New Roman" w:hAnsi="Times New Roman" w:cs="Times New Roman"/>
          <w:sz w:val="28"/>
          <w:szCs w:val="28"/>
        </w:rPr>
        <w:t>участник РМО, ШМО учителей начальных классов.</w:t>
      </w:r>
    </w:p>
    <w:p w:rsidR="00A62C34" w:rsidRPr="0068368F" w:rsidRDefault="0068368F" w:rsidP="007B4DA3">
      <w:p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A62C34" w:rsidRPr="006836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5. </w:t>
      </w:r>
      <w:r w:rsidRPr="000A4C33">
        <w:rPr>
          <w:rFonts w:ascii="Times New Roman" w:hAnsi="Times New Roman"/>
          <w:b/>
          <w:bCs/>
          <w:i/>
          <w:iCs/>
          <w:sz w:val="28"/>
          <w:szCs w:val="28"/>
        </w:rPr>
        <w:t>Обеспечение высокого качества организации образовательного процесса на основе эффективного использования учителем различных образователь</w:t>
      </w:r>
      <w:r w:rsidRPr="000A4C33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ных технологий, в том числе дистанционных образовательных технологий или электронного обучения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:rsidR="00A62C34" w:rsidRPr="0068368F" w:rsidRDefault="00A62C34" w:rsidP="007B4DA3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>Программа учебного модуля «Край, в котором ты живешь»</w:t>
      </w:r>
      <w:r w:rsidR="00EF5DB1" w:rsidRPr="0068368F">
        <w:rPr>
          <w:rFonts w:ascii="Times New Roman" w:hAnsi="Times New Roman" w:cs="Times New Roman"/>
          <w:sz w:val="28"/>
          <w:szCs w:val="28"/>
        </w:rPr>
        <w:t xml:space="preserve"> имеет</w:t>
      </w:r>
      <w:r w:rsidR="00763EC6" w:rsidRPr="0068368F">
        <w:rPr>
          <w:rFonts w:ascii="Times New Roman" w:hAnsi="Times New Roman" w:cs="Times New Roman"/>
          <w:sz w:val="28"/>
          <w:szCs w:val="28"/>
        </w:rPr>
        <w:t xml:space="preserve"> </w:t>
      </w:r>
      <w:r w:rsidRPr="0068368F">
        <w:rPr>
          <w:rFonts w:ascii="Times New Roman" w:hAnsi="Times New Roman" w:cs="Times New Roman"/>
          <w:sz w:val="28"/>
          <w:szCs w:val="28"/>
        </w:rPr>
        <w:t>экспертное заключение Гусев</w:t>
      </w:r>
      <w:r w:rsidR="00763EC6" w:rsidRPr="0068368F">
        <w:rPr>
          <w:rFonts w:ascii="Times New Roman" w:hAnsi="Times New Roman" w:cs="Times New Roman"/>
          <w:sz w:val="28"/>
          <w:szCs w:val="28"/>
        </w:rPr>
        <w:t>ой</w:t>
      </w:r>
      <w:r w:rsidRPr="0068368F">
        <w:rPr>
          <w:rFonts w:ascii="Times New Roman" w:hAnsi="Times New Roman" w:cs="Times New Roman"/>
          <w:sz w:val="28"/>
          <w:szCs w:val="28"/>
        </w:rPr>
        <w:t xml:space="preserve"> Татьян</w:t>
      </w:r>
      <w:r w:rsidR="00763EC6" w:rsidRPr="0068368F">
        <w:rPr>
          <w:rFonts w:ascii="Times New Roman" w:hAnsi="Times New Roman" w:cs="Times New Roman"/>
          <w:sz w:val="28"/>
          <w:szCs w:val="28"/>
        </w:rPr>
        <w:t>ы</w:t>
      </w:r>
      <w:r w:rsidRPr="0068368F">
        <w:rPr>
          <w:rFonts w:ascii="Times New Roman" w:hAnsi="Times New Roman" w:cs="Times New Roman"/>
          <w:sz w:val="28"/>
          <w:szCs w:val="28"/>
        </w:rPr>
        <w:t xml:space="preserve"> Константиновн</w:t>
      </w:r>
      <w:r w:rsidR="00763EC6" w:rsidRPr="0068368F">
        <w:rPr>
          <w:rFonts w:ascii="Times New Roman" w:hAnsi="Times New Roman" w:cs="Times New Roman"/>
          <w:sz w:val="28"/>
          <w:szCs w:val="28"/>
        </w:rPr>
        <w:t>ы</w:t>
      </w:r>
      <w:r w:rsidRPr="0068368F">
        <w:rPr>
          <w:rFonts w:ascii="Times New Roman" w:hAnsi="Times New Roman" w:cs="Times New Roman"/>
          <w:sz w:val="28"/>
          <w:szCs w:val="28"/>
        </w:rPr>
        <w:t>, кандидат</w:t>
      </w:r>
      <w:r w:rsidR="00763EC6" w:rsidRPr="0068368F">
        <w:rPr>
          <w:rFonts w:ascii="Times New Roman" w:hAnsi="Times New Roman" w:cs="Times New Roman"/>
          <w:sz w:val="28"/>
          <w:szCs w:val="28"/>
        </w:rPr>
        <w:t>а</w:t>
      </w:r>
      <w:r w:rsidRPr="0068368F">
        <w:rPr>
          <w:rFonts w:ascii="Times New Roman" w:hAnsi="Times New Roman" w:cs="Times New Roman"/>
          <w:sz w:val="28"/>
          <w:szCs w:val="28"/>
        </w:rPr>
        <w:t xml:space="preserve"> педагогических наук, доцент</w:t>
      </w:r>
      <w:r w:rsidR="00763EC6" w:rsidRPr="0068368F">
        <w:rPr>
          <w:rFonts w:ascii="Times New Roman" w:hAnsi="Times New Roman" w:cs="Times New Roman"/>
          <w:sz w:val="28"/>
          <w:szCs w:val="28"/>
        </w:rPr>
        <w:t>а</w:t>
      </w:r>
      <w:r w:rsidRPr="0068368F">
        <w:rPr>
          <w:rFonts w:ascii="Times New Roman" w:hAnsi="Times New Roman" w:cs="Times New Roman"/>
          <w:sz w:val="28"/>
          <w:szCs w:val="28"/>
        </w:rPr>
        <w:t xml:space="preserve"> кафедры начального образования, Академии педагогики и психологии «</w:t>
      </w:r>
      <w:r w:rsidR="00EF5DB1" w:rsidRPr="0068368F">
        <w:rPr>
          <w:rFonts w:ascii="Times New Roman" w:hAnsi="Times New Roman" w:cs="Times New Roman"/>
          <w:sz w:val="28"/>
          <w:szCs w:val="28"/>
        </w:rPr>
        <w:t>Южн</w:t>
      </w:r>
      <w:r w:rsidR="00763EC6" w:rsidRPr="0068368F">
        <w:rPr>
          <w:rFonts w:ascii="Times New Roman" w:hAnsi="Times New Roman" w:cs="Times New Roman"/>
          <w:sz w:val="28"/>
          <w:szCs w:val="28"/>
        </w:rPr>
        <w:t>ого</w:t>
      </w:r>
      <w:r w:rsidR="00EF5DB1" w:rsidRPr="0068368F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763EC6" w:rsidRPr="0068368F">
        <w:rPr>
          <w:rFonts w:ascii="Times New Roman" w:hAnsi="Times New Roman" w:cs="Times New Roman"/>
          <w:sz w:val="28"/>
          <w:szCs w:val="28"/>
        </w:rPr>
        <w:t>ого</w:t>
      </w:r>
      <w:r w:rsidR="00EF5DB1" w:rsidRPr="0068368F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763EC6" w:rsidRPr="0068368F">
        <w:rPr>
          <w:rFonts w:ascii="Times New Roman" w:hAnsi="Times New Roman" w:cs="Times New Roman"/>
          <w:sz w:val="28"/>
          <w:szCs w:val="28"/>
        </w:rPr>
        <w:t>а».</w:t>
      </w:r>
    </w:p>
    <w:p w:rsidR="00A62C34" w:rsidRPr="0068368F" w:rsidRDefault="00EF5DB1" w:rsidP="007B4DA3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>М</w:t>
      </w:r>
      <w:r w:rsidR="00A62C34" w:rsidRPr="0068368F">
        <w:rPr>
          <w:rFonts w:ascii="Times New Roman" w:hAnsi="Times New Roman" w:cs="Times New Roman"/>
          <w:sz w:val="28"/>
          <w:szCs w:val="28"/>
        </w:rPr>
        <w:t>атериал программы предполагает расширение краеведческого кругозора, развития учебно-интеллектуальных, коммуникативных, исследовательских умений и навыков, творческих способностей младших школьников.</w:t>
      </w:r>
    </w:p>
    <w:p w:rsidR="00A62C34" w:rsidRPr="0068368F" w:rsidRDefault="00A62C34" w:rsidP="007B4DA3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>Цель программы: формирование у учащихся начальных классов целостного представления о малой Родине – Донском крае и адекватного понимания места человека в нём.</w:t>
      </w:r>
    </w:p>
    <w:p w:rsidR="00A62C34" w:rsidRPr="0068368F" w:rsidRDefault="00A62C34" w:rsidP="007B4DA3">
      <w:pPr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68F">
        <w:rPr>
          <w:rFonts w:ascii="Times New Roman" w:hAnsi="Times New Roman" w:cs="Times New Roman"/>
          <w:color w:val="000000"/>
          <w:sz w:val="28"/>
          <w:szCs w:val="28"/>
        </w:rPr>
        <w:t>В последнее время одной из приоритетных технологий в моей практике является технология критического мышления. Технология критического мышления помогает учащимся овладевать различными способами интегрирования информации, вырабатывать собственное мнение, идей и представлений, строить умозаключения и логические цепи доказательств, выражать свои мысли ясно, уверенно корректно по отношению к окружающим.</w:t>
      </w:r>
    </w:p>
    <w:p w:rsidR="00A62C34" w:rsidRPr="0068368F" w:rsidRDefault="00A62C34" w:rsidP="007B4DA3">
      <w:pPr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68F">
        <w:rPr>
          <w:rFonts w:ascii="Times New Roman" w:hAnsi="Times New Roman" w:cs="Times New Roman"/>
          <w:color w:val="000000"/>
          <w:sz w:val="28"/>
          <w:szCs w:val="28"/>
        </w:rPr>
        <w:t>Мною был разработан и дан открытый урок русского языка во 2 классе по теме «Части речи» с применением технологии критического мышления – метода «</w:t>
      </w:r>
      <w:proofErr w:type="spellStart"/>
      <w:r w:rsidRPr="0068368F">
        <w:rPr>
          <w:rFonts w:ascii="Times New Roman" w:hAnsi="Times New Roman" w:cs="Times New Roman"/>
          <w:color w:val="000000"/>
          <w:sz w:val="28"/>
          <w:szCs w:val="28"/>
        </w:rPr>
        <w:t>Фишбоун</w:t>
      </w:r>
      <w:proofErr w:type="spellEnd"/>
      <w:r w:rsidRPr="0068368F">
        <w:rPr>
          <w:rFonts w:ascii="Times New Roman" w:hAnsi="Times New Roman" w:cs="Times New Roman"/>
          <w:color w:val="000000"/>
          <w:sz w:val="28"/>
          <w:szCs w:val="28"/>
        </w:rPr>
        <w:t xml:space="preserve">». Разработка этого урока: </w:t>
      </w:r>
    </w:p>
    <w:p w:rsidR="00A62C34" w:rsidRPr="0068368F" w:rsidRDefault="00A62C34" w:rsidP="007B4DA3">
      <w:pPr>
        <w:pStyle w:val="a4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68F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опубликована в </w:t>
      </w:r>
      <w:r w:rsidRPr="0068368F">
        <w:rPr>
          <w:rFonts w:ascii="Times New Roman" w:hAnsi="Times New Roman" w:cs="Times New Roman"/>
          <w:sz w:val="28"/>
          <w:szCs w:val="28"/>
        </w:rPr>
        <w:t>Методическом журнале «Практические советы учителю</w:t>
      </w:r>
      <w:r w:rsidR="003D0CBC" w:rsidRPr="0068368F">
        <w:rPr>
          <w:rFonts w:ascii="Times New Roman" w:hAnsi="Times New Roman" w:cs="Times New Roman"/>
          <w:sz w:val="28"/>
          <w:szCs w:val="28"/>
        </w:rPr>
        <w:t>»</w:t>
      </w:r>
    </w:p>
    <w:p w:rsidR="006906C0" w:rsidRPr="0068368F" w:rsidRDefault="00A62C34" w:rsidP="007B4DA3">
      <w:pPr>
        <w:pStyle w:val="a4"/>
        <w:numPr>
          <w:ilvl w:val="0"/>
          <w:numId w:val="5"/>
        </w:numPr>
        <w:spacing w:line="276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>размещена на странице персонального сайта</w:t>
      </w:r>
    </w:p>
    <w:p w:rsidR="007B4DA3" w:rsidRPr="0068368F" w:rsidRDefault="006906C0" w:rsidP="007B4DA3">
      <w:pPr>
        <w:pStyle w:val="a4"/>
        <w:numPr>
          <w:ilvl w:val="0"/>
          <w:numId w:val="5"/>
        </w:numPr>
        <w:spacing w:line="276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>о</w:t>
      </w:r>
      <w:r w:rsidR="00763EC6" w:rsidRPr="0068368F">
        <w:rPr>
          <w:rFonts w:ascii="Times New Roman" w:hAnsi="Times New Roman" w:cs="Times New Roman"/>
          <w:sz w:val="28"/>
          <w:szCs w:val="28"/>
        </w:rPr>
        <w:t>п</w:t>
      </w:r>
      <w:r w:rsidR="00A62C34" w:rsidRPr="0068368F">
        <w:rPr>
          <w:rFonts w:ascii="Times New Roman" w:hAnsi="Times New Roman" w:cs="Times New Roman"/>
          <w:sz w:val="28"/>
          <w:szCs w:val="28"/>
        </w:rPr>
        <w:t>ублик</w:t>
      </w:r>
      <w:r w:rsidR="00763EC6" w:rsidRPr="0068368F">
        <w:rPr>
          <w:rFonts w:ascii="Times New Roman" w:hAnsi="Times New Roman" w:cs="Times New Roman"/>
          <w:sz w:val="28"/>
          <w:szCs w:val="28"/>
        </w:rPr>
        <w:t xml:space="preserve">ована </w:t>
      </w:r>
      <w:r w:rsidR="0068368F" w:rsidRPr="0068368F">
        <w:rPr>
          <w:rFonts w:ascii="Times New Roman" w:hAnsi="Times New Roman" w:cs="Times New Roman"/>
          <w:sz w:val="28"/>
          <w:szCs w:val="28"/>
        </w:rPr>
        <w:t>в методическом</w:t>
      </w:r>
      <w:r w:rsidR="00A62C34" w:rsidRPr="0068368F">
        <w:rPr>
          <w:rFonts w:ascii="Times New Roman" w:hAnsi="Times New Roman" w:cs="Times New Roman"/>
          <w:sz w:val="28"/>
          <w:szCs w:val="28"/>
        </w:rPr>
        <w:t xml:space="preserve"> пособи</w:t>
      </w:r>
      <w:r w:rsidR="00763EC6" w:rsidRPr="0068368F">
        <w:rPr>
          <w:rFonts w:ascii="Times New Roman" w:hAnsi="Times New Roman" w:cs="Times New Roman"/>
          <w:sz w:val="28"/>
          <w:szCs w:val="28"/>
        </w:rPr>
        <w:t>и</w:t>
      </w:r>
      <w:r w:rsidR="00A62C34" w:rsidRPr="0068368F">
        <w:rPr>
          <w:rFonts w:ascii="Times New Roman" w:hAnsi="Times New Roman" w:cs="Times New Roman"/>
          <w:sz w:val="28"/>
          <w:szCs w:val="28"/>
        </w:rPr>
        <w:t xml:space="preserve"> «Современные педагогические технологии в начальной школе</w:t>
      </w:r>
      <w:r w:rsidRPr="0068368F">
        <w:rPr>
          <w:rFonts w:ascii="Times New Roman" w:hAnsi="Times New Roman" w:cs="Times New Roman"/>
          <w:sz w:val="28"/>
          <w:szCs w:val="28"/>
        </w:rPr>
        <w:t>.</w:t>
      </w:r>
    </w:p>
    <w:p w:rsidR="00A62C34" w:rsidRPr="0068368F" w:rsidRDefault="00A62C34" w:rsidP="007B4DA3">
      <w:pPr>
        <w:pStyle w:val="a4"/>
        <w:spacing w:line="276" w:lineRule="auto"/>
        <w:ind w:left="0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>Современные образовательные технологии, инновационные программы и проекты, способствуют повышению эффективности образовательного процесса и достижению высоких результатов обучения и воспитания.</w:t>
      </w:r>
    </w:p>
    <w:p w:rsidR="00220E9C" w:rsidRPr="0068368F" w:rsidRDefault="00220E9C" w:rsidP="0068368F">
      <w:pPr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368F"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r w:rsidR="0068368F" w:rsidRPr="000A4C33">
        <w:rPr>
          <w:rFonts w:ascii="Times New Roman" w:hAnsi="Times New Roman"/>
          <w:b/>
          <w:i/>
          <w:sz w:val="28"/>
          <w:szCs w:val="28"/>
        </w:rPr>
        <w:t>Непрерывность профессионального развития учителя</w:t>
      </w:r>
      <w:r w:rsidR="0068368F">
        <w:rPr>
          <w:rFonts w:ascii="Times New Roman" w:hAnsi="Times New Roman"/>
          <w:b/>
          <w:i/>
          <w:sz w:val="28"/>
          <w:szCs w:val="28"/>
        </w:rPr>
        <w:t>.</w:t>
      </w:r>
    </w:p>
    <w:p w:rsidR="00763EC6" w:rsidRPr="0068368F" w:rsidRDefault="00220E9C" w:rsidP="007B4DA3">
      <w:p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8368F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Современный мир стремительно меняется, меняются дети, и учитель должен идти в ногу со временем, повышать свой профессиональный уровень, постоянно развиваться и самосовершенствоваться. В рамках Национальной системы учительского роста созданы условия для непрерывного профессионального развития педагогических работников. </w:t>
      </w:r>
    </w:p>
    <w:p w:rsidR="00763EC6" w:rsidRPr="0068368F" w:rsidRDefault="00763EC6" w:rsidP="007B4DA3">
      <w:p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8368F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220E9C" w:rsidRPr="0068368F">
        <w:rPr>
          <w:rFonts w:ascii="Times New Roman" w:hAnsi="Times New Roman" w:cs="Times New Roman"/>
          <w:sz w:val="28"/>
          <w:szCs w:val="28"/>
          <w:lang w:eastAsia="ar-SA"/>
        </w:rPr>
        <w:t>В рамках повышения профессионального роста регулярно прохожу, курсы повышения ква</w:t>
      </w:r>
      <w:r w:rsidRPr="0068368F">
        <w:rPr>
          <w:rFonts w:ascii="Times New Roman" w:hAnsi="Times New Roman" w:cs="Times New Roman"/>
          <w:sz w:val="28"/>
          <w:szCs w:val="28"/>
          <w:lang w:eastAsia="ar-SA"/>
        </w:rPr>
        <w:t>лификации.</w:t>
      </w:r>
    </w:p>
    <w:p w:rsidR="00220E9C" w:rsidRPr="0068368F" w:rsidRDefault="00763EC6" w:rsidP="007B4DA3">
      <w:p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8368F">
        <w:rPr>
          <w:rFonts w:ascii="Times New Roman" w:hAnsi="Times New Roman" w:cs="Times New Roman"/>
          <w:sz w:val="28"/>
          <w:szCs w:val="28"/>
          <w:lang w:eastAsia="ar-SA"/>
        </w:rPr>
        <w:tab/>
        <w:t>П</w:t>
      </w:r>
      <w:r w:rsidR="00220E9C" w:rsidRPr="0068368F">
        <w:rPr>
          <w:rFonts w:ascii="Times New Roman" w:hAnsi="Times New Roman" w:cs="Times New Roman"/>
          <w:sz w:val="28"/>
          <w:szCs w:val="28"/>
          <w:lang w:eastAsia="ar-SA"/>
        </w:rPr>
        <w:t>ринимаю активное участие в научных конференциях, научно-практических и методических семинарах, где делюсь своим педагогическим опытом.</w:t>
      </w:r>
    </w:p>
    <w:p w:rsidR="00220E9C" w:rsidRPr="0068368F" w:rsidRDefault="00220E9C" w:rsidP="007B4DA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eastAsia="DejaVuSans-Bold" w:hAnsi="Times New Roman" w:cs="Times New Roman"/>
          <w:bCs/>
          <w:sz w:val="28"/>
          <w:szCs w:val="28"/>
        </w:rPr>
        <w:t xml:space="preserve">Принимала </w:t>
      </w:r>
      <w:r w:rsidRPr="0068368F">
        <w:rPr>
          <w:rFonts w:ascii="Times New Roman" w:hAnsi="Times New Roman" w:cs="Times New Roman"/>
          <w:sz w:val="28"/>
          <w:szCs w:val="28"/>
        </w:rPr>
        <w:t>участие в профессиональных конкурсах на муниципальном, региональном,</w:t>
      </w:r>
      <w:r w:rsidR="00763EC6" w:rsidRPr="0068368F">
        <w:rPr>
          <w:rFonts w:ascii="Times New Roman" w:hAnsi="Times New Roman" w:cs="Times New Roman"/>
          <w:sz w:val="28"/>
          <w:szCs w:val="28"/>
        </w:rPr>
        <w:t xml:space="preserve"> </w:t>
      </w:r>
      <w:r w:rsidRPr="0068368F">
        <w:rPr>
          <w:rFonts w:ascii="Times New Roman" w:hAnsi="Times New Roman" w:cs="Times New Roman"/>
          <w:sz w:val="28"/>
          <w:szCs w:val="28"/>
        </w:rPr>
        <w:t>федеральном</w:t>
      </w:r>
      <w:r w:rsidR="00EF5DB1" w:rsidRPr="0068368F">
        <w:rPr>
          <w:rFonts w:ascii="Times New Roman" w:hAnsi="Times New Roman" w:cs="Times New Roman"/>
          <w:sz w:val="28"/>
          <w:szCs w:val="28"/>
        </w:rPr>
        <w:t xml:space="preserve"> уров</w:t>
      </w:r>
      <w:r w:rsidRPr="0068368F">
        <w:rPr>
          <w:rFonts w:ascii="Times New Roman" w:hAnsi="Times New Roman" w:cs="Times New Roman"/>
          <w:sz w:val="28"/>
          <w:szCs w:val="28"/>
        </w:rPr>
        <w:t>нях.</w:t>
      </w:r>
    </w:p>
    <w:p w:rsidR="007B4DA3" w:rsidRPr="0068368F" w:rsidRDefault="007B4DA3" w:rsidP="007B4DA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368F">
        <w:rPr>
          <w:rFonts w:ascii="Times New Roman" w:hAnsi="Times New Roman" w:cs="Times New Roman"/>
          <w:sz w:val="28"/>
          <w:szCs w:val="28"/>
        </w:rPr>
        <w:tab/>
        <w:t xml:space="preserve">Систематизация </w:t>
      </w:r>
      <w:r w:rsidR="006262BC" w:rsidRPr="0068368F">
        <w:rPr>
          <w:rFonts w:ascii="Times New Roman" w:hAnsi="Times New Roman" w:cs="Times New Roman"/>
          <w:sz w:val="28"/>
          <w:szCs w:val="28"/>
        </w:rPr>
        <w:t>подхода в раскрытии критериев конкурсной работы позволила выявить сильные и слабые стороны, обратить внимание на инновационные подходы в образовании.</w:t>
      </w:r>
    </w:p>
    <w:p w:rsidR="007535E2" w:rsidRPr="007535E2" w:rsidRDefault="007535E2" w:rsidP="007535E2">
      <w:pPr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35E2" w:rsidRPr="007535E2" w:rsidRDefault="007535E2" w:rsidP="007535E2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sectPr w:rsidR="007535E2" w:rsidRPr="007535E2" w:rsidSect="008606AD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85DA8"/>
    <w:multiLevelType w:val="hybridMultilevel"/>
    <w:tmpl w:val="BD6A427A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CD06B30"/>
    <w:multiLevelType w:val="hybridMultilevel"/>
    <w:tmpl w:val="F1BEAF1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1F83D6C"/>
    <w:multiLevelType w:val="hybridMultilevel"/>
    <w:tmpl w:val="3F700CE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1F646C4"/>
    <w:multiLevelType w:val="hybridMultilevel"/>
    <w:tmpl w:val="32C4D4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B4140"/>
    <w:multiLevelType w:val="hybridMultilevel"/>
    <w:tmpl w:val="09E4F48A"/>
    <w:lvl w:ilvl="0" w:tplc="0419000D">
      <w:start w:val="1"/>
      <w:numFmt w:val="bullet"/>
      <w:lvlText w:val=""/>
      <w:lvlJc w:val="left"/>
      <w:pPr>
        <w:ind w:left="18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5" w15:restartNumberingAfterBreak="0">
    <w:nsid w:val="68600A20"/>
    <w:multiLevelType w:val="hybridMultilevel"/>
    <w:tmpl w:val="623289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42855"/>
    <w:multiLevelType w:val="hybridMultilevel"/>
    <w:tmpl w:val="ED9E485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B858F8"/>
    <w:multiLevelType w:val="hybridMultilevel"/>
    <w:tmpl w:val="BF0228B4"/>
    <w:lvl w:ilvl="0" w:tplc="0419000D">
      <w:start w:val="1"/>
      <w:numFmt w:val="bullet"/>
      <w:lvlText w:val=""/>
      <w:lvlJc w:val="left"/>
      <w:pPr>
        <w:ind w:left="18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535E2"/>
    <w:rsid w:val="000D50D4"/>
    <w:rsid w:val="000F45B6"/>
    <w:rsid w:val="00220E9C"/>
    <w:rsid w:val="00360E8E"/>
    <w:rsid w:val="003D0CBC"/>
    <w:rsid w:val="00472127"/>
    <w:rsid w:val="004D0C6C"/>
    <w:rsid w:val="00606C0A"/>
    <w:rsid w:val="006262BC"/>
    <w:rsid w:val="00640448"/>
    <w:rsid w:val="0068368F"/>
    <w:rsid w:val="006906C0"/>
    <w:rsid w:val="006E6425"/>
    <w:rsid w:val="00702735"/>
    <w:rsid w:val="007072CE"/>
    <w:rsid w:val="007535E2"/>
    <w:rsid w:val="00763EC6"/>
    <w:rsid w:val="007B4DA3"/>
    <w:rsid w:val="007D68BD"/>
    <w:rsid w:val="008606AD"/>
    <w:rsid w:val="008B140A"/>
    <w:rsid w:val="009C7697"/>
    <w:rsid w:val="00A62C34"/>
    <w:rsid w:val="00AB20D1"/>
    <w:rsid w:val="00B01956"/>
    <w:rsid w:val="00C03E8D"/>
    <w:rsid w:val="00C33434"/>
    <w:rsid w:val="00C53112"/>
    <w:rsid w:val="00C55571"/>
    <w:rsid w:val="00C64893"/>
    <w:rsid w:val="00C65DBE"/>
    <w:rsid w:val="00CE42E2"/>
    <w:rsid w:val="00D31AD4"/>
    <w:rsid w:val="00EF5DB1"/>
    <w:rsid w:val="00F46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0123"/>
  <w15:docId w15:val="{2629FC9C-5DC8-4DDB-A595-6EB67E11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25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4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535E2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60E8E"/>
    <w:pPr>
      <w:ind w:left="720"/>
      <w:contextualSpacing/>
    </w:pPr>
  </w:style>
  <w:style w:type="character" w:styleId="a5">
    <w:name w:val="Emphasis"/>
    <w:basedOn w:val="a0"/>
    <w:qFormat/>
    <w:rsid w:val="00C64893"/>
    <w:rPr>
      <w:i/>
      <w:iCs/>
    </w:rPr>
  </w:style>
  <w:style w:type="table" w:styleId="a6">
    <w:name w:val="Table Grid"/>
    <w:basedOn w:val="a1"/>
    <w:uiPriority w:val="59"/>
    <w:rsid w:val="00220E9C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99"/>
    <w:qFormat/>
    <w:rsid w:val="004D0C6C"/>
    <w:pPr>
      <w:ind w:left="0" w:firstLine="0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99"/>
    <w:rsid w:val="004D0C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ch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4E354-2D19-48AE-96D9-EB4CE3538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Сотрудник</cp:lastModifiedBy>
  <cp:revision>6</cp:revision>
  <cp:lastPrinted>2023-04-03T17:03:00Z</cp:lastPrinted>
  <dcterms:created xsi:type="dcterms:W3CDTF">2023-03-26T13:38:00Z</dcterms:created>
  <dcterms:modified xsi:type="dcterms:W3CDTF">2023-04-04T12:23:00Z</dcterms:modified>
</cp:coreProperties>
</file>