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 МИНИСТЕРСТВО ПРОСВЕЩЕНИЯ РОССИЙСКОЙ ФЕДЕРАЦИИ</w:t>
      </w:r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‌Управление образования Администрации Зерноградского района‌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МБОУ Мечетинская СОШ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tbl>
      <w:tblPr>
        <w:tblStyle w:val="8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5"/>
        <w:gridCol w:w="3123"/>
        <w:gridCol w:w="31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РАССМОТРЕНО</w:t>
            </w:r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ШМО педагогов ДО</w:t>
            </w:r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Гурдесова Е.В.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№05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«26» августа 2025 г.</w:t>
            </w:r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СОГЛАСОВАНО</w:t>
            </w:r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по УВР</w:t>
            </w:r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Аксененко Т.Е.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«28» августа 2025 г.</w:t>
            </w:r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МБОУ Мечетинской СОШ</w:t>
            </w:r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Недоведеева Л.В.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№428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«29» августа 2025 г.</w:t>
            </w:r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РАБОЧАЯ ПРОГРАММА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внеурочной деятельности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«Финансовая грамотность»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для 5 «В» класса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2025-2026 учебный год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педагог дополнительного образования:</w:t>
      </w:r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Гурдесов Юрий Викторович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line="253" w:lineRule="atLeast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ст. Мечетинская‌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2025 год</w:t>
      </w:r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Calibri" w:hAnsi="Calibri" w:eastAsia="Calibri" w:cs="Calibri"/>
          <w:sz w:val="22"/>
        </w:rPr>
      </w:r>
      <w:r/>
      <w:r>
        <w:rPr>
          <w:rFonts w:ascii="Calibri" w:hAnsi="Calibri" w:eastAsia="Calibri" w:cs="Calibri"/>
          <w:sz w:val="22"/>
        </w:rPr>
      </w:r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ind w:left="992" w:right="0" w:firstLine="0"/>
        <w:jc w:val="both"/>
        <w:shd w:val="clear" w:color="auto" w:fill="ffffff"/>
        <w:tabs>
          <w:tab w:val="left" w:pos="57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jc w:val="center"/>
        <w:shd w:val="clear" w:color="auto" w:fill="ffffff"/>
        <w:tabs>
          <w:tab w:val="left" w:pos="57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left="1134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Планируемые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результаты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освоения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внеурочной деятельности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70"/>
        <w:ind w:left="1134"/>
        <w:spacing w:before="8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1134"/>
        <w:rPr>
          <w:sz w:val="24"/>
          <w:szCs w:val="24"/>
        </w:rPr>
      </w:pPr>
      <w:r>
        <w:rPr>
          <w:i/>
          <w:sz w:val="24"/>
          <w:szCs w:val="24"/>
        </w:rPr>
        <w:t xml:space="preserve">В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результате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освоения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курса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внеурочной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деятельности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«Основы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финансовой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грамотности»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5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класса</w:t>
      </w:r>
      <w:r>
        <w:rPr>
          <w:i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позволяет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добиваться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 освоения 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основного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1134"/>
        <w:rPr>
          <w:u w:val="none"/>
        </w:rPr>
      </w:pPr>
      <w:r>
        <w:rPr>
          <w:u w:val="single"/>
        </w:rPr>
        <w:t xml:space="preserve">личностные:</w:t>
      </w:r>
      <w:r>
        <w:rPr>
          <w:u w:val="none"/>
        </w:rPr>
      </w:r>
      <w:r>
        <w:rPr>
          <w:u w:val="none"/>
        </w:rPr>
      </w:r>
    </w:p>
    <w:p>
      <w:pPr>
        <w:pStyle w:val="864"/>
        <w:numPr>
          <w:ilvl w:val="1"/>
          <w:numId w:val="6"/>
        </w:numPr>
        <w:ind w:left="1134" w:right="241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осознание себя как члена семьи, общества и государства, понимание экономических проблем семьи и участие в их обсуждении, 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связей семьи и государства;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6"/>
        </w:numPr>
        <w:ind w:left="1134" w:right="241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овладение начальными навыками адаптации в мире финансовых отношений: сопоставление доходов и расходов, расчёт процентов, сопоставление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доходности вложений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6"/>
        </w:numPr>
        <w:ind w:left="1134" w:right="243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проявление самостоятельности и личной ответственности за своё финансовое поведение, планирование собственного бюджета, предложение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вариантов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собственного заработка;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6"/>
        </w:numPr>
        <w:ind w:left="1134" w:right="242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 сотрудничать со взрослыми и сверстниками в игровых и реальных экономических ситуациях, участвовать в решении вопроса, каким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диалог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жизненных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ситуациях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влиянии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благосостояние семьи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достигать обоюдного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взаимопонимания;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6"/>
        </w:numPr>
        <w:ind w:left="1134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понимание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грамотности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мотивации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её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1134"/>
        <w:spacing w:before="1"/>
        <w:rPr>
          <w:u w:val="none"/>
        </w:rPr>
      </w:pPr>
      <w:r>
        <w:rPr>
          <w:u w:val="single"/>
        </w:rPr>
        <w:t xml:space="preserve">метапредметные</w:t>
      </w:r>
      <w:r>
        <w:rPr>
          <w:u w:val="single"/>
        </w:rPr>
        <w:t xml:space="preserve">:</w:t>
      </w:r>
      <w:r>
        <w:rPr>
          <w:u w:val="none"/>
        </w:rPr>
      </w:r>
      <w:r>
        <w:rPr>
          <w:u w:val="none"/>
        </w:rPr>
      </w:r>
    </w:p>
    <w:p>
      <w:pPr>
        <w:ind w:left="1134"/>
        <w:spacing w:line="274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Познавательные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64"/>
        <w:numPr>
          <w:ilvl w:val="0"/>
          <w:numId w:val="5"/>
        </w:numPr>
        <w:ind w:left="1134" w:right="251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различных способов поиска, сбора, обработки, анализа, организации, передачи и интерпретации простой финансовой информации,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содержащейся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специализированных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интернет-сайтах,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газетах и журналах,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простых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опросов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интервью;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5"/>
        </w:numPr>
        <w:ind w:left="1134" w:right="244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 представлять результаты анализа простой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финансовой и статистической информации в 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поставленных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 в 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таблицы,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схемы, графика, диаграммы,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 числе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диаграммы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5"/>
        </w:numPr>
        <w:ind w:left="1134" w:right="242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выполнение логических действий сравнения преимуществ и недостатков разных видов денег, доходов и расходов, возможностей работы по найму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 ведения собственного бизнеса, анализ информации о средней заработной плате в регионе проживания, об основных статьях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расходов россиян,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товары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безработицы,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банковских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частных лиц,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валютных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5"/>
        </w:numPr>
        <w:ind w:left="1134" w:right="248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причинно-следственных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уплатой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человека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благосостоянием;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5"/>
        </w:numPr>
        <w:ind w:left="1134" w:firstLine="0"/>
        <w:jc w:val="both"/>
        <w:spacing w:before="1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построение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рассуждений-обоснований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(от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исходных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посылок 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суждению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умозаключению);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5"/>
        </w:numPr>
        <w:ind w:left="1134" w:right="245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 производить расчёты на условных примерах, в том числе с использованием интернет-калькуляторов, рассчитывать доходы и расходы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величину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подоходного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налога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НДС,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проценты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депозитам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кредитам,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расчёты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валютными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5"/>
        </w:numPr>
        <w:ind w:left="1134" w:right="243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базовыми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межпредметными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понятиями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(финансовая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грамотность,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статистические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семьи, учебное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исследование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экономических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left="1134"/>
      </w:pPr>
      <w:r>
        <w:t xml:space="preserve">Регулятивные</w:t>
      </w:r>
      <w:r/>
    </w:p>
    <w:p>
      <w:pPr>
        <w:pStyle w:val="864"/>
        <w:numPr>
          <w:ilvl w:val="0"/>
          <w:numId w:val="4"/>
        </w:numPr>
        <w:ind w:left="1134" w:right="243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анализ достигнутых и планирование будущих образовательных результатов по финансовой грамотности, постановка цели деятельности на основе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определённой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семьи, экономических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существующих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возможностей;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4"/>
        </w:numPr>
        <w:ind w:left="1134" w:firstLine="0"/>
        <w:spacing w:before="1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самостоятельное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4"/>
        </w:numPr>
        <w:ind w:left="1134" w:right="251" w:firstLine="0"/>
        <w:spacing w:before="72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проявление познавательной и творческой инициативы в применении полученных знаний и умений для решения элементарных вопросов в области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4"/>
        </w:numPr>
        <w:ind w:left="1134" w:right="251" w:firstLine="0"/>
        <w:spacing w:before="72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контроль и самоконтроль, оценка, </w:t>
      </w:r>
      <w:r>
        <w:rPr>
          <w:sz w:val="24"/>
          <w:szCs w:val="24"/>
        </w:rPr>
        <w:t xml:space="preserve">взаимооценка</w:t>
      </w:r>
      <w:r>
        <w:rPr>
          <w:sz w:val="24"/>
          <w:szCs w:val="24"/>
        </w:rPr>
        <w:t xml:space="preserve"> и самооценка выполнения действий по изучению экономики семьи, экономических отношений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 обществе,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выработанных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критериев;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4"/>
        </w:numPr>
        <w:ind w:left="1134" w:right="4273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применение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приёмов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саморегуляции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эффектов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успокоения,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восстановления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активизации.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Коммуникативные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3"/>
        </w:numPr>
        <w:ind w:left="1134" w:right="242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сотрудничество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совместную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сверстниками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кейсов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элементарным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исследований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3"/>
        </w:numPr>
        <w:ind w:left="1134" w:right="246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работая индивидуально и в группе, договариваться о распределении функций и позиций в совместной деятельности, находить общее решение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разрешать конфликты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согласования позиций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учёта интересов сторон;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3"/>
        </w:numPr>
        <w:ind w:left="1134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формулировать,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аргументировать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отстаивать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своё мнение;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3"/>
        </w:numPr>
        <w:ind w:left="1134" w:right="245" w:firstLine="0"/>
        <w:jc w:val="both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 осознанно использовать речевые средства в соответствии с задачей коммуникации (обоснование, объяснение, сравнение, описание),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создавать и представлять результаты учебных проектов в области экономики семьи, исследований экономических отношений в семье и обществе,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формировать портфолио по финансовой грамотности;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3"/>
        </w:numPr>
        <w:ind w:left="1134" w:right="247" w:firstLine="0"/>
        <w:jc w:val="both"/>
        <w:spacing w:before="1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информационно-коммуникационные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«Финансовая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грамотность».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ind w:left="1134"/>
        <w:rPr>
          <w:u w:val="none"/>
        </w:rPr>
      </w:pPr>
      <w:r>
        <w:rPr>
          <w:u w:val="single"/>
        </w:rPr>
        <w:t xml:space="preserve">предметные:</w:t>
      </w:r>
      <w:r>
        <w:rPr>
          <w:u w:val="none"/>
        </w:rPr>
      </w:r>
      <w:r>
        <w:rPr>
          <w:u w:val="none"/>
        </w:rPr>
      </w:r>
    </w:p>
    <w:p>
      <w:pPr>
        <w:pStyle w:val="864"/>
        <w:numPr>
          <w:ilvl w:val="0"/>
          <w:numId w:val="2"/>
        </w:numPr>
        <w:ind w:left="1134" w:right="247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владение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базовыми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предметными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понятиями: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потребность,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обмен,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блага,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деньги,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товар,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услуга,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семейный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особая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жизненная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ситуация,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страхование,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налоги,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пособие,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вкладов,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инвестиционный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фонд,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доходность,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сбережения,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бизнес,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валюта,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валютный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курс;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2"/>
        </w:numPr>
        <w:ind w:left="1134" w:right="244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понимание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основных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принципов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экономической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жизни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общества: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роли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денег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причинах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последствиях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доходов и расходов семьи, 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2"/>
        </w:numPr>
        <w:ind w:left="1134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приёмов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статистической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её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осмысление,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2"/>
        </w:numPr>
        <w:ind w:left="1134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финансовых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расчётов;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2"/>
        </w:numPr>
        <w:ind w:left="1134" w:right="252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применение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навыков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умений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типичных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семейной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экономики: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знание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источников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доходов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направлений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расходов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инвестирования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сравнения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2"/>
        </w:numPr>
        <w:ind w:left="1134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умение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выводы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обоснованные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ситуаций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2"/>
        </w:numPr>
        <w:ind w:left="1134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элементарных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финансов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нахождение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путей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их решения;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0"/>
          <w:numId w:val="2"/>
        </w:numPr>
        <w:ind w:left="1134" w:firstLine="0"/>
        <w:tabs>
          <w:tab w:val="left" w:pos="1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расширение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кругозора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жизни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активизация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познавательного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134"/>
        <w:spacing w:before="3" w:line="27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научится: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spacing w:line="274" w:lineRule="exac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Объяснять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бартерного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(товарного)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обмена;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Описывать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свойства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выполняющего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Перечислять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spacing w:before="1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товарных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Сравнивать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преимущества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недостатки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Составлять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денежными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расчётами;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Объяснять,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почему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бумажные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деньги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могут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обесцениваться;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Объяснять,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почему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изготовление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фальшивых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преступление.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3"/>
        <w:ind w:left="1134"/>
        <w:spacing w:before="5"/>
      </w:pPr>
      <w:r>
        <w:t xml:space="preserve">Выпускник</w:t>
      </w:r>
      <w:r>
        <w:rPr>
          <w:spacing w:val="-4"/>
        </w:rPr>
        <w:t xml:space="preserve"> </w:t>
      </w:r>
      <w:r>
        <w:t xml:space="preserve">получит</w:t>
      </w:r>
      <w:r>
        <w:rPr>
          <w:spacing w:val="-2"/>
        </w:rPr>
        <w:t xml:space="preserve"> </w:t>
      </w:r>
      <w:r>
        <w:t xml:space="preserve">возможность:</w:t>
      </w:r>
      <w:r/>
    </w:p>
    <w:p>
      <w:pPr>
        <w:pStyle w:val="864"/>
        <w:numPr>
          <w:ilvl w:val="1"/>
          <w:numId w:val="2"/>
        </w:numPr>
        <w:ind w:left="1134" w:firstLine="0"/>
        <w:jc w:val="left"/>
        <w:spacing w:line="274" w:lineRule="exac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Объяснять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причины,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покупки;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Описывать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1134" w:firstLine="0"/>
        <w:jc w:val="left"/>
        <w:tabs>
          <w:tab w:val="left" w:pos="13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Классифицировать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благ;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0" w:right="0" w:firstLine="1134"/>
        <w:jc w:val="left"/>
        <w:spacing w:before="72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Рассчитывать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примерах;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0" w:right="0" w:firstLine="1134"/>
        <w:jc w:val="left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Сравнивать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рекламы;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0" w:right="0" w:firstLine="1134"/>
        <w:jc w:val="left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Обсуждать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воздействие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рекламы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промоакций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покупке.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4"/>
        <w:numPr>
          <w:ilvl w:val="1"/>
          <w:numId w:val="2"/>
        </w:numPr>
        <w:ind w:left="0" w:right="0" w:firstLine="1134"/>
        <w:jc w:val="left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Рассчитывать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товары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left="1134" w:right="-1"/>
        <w:jc w:val="left"/>
        <w:spacing w:line="321" w:lineRule="exact"/>
        <w:rPr>
          <w:szCs w:val="24"/>
          <w:u w:val="single"/>
        </w:rPr>
      </w:pPr>
      <w:r>
        <w:rPr>
          <w:szCs w:val="24"/>
          <w:u w:val="single"/>
        </w:rPr>
        <w:t xml:space="preserve">Содержание</w:t>
      </w:r>
      <w:r>
        <w:rPr>
          <w:spacing w:val="-4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программы внеурочной деятельности</w:t>
      </w:r>
      <w:r>
        <w:rPr>
          <w:szCs w:val="24"/>
          <w:u w:val="single"/>
        </w:rPr>
      </w:r>
      <w:r>
        <w:rPr>
          <w:szCs w:val="24"/>
          <w:u w:val="single"/>
        </w:rPr>
      </w:r>
    </w:p>
    <w:tbl>
      <w:tblPr>
        <w:tblStyle w:val="875"/>
        <w:tblW w:w="0" w:type="auto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3484"/>
      </w:tblGrid>
      <w:tr>
        <w:tblPrEx/>
        <w:trPr>
          <w:trHeight w:val="275"/>
        </w:trPr>
        <w:tc>
          <w:tcPr>
            <w:tcW w:w="4810" w:type="dxa"/>
            <w:textDirection w:val="lrTb"/>
            <w:noWrap w:val="false"/>
          </w:tcPr>
          <w:p>
            <w:pPr>
              <w:pStyle w:val="876"/>
              <w:ind w:left="108" w:right="140"/>
              <w:jc w:val="center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Раздел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3484" w:type="dxa"/>
            <w:textDirection w:val="lrTb"/>
            <w:noWrap w:val="false"/>
          </w:tcPr>
          <w:p>
            <w:pPr>
              <w:pStyle w:val="876"/>
              <w:ind w:left="2"/>
              <w:jc w:val="center"/>
              <w:spacing w:line="256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часов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4810" w:type="dxa"/>
            <w:textDirection w:val="lrTb"/>
            <w:noWrap w:val="false"/>
          </w:tcPr>
          <w:p>
            <w:pPr>
              <w:pStyle w:val="876"/>
              <w:ind w:left="108" w:right="140"/>
              <w:jc w:val="both"/>
              <w:spacing w:line="256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Введение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курс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«Основы</w:t>
            </w:r>
            <w:r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финансовой</w:t>
            </w:r>
            <w:r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грамотности»</w:t>
            </w:r>
            <w:r>
              <w:rPr>
                <w:i/>
                <w:sz w:val="24"/>
                <w:szCs w:val="24"/>
                <w:lang w:val="ru-RU"/>
              </w:rPr>
            </w:r>
            <w:r>
              <w:rPr>
                <w:i/>
                <w:sz w:val="24"/>
                <w:szCs w:val="24"/>
                <w:lang w:val="ru-RU"/>
              </w:rPr>
            </w:r>
          </w:p>
        </w:tc>
        <w:tc>
          <w:tcPr>
            <w:tcW w:w="3484" w:type="dxa"/>
            <w:textDirection w:val="lrTb"/>
            <w:noWrap w:val="false"/>
          </w:tcPr>
          <w:p>
            <w:pPr>
              <w:pStyle w:val="876"/>
              <w:ind w:left="2"/>
              <w:jc w:val="center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4810" w:type="dxa"/>
            <w:textDirection w:val="lrTb"/>
            <w:noWrap w:val="false"/>
          </w:tcPr>
          <w:p>
            <w:pPr>
              <w:pStyle w:val="876"/>
              <w:ind w:left="108" w:right="140"/>
              <w:jc w:val="bot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84" w:type="dxa"/>
            <w:textDirection w:val="lrTb"/>
            <w:noWrap w:val="false"/>
          </w:tcPr>
          <w:p>
            <w:pPr>
              <w:pStyle w:val="876"/>
              <w:ind w:left="2"/>
              <w:jc w:val="center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1"/>
        </w:trPr>
        <w:tc>
          <w:tcPr>
            <w:tcW w:w="4810" w:type="dxa"/>
            <w:textDirection w:val="lrTb"/>
            <w:noWrap w:val="false"/>
          </w:tcPr>
          <w:p>
            <w:pPr>
              <w:pStyle w:val="876"/>
              <w:ind w:left="108" w:right="140"/>
              <w:jc w:val="bot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Риски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потери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денег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имущества 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человек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может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этого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защититься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484" w:type="dxa"/>
            <w:textDirection w:val="lrTb"/>
            <w:noWrap w:val="false"/>
          </w:tcPr>
          <w:p>
            <w:pPr>
              <w:pStyle w:val="876"/>
              <w:ind w:left="2"/>
              <w:jc w:val="center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10" w:type="dxa"/>
            <w:textDirection w:val="lrTb"/>
            <w:noWrap w:val="false"/>
          </w:tcPr>
          <w:p>
            <w:pPr>
              <w:pStyle w:val="876"/>
              <w:ind w:left="1134"/>
              <w:spacing w:line="256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484" w:type="dxa"/>
            <w:textDirection w:val="lrTb"/>
            <w:noWrap w:val="false"/>
          </w:tcPr>
          <w:p>
            <w:pPr>
              <w:pStyle w:val="876"/>
              <w:ind w:left="2"/>
              <w:jc w:val="center"/>
              <w:spacing w:line="256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33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44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Тематическое планирование</w:t>
      </w:r>
      <w:r>
        <w:rPr>
          <w:b/>
          <w:sz w:val="28"/>
          <w:szCs w:val="24"/>
          <w:u w:val="single"/>
        </w:rPr>
      </w:r>
      <w:r>
        <w:rPr>
          <w:b/>
          <w:sz w:val="28"/>
          <w:szCs w:val="24"/>
          <w:u w:val="single"/>
        </w:rPr>
      </w:r>
    </w:p>
    <w:tbl>
      <w:tblPr>
        <w:tblStyle w:val="875"/>
        <w:tblW w:w="9674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544"/>
        <w:gridCol w:w="945"/>
        <w:gridCol w:w="4583"/>
      </w:tblGrid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7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№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876"/>
              <w:ind w:left="107"/>
              <w:spacing w:before="4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п/п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07"/>
              <w:spacing w:line="267" w:lineRule="exac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Наименование темы, раздела</w:t>
            </w:r>
            <w:r>
              <w:rPr>
                <w:b/>
                <w:i/>
                <w:sz w:val="24"/>
                <w:szCs w:val="24"/>
                <w:lang w:val="ru-RU"/>
              </w:rPr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spacing w:line="267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876"/>
              <w:ind w:left="104" w:right="140"/>
              <w:jc w:val="center"/>
              <w:spacing w:before="4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часов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4583" w:type="dxa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7" w:lineRule="exac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Планируемые результаты освоения внеурочной деятельности</w:t>
            </w:r>
            <w:r>
              <w:rPr>
                <w:b/>
                <w:i/>
                <w:sz w:val="24"/>
                <w:szCs w:val="24"/>
                <w:lang w:val="ru-RU"/>
              </w:rPr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08"/>
              <w:jc w:val="bot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Введение</w:t>
            </w:r>
            <w:r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в</w:t>
            </w: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курс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«Основы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финансовой</w:t>
            </w:r>
            <w:r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грамотности»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583" w:type="dxa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341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проблемы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бартерного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(товарного)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обмена.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3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выполняющего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роль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42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38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товарных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right="142" w:firstLine="21"/>
              <w:tabs>
                <w:tab w:val="left" w:pos="427" w:leader="none"/>
                <w:tab w:val="left" w:pos="247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Сравнивать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преимущества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недостатки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разных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видов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денег.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326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Составлять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решать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задачи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денежными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расчётами.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453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почему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бумажные деньги могут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sz w:val="24"/>
                <w:szCs w:val="24"/>
                <w:lang w:val="ru-RU"/>
              </w:rPr>
              <w:t xml:space="preserve">обесцениваться.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338" w:leader="none"/>
                <w:tab w:val="left" w:pos="1882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Знать,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что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денежной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системой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страны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управляет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центральный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банк.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403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Знать,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что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золотой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запас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страны,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валюта.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9"/>
              </w:numPr>
              <w:ind w:left="132" w:right="142" w:firstLine="0"/>
              <w:jc w:val="both"/>
              <w:tabs>
                <w:tab w:val="left" w:pos="45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почему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изготовление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ind w:left="132" w:right="142"/>
              <w:jc w:val="both"/>
              <w:tabs>
                <w:tab w:val="left" w:pos="453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фальшивых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—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преступление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 w:right="4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Почему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важно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развивать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свою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финансовую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грамотность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чего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зависит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благосостояние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 w:right="6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Учимся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оценивать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финансовое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поведение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людей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Учимся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оценивать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своё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финансовое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поведение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auto" w:sz="6" w:space="0"/>
            </w:tcBorders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08"/>
              <w:jc w:val="both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Доходы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расходы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семьи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spacing w:line="256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</w:tcBorders>
            <w:tcW w:w="4583" w:type="dxa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16"/>
              </w:numPr>
              <w:ind w:left="128" w:right="142" w:hanging="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Описывать и сравнивать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источники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доходов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0"/>
              </w:numPr>
              <w:ind w:left="132" w:right="142" w:firstLine="0"/>
              <w:jc w:val="both"/>
              <w:tabs>
                <w:tab w:val="left" w:pos="572" w:leader="none"/>
                <w:tab w:val="left" w:pos="573" w:leader="none"/>
                <w:tab w:val="left" w:pos="208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виды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заработной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платы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10"/>
              </w:numPr>
              <w:ind w:left="132" w:right="142" w:firstLine="0"/>
              <w:jc w:val="both"/>
              <w:tabs>
                <w:tab w:val="left" w:pos="395" w:leader="none"/>
                <w:tab w:val="left" w:pos="396" w:leader="none"/>
                <w:tab w:val="left" w:pos="1793" w:leader="none"/>
                <w:tab w:val="left" w:pos="247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Сравнивать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условия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труда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совершеннолетних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несовершеннолетних.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0"/>
              </w:numPr>
              <w:ind w:left="132" w:right="142" w:firstLine="0"/>
              <w:jc w:val="both"/>
              <w:tabs>
                <w:tab w:val="left" w:pos="657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связаны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профессии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образование.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0"/>
              </w:numPr>
              <w:ind w:left="132" w:right="142" w:firstLine="0"/>
              <w:jc w:val="both"/>
              <w:tabs>
                <w:tab w:val="left" w:pos="635" w:leader="none"/>
                <w:tab w:val="left" w:pos="636" w:leader="none"/>
                <w:tab w:val="left" w:pos="1199" w:leader="none"/>
                <w:tab w:val="left" w:pos="1867" w:leader="none"/>
                <w:tab w:val="left" w:pos="2231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Объяснять,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 xml:space="preserve">чем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руководствуется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человек</w:t>
            </w:r>
            <w:r>
              <w:rPr>
                <w:sz w:val="24"/>
                <w:szCs w:val="24"/>
                <w:lang w:val="ru-RU"/>
              </w:rPr>
              <w:tab/>
              <w:t xml:space="preserve">при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выборе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профессии.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0"/>
              </w:numPr>
              <w:ind w:left="132" w:right="142" w:firstLine="0"/>
              <w:jc w:val="both"/>
              <w:tabs>
                <w:tab w:val="left" w:pos="398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причины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различий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заработной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плате.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Приводить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кредитов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Деньги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мини-проекты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Деньги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чего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складываются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доходы семьи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Учимся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считать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9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Исследуем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доходы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1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Учебные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мини-проекты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«Доходы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появляются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Учимся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считать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9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Исследуем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5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Учебные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мини-проекты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«Расходы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сформировать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Ролевая игра «Семейный совет по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составлению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бюджета»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17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spacing w:before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Учебные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мини-проекты «Семейный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бюджет»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18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модуля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19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Презентация портфолио «Доходы и расходы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bottom w:val="single" w:color="auto" w:sz="6" w:space="0"/>
            </w:tcBorders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08"/>
              <w:jc w:val="bot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Риски</w:t>
            </w: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потери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денег</w:t>
            </w:r>
            <w:r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имущества и</w:t>
            </w: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как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человек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  <w:p>
            <w:pPr>
              <w:pStyle w:val="876"/>
              <w:ind w:left="108"/>
              <w:jc w:val="both"/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может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от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этого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защититься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spacing w:line="26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</w:tcBorders>
            <w:tcW w:w="4583" w:type="dxa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11"/>
              </w:numPr>
              <w:ind w:left="132" w:right="142" w:firstLine="0"/>
              <w:jc w:val="both"/>
              <w:tabs>
                <w:tab w:val="left" w:pos="36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причины,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которым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люди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делают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покупки.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1"/>
              </w:numPr>
              <w:ind w:left="132" w:right="142" w:firstLine="0"/>
              <w:jc w:val="left"/>
              <w:tabs>
                <w:tab w:val="left" w:pos="425" w:leader="none"/>
                <w:tab w:val="left" w:pos="147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Описывать </w:t>
            </w:r>
            <w:r>
              <w:rPr>
                <w:sz w:val="24"/>
                <w:szCs w:val="24"/>
              </w:rPr>
              <w:t xml:space="preserve">направления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12"/>
              </w:numPr>
              <w:ind w:left="132" w:right="142" w:firstLine="0"/>
              <w:jc w:val="both"/>
              <w:tabs>
                <w:tab w:val="left" w:pos="271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Классифицировать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виды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благ. Рассчитывать расходы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условных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примерах.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2"/>
              </w:numPr>
              <w:ind w:left="132" w:right="142" w:firstLine="0"/>
              <w:jc w:val="both"/>
              <w:tabs>
                <w:tab w:val="left" w:pos="741" w:leader="none"/>
                <w:tab w:val="left" w:pos="2086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Сравнивать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оценивать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 xml:space="preserve">виды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рекламы.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2"/>
              </w:numPr>
              <w:ind w:left="132" w:right="142" w:firstLine="0"/>
              <w:jc w:val="both"/>
              <w:tabs>
                <w:tab w:val="left" w:pos="425" w:leader="none"/>
                <w:tab w:val="left" w:pos="148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Обсуждать </w:t>
            </w:r>
            <w:r>
              <w:rPr>
                <w:sz w:val="24"/>
                <w:szCs w:val="24"/>
                <w:lang w:val="ru-RU"/>
              </w:rPr>
              <w:t xml:space="preserve">воздействие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рекламы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промоакций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3"/>
                <w:sz w:val="24"/>
                <w:szCs w:val="24"/>
                <w:lang w:val="ru-RU"/>
              </w:rPr>
              <w:t xml:space="preserve">на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принятие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решений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13"/>
              </w:numPr>
              <w:ind w:left="132" w:right="142" w:firstLine="0"/>
              <w:jc w:val="both"/>
              <w:tabs>
                <w:tab w:val="left" w:pos="314" w:leader="none"/>
                <w:tab w:val="left" w:pos="1148" w:leader="none"/>
                <w:tab w:val="left" w:pos="16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Рассчитывать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доли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расходов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разные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товары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услуги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3"/>
              </w:numPr>
              <w:ind w:left="132" w:right="142" w:firstLine="0"/>
              <w:jc w:val="both"/>
              <w:tabs>
                <w:tab w:val="left" w:pos="314" w:leader="none"/>
                <w:tab w:val="left" w:pos="1148" w:leader="none"/>
                <w:tab w:val="left" w:pos="16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Составлять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семейный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бюджет</w:t>
            </w:r>
            <w:r>
              <w:rPr>
                <w:sz w:val="24"/>
                <w:szCs w:val="24"/>
                <w:lang w:val="ru-RU"/>
              </w:rPr>
              <w:tab/>
              <w:t xml:space="preserve">на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 xml:space="preserve">условных</w:t>
            </w:r>
            <w:r>
              <w:rPr>
                <w:sz w:val="24"/>
                <w:szCs w:val="24"/>
                <w:lang w:val="ru-RU"/>
              </w:rPr>
              <w:t xml:space="preserve"> примерах.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4"/>
              </w:numPr>
              <w:ind w:left="132" w:right="142" w:firstLine="0"/>
              <w:jc w:val="both"/>
              <w:tabs>
                <w:tab w:val="left" w:pos="302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Сравнивать доходы 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расходы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принимать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решения.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4"/>
              </w:numPr>
              <w:ind w:left="132" w:right="142" w:firstLine="0"/>
              <w:jc w:val="both"/>
              <w:tabs>
                <w:tab w:val="left" w:pos="369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причины,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которым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люди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делают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сбережения.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4"/>
              </w:numPr>
              <w:ind w:left="132" w:right="142" w:firstLine="0"/>
              <w:jc w:val="both"/>
              <w:tabs>
                <w:tab w:val="left" w:pos="4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формы</w:t>
            </w:r>
            <w:r>
              <w:rPr>
                <w:spacing w:val="-57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сбережений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14"/>
              </w:numPr>
              <w:ind w:left="132" w:right="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Описывать </w:t>
            </w:r>
            <w:r>
              <w:rPr>
                <w:sz w:val="24"/>
                <w:szCs w:val="24"/>
                <w:lang w:val="ru-RU"/>
              </w:rPr>
              <w:t xml:space="preserve">последствия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превышения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1"/>
                <w:sz w:val="24"/>
                <w:szCs w:val="24"/>
                <w:lang w:val="ru-RU"/>
              </w:rPr>
              <w:t xml:space="preserve">расходов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над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доходами.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6"/>
              <w:numPr>
                <w:ilvl w:val="0"/>
                <w:numId w:val="14"/>
              </w:numPr>
              <w:ind w:left="132" w:right="142" w:firstLine="0"/>
              <w:jc w:val="both"/>
              <w:tabs>
                <w:tab w:val="left" w:pos="567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Сравнивать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потребительский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банковский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кредиты.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numPr>
                <w:ilvl w:val="0"/>
                <w:numId w:val="14"/>
              </w:numPr>
              <w:ind w:left="132" w:right="142" w:firstLine="0"/>
              <w:jc w:val="both"/>
              <w:tabs>
                <w:tab w:val="left" w:pos="293" w:leader="none"/>
                <w:tab w:val="left" w:pos="1925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Объяснять, при каких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условиях</w:t>
            </w:r>
            <w:r>
              <w:rPr>
                <w:sz w:val="24"/>
                <w:szCs w:val="24"/>
                <w:lang w:val="ru-RU"/>
              </w:rPr>
              <w:tab/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можно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одалживать</w:t>
            </w:r>
            <w:r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занимать </w:t>
            </w:r>
            <w:r>
              <w:rPr>
                <w:sz w:val="24"/>
                <w:szCs w:val="24"/>
              </w:rPr>
              <w:t xml:space="preserve">деньги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ind w:left="132" w:right="142"/>
              <w:jc w:val="both"/>
              <w:spacing w:line="270" w:lineRule="atLeast"/>
              <w:tabs>
                <w:tab w:val="left" w:pos="667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right="7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Почему возникают риски потери денег 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имущества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этого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защититься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right="1033"/>
              <w:spacing w:before="1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 такое страхование и для чего оно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необходимо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ind w:left="13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81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22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можно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страховать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Ролевая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Страхование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 w:right="910"/>
              <w:spacing w:before="5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Исследуем,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что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застраховано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сколько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это стоит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определить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надёжность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страховых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ind w:left="142"/>
              <w:spacing w:line="26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компаний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страховая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27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мини-проекты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Страхование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5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28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Обобщение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результатов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изучения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темы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«Страхование»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4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29</w:t>
            </w:r>
            <w:r>
              <w:rPr>
                <w:sz w:val="24"/>
                <w:szCs w:val="24"/>
                <w:lang w:val="ru-RU"/>
              </w:rPr>
              <w:t xml:space="preserve">-31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 w:right="134"/>
              <w:spacing w:before="1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Презентация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портфолио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«Риски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потери денег и имущества и как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человек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может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 этого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защититься»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  <w:t xml:space="preserve">2</w:t>
            </w:r>
            <w:r>
              <w:rPr>
                <w:sz w:val="24"/>
                <w:szCs w:val="24"/>
                <w:lang w:val="ru-RU"/>
              </w:rPr>
              <w:t xml:space="preserve">-34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42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4583" w:type="dxa"/>
            <w:vMerge w:val="continue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8"/>
        </w:trPr>
        <w:tc>
          <w:tcPr>
            <w:tcW w:w="602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76"/>
              <w:ind w:left="107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pStyle w:val="876"/>
              <w:ind w:left="104" w:right="140"/>
              <w:jc w:val="center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83" w:type="dxa"/>
            <w:textDirection w:val="lrTb"/>
            <w:noWrap w:val="false"/>
          </w:tcPr>
          <w:p>
            <w:pPr>
              <w:pStyle w:val="876"/>
              <w:ind w:left="132" w:right="142"/>
              <w:jc w:val="bot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3"/>
        <w:ind w:left="2661" w:right="401"/>
        <w:tabs>
          <w:tab w:val="left" w:pos="2661" w:leader="none"/>
        </w:tabs>
        <w:rPr>
          <w:sz w:val="28"/>
          <w:u w:val="single"/>
        </w:rPr>
      </w:pPr>
      <w:r>
        <w:rPr>
          <w:sz w:val="28"/>
          <w:u w:val="single"/>
        </w:rPr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873"/>
        <w:ind w:left="2661" w:right="401"/>
        <w:tabs>
          <w:tab w:val="left" w:pos="2661" w:leader="none"/>
        </w:tabs>
        <w:rPr>
          <w:sz w:val="28"/>
          <w:u w:val="single"/>
        </w:rPr>
      </w:pPr>
      <w:r>
        <w:rPr>
          <w:sz w:val="28"/>
          <w:u w:val="single"/>
        </w:rPr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873"/>
        <w:ind w:left="2661" w:right="401"/>
        <w:tabs>
          <w:tab w:val="left" w:pos="2661" w:leader="none"/>
        </w:tabs>
        <w:rPr>
          <w:sz w:val="28"/>
          <w:u w:val="single"/>
        </w:rPr>
      </w:pPr>
      <w:r>
        <w:rPr>
          <w:sz w:val="28"/>
          <w:u w:val="single"/>
        </w:rPr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873"/>
        <w:ind w:left="2661" w:right="401"/>
        <w:tabs>
          <w:tab w:val="left" w:pos="2661" w:leader="none"/>
        </w:tabs>
        <w:rPr>
          <w:sz w:val="28"/>
          <w:u w:val="single"/>
        </w:rPr>
      </w:pPr>
      <w:r/>
      <w:bookmarkStart w:id="0" w:name="_GoBack"/>
      <w:r/>
      <w:bookmarkEnd w:id="0"/>
      <w:r>
        <w:rPr>
          <w:sz w:val="28"/>
          <w:u w:val="single"/>
        </w:rPr>
        <w:t xml:space="preserve">Календарно-тематическое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 xml:space="preserve">планирование</w:t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870"/>
        <w:ind w:left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875"/>
        <w:tblW w:w="9923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6379"/>
        <w:gridCol w:w="708"/>
        <w:gridCol w:w="851"/>
        <w:gridCol w:w="577"/>
        <w:gridCol w:w="850"/>
      </w:tblGrid>
      <w:tr>
        <w:tblPrEx/>
        <w:trPr>
          <w:trHeight w:val="294"/>
        </w:trPr>
        <w:tc>
          <w:tcPr>
            <w:tcW w:w="55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п/п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6379" w:type="dxa"/>
            <w:vMerge w:val="restart"/>
            <w:textDirection w:val="lrTb"/>
            <w:noWrap w:val="false"/>
          </w:tcPr>
          <w:p>
            <w:pPr>
              <w:pStyle w:val="876"/>
              <w:ind w:left="36"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Количество часов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142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Дата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Примечение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10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79" w:type="dxa"/>
            <w:vMerge w:val="continue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По плану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Фактич</w:t>
            </w:r>
            <w:r>
              <w:rPr>
                <w:b/>
                <w:sz w:val="24"/>
                <w:szCs w:val="24"/>
                <w:lang w:val="ru-RU"/>
              </w:rPr>
              <w:t xml:space="preserve">.</w:t>
            </w:r>
            <w:r>
              <w:rPr>
                <w:b/>
                <w:sz w:val="24"/>
                <w:szCs w:val="24"/>
                <w:lang w:val="ru-RU"/>
              </w:rPr>
            </w: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Почему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важно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развивать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свою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финансовую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грамотность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05.09.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чего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зависит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благосостояние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12.09.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1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Учимся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оценивать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финансовое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поведение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людей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19.09.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2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Учимся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оценивать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своё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финансовое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поведение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26.09.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6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Деньги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03.10.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4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мини-проекты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Деньги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10.10.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Из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чего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складываются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доходы семьи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17.10.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6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Учимся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считать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24.10.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Исследуем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доходы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07.11.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0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Учебные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мини-проекты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«Доходы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14.11.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9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появляются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21.11.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Учимся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считать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28.11.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Исследуем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расходы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05.12.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Учебные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мини-проекты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«Расходы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12.12.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6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сформировать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19.12.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Ролевая игра «Семейный совет по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составлению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бюджета»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26.12.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8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Учебные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мини-проекты «Семейный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бюджет»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16.01.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26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модуля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23.01.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Презентация портфолио «Доходы и расходы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30.01.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Почему возникают риски потери денег 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имущества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этого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защититься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06.02.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35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 такое страхование и для чего оно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необходимо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13.02.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40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можно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страховать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20.02.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0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Ролевая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Страхование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27.02.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8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Исследуем,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что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застраховано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семье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сколько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это стоит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06.03.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8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определить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надёжность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страховых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компаний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13.03.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страховая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20.03.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7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мини-проекты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Страхование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27.03.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31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Обобщение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результатов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изучения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темы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«Страхование»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10.04.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6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Презентация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портфолио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«Риски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потери денег и имущества и как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человек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может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 этого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защититься»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17.04.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left="36" w:right="142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Презентация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портфолио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«Риски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потери денег и имущества и как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человек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может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 этого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защититься»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24.04.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left="36" w:right="142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Презентация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портфолио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«Риски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потери денег и имущества и как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человек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может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 этого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защититься»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08.05.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Резерв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15.05.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W w:w="558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76"/>
              <w:ind w:left="3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81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22.05.</w:t>
            </w:r>
            <w:r/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clear" w:color="auto" w:fill="ffffff"/>
        <w:tabs>
          <w:tab w:val="left" w:pos="571" w:leader="none"/>
        </w:tabs>
      </w:pPr>
      <w:r>
        <w:t xml:space="preserve">                                                    </w:t>
      </w:r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Consolas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7" w:hanging="16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60" w:hanging="16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21" w:hanging="16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82" w:hanging="1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43" w:hanging="1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04" w:hanging="1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665" w:hanging="1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926" w:hanging="1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187" w:hanging="16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6" w:hanging="312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9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75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750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426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101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9776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452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127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7" w:hanging="20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60" w:hanging="20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21" w:hanging="2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82" w:hanging="2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43" w:hanging="2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04" w:hanging="2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665" w:hanging="2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926" w:hanging="2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187" w:hanging="20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7" w:hanging="46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60" w:hanging="46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21" w:hanging="46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82" w:hanging="46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43" w:hanging="46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04" w:hanging="46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665" w:hanging="46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926" w:hanging="46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187" w:hanging="46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6" w:hanging="312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7" w:hanging="23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60" w:hanging="23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21" w:hanging="23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82" w:hanging="23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43" w:hanging="23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04" w:hanging="23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665" w:hanging="23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926" w:hanging="23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187" w:hanging="23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464" w:hanging="18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35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08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81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55" w:hanging="18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6" w:hanging="312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7" w:hanging="195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60" w:hanging="19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21" w:hanging="19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82" w:hanging="19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43" w:hanging="19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04" w:hanging="19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665" w:hanging="19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926" w:hanging="19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187" w:hanging="19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852" w:hanging="36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240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919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489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199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768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338" w:hanging="2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2" w:hanging="360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7" w:hanging="26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60" w:hanging="26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621" w:hanging="26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82" w:hanging="26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143" w:hanging="26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404" w:hanging="26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665" w:hanging="26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926" w:hanging="26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187" w:hanging="26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6" w:hanging="312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727" w:hanging="3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321" w:hanging="3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509" w:hanging="3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103" w:hanging="3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696" w:hanging="3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290" w:hanging="31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565" w:hanging="296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8" w:hanging="29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097" w:hanging="29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866" w:hanging="29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634" w:hanging="29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9403" w:hanging="29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172" w:hanging="29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2940" w:hanging="29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4"/>
  </w:num>
  <w:num w:numId="5">
    <w:abstractNumId w:val="8"/>
  </w:num>
  <w:num w:numId="6">
    <w:abstractNumId w:val="15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2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0"/>
    <w:next w:val="860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0"/>
    <w:next w:val="8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1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1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1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1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1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1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Title"/>
    <w:basedOn w:val="860"/>
    <w:next w:val="86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1"/>
    <w:link w:val="704"/>
    <w:uiPriority w:val="10"/>
    <w:rPr>
      <w:sz w:val="48"/>
      <w:szCs w:val="48"/>
    </w:rPr>
  </w:style>
  <w:style w:type="paragraph" w:styleId="706">
    <w:name w:val="Subtitle"/>
    <w:basedOn w:val="860"/>
    <w:next w:val="860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60"/>
    <w:next w:val="860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0"/>
    <w:next w:val="860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1"/>
    <w:link w:val="877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1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List Paragraph"/>
    <w:basedOn w:val="860"/>
    <w:uiPriority w:val="1"/>
    <w:qFormat/>
    <w:pPr>
      <w:ind w:left="546" w:firstLine="283"/>
      <w:jc w:val="both"/>
    </w:pPr>
  </w:style>
  <w:style w:type="table" w:styleId="865">
    <w:name w:val="Table Grid"/>
    <w:basedOn w:val="8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No Spacing"/>
    <w:link w:val="869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>
    <w:name w:val="Plain Text"/>
    <w:basedOn w:val="860"/>
    <w:link w:val="868"/>
    <w:unhideWhenUsed/>
    <w:pPr>
      <w:widowControl/>
    </w:pPr>
    <w:rPr>
      <w:rFonts w:ascii="Consolas" w:hAnsi="Consolas" w:eastAsia="Calibri"/>
      <w:sz w:val="21"/>
      <w:szCs w:val="21"/>
    </w:rPr>
  </w:style>
  <w:style w:type="character" w:styleId="868" w:customStyle="1">
    <w:name w:val="Текст Знак"/>
    <w:basedOn w:val="861"/>
    <w:link w:val="867"/>
    <w:rPr>
      <w:rFonts w:ascii="Consolas" w:hAnsi="Consolas" w:eastAsia="Calibri" w:cs="Times New Roman"/>
      <w:sz w:val="21"/>
      <w:szCs w:val="21"/>
    </w:rPr>
  </w:style>
  <w:style w:type="character" w:styleId="869" w:customStyle="1">
    <w:name w:val="Без интервала Знак"/>
    <w:basedOn w:val="861"/>
    <w:link w:val="866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>
    <w:name w:val="Body Text"/>
    <w:basedOn w:val="860"/>
    <w:link w:val="871"/>
    <w:uiPriority w:val="1"/>
    <w:qFormat/>
    <w:pPr>
      <w:ind w:left="546"/>
    </w:pPr>
    <w:rPr>
      <w:sz w:val="24"/>
      <w:szCs w:val="24"/>
    </w:rPr>
  </w:style>
  <w:style w:type="character" w:styleId="871" w:customStyle="1">
    <w:name w:val="Основной текст Знак"/>
    <w:basedOn w:val="861"/>
    <w:link w:val="870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872" w:customStyle="1">
    <w:name w:val="Заголовок 11"/>
    <w:basedOn w:val="860"/>
    <w:uiPriority w:val="1"/>
    <w:qFormat/>
    <w:pPr>
      <w:ind w:left="5256" w:right="5376"/>
      <w:jc w:val="center"/>
      <w:spacing w:before="77"/>
      <w:outlineLvl w:val="1"/>
    </w:pPr>
    <w:rPr>
      <w:b/>
      <w:bCs/>
      <w:sz w:val="28"/>
      <w:szCs w:val="28"/>
    </w:rPr>
  </w:style>
  <w:style w:type="paragraph" w:styleId="873" w:customStyle="1">
    <w:name w:val="Заголовок 21"/>
    <w:basedOn w:val="860"/>
    <w:uiPriority w:val="1"/>
    <w:qFormat/>
    <w:pPr>
      <w:ind w:left="786"/>
      <w:spacing w:before="4" w:line="274" w:lineRule="exact"/>
      <w:outlineLvl w:val="2"/>
    </w:pPr>
    <w:rPr>
      <w:b/>
      <w:bCs/>
      <w:sz w:val="24"/>
      <w:szCs w:val="24"/>
    </w:rPr>
  </w:style>
  <w:style w:type="paragraph" w:styleId="874" w:customStyle="1">
    <w:name w:val="Заголовок 31"/>
    <w:basedOn w:val="860"/>
    <w:uiPriority w:val="1"/>
    <w:qFormat/>
    <w:pPr>
      <w:ind w:left="846"/>
      <w:spacing w:before="5" w:line="274" w:lineRule="exact"/>
      <w:outlineLvl w:val="3"/>
    </w:pPr>
    <w:rPr>
      <w:b/>
      <w:bCs/>
      <w:i/>
      <w:iCs/>
      <w:sz w:val="24"/>
      <w:szCs w:val="24"/>
      <w:u w:val="single"/>
    </w:rPr>
  </w:style>
  <w:style w:type="table" w:styleId="875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6" w:customStyle="1">
    <w:name w:val="Table Paragraph"/>
    <w:basedOn w:val="860"/>
    <w:uiPriority w:val="1"/>
    <w:qFormat/>
  </w:style>
  <w:style w:type="paragraph" w:styleId="877">
    <w:name w:val="Header"/>
    <w:basedOn w:val="860"/>
    <w:link w:val="878"/>
    <w:uiPriority w:val="99"/>
    <w:pPr>
      <w:widowControl/>
      <w:tabs>
        <w:tab w:val="center" w:pos="4153" w:leader="none"/>
        <w:tab w:val="right" w:pos="8306" w:leader="none"/>
      </w:tabs>
    </w:pPr>
    <w:rPr>
      <w:sz w:val="24"/>
      <w:szCs w:val="20"/>
      <w:lang w:eastAsia="ru-RU"/>
    </w:rPr>
  </w:style>
  <w:style w:type="character" w:styleId="878" w:customStyle="1">
    <w:name w:val="Верхний колонтитул Знак"/>
    <w:basedOn w:val="861"/>
    <w:link w:val="877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79" w:customStyle="1">
    <w:name w:val="Заголовок №1_"/>
    <w:basedOn w:val="861"/>
    <w:link w:val="880"/>
    <w:rPr>
      <w:rFonts w:ascii="Times New Roman" w:hAnsi="Times New Roman" w:eastAsia="Times New Roman" w:cs="Times New Roman"/>
      <w:shd w:val="clear" w:color="auto" w:fill="ffffff"/>
    </w:rPr>
  </w:style>
  <w:style w:type="paragraph" w:styleId="880" w:customStyle="1">
    <w:name w:val="Заголовок №1"/>
    <w:basedOn w:val="860"/>
    <w:link w:val="879"/>
    <w:pPr>
      <w:spacing w:after="240" w:line="0" w:lineRule="atLeast"/>
      <w:shd w:val="clear" w:color="auto" w:fill="ffffff"/>
      <w:widowControl/>
      <w:outlineLvl w:val="0"/>
    </w:pPr>
  </w:style>
  <w:style w:type="paragraph" w:styleId="881">
    <w:name w:val="Normal (Web)"/>
    <w:basedOn w:val="860"/>
    <w:uiPriority w:val="99"/>
    <w:semiHidden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882">
    <w:name w:val="Balloon Text"/>
    <w:basedOn w:val="860"/>
    <w:link w:val="88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61"/>
    <w:link w:val="882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6C10-3DE8-43CB-915D-3281B23A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ГУРДЕСОВ</cp:lastModifiedBy>
  <cp:revision>10</cp:revision>
  <dcterms:created xsi:type="dcterms:W3CDTF">2023-09-24T12:03:00Z</dcterms:created>
  <dcterms:modified xsi:type="dcterms:W3CDTF">2025-09-30T06:28:28Z</dcterms:modified>
</cp:coreProperties>
</file>